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43D1C" w14:textId="77777777" w:rsidR="00F74F2F" w:rsidRPr="00C514F9" w:rsidRDefault="00C514F9" w:rsidP="00126741">
      <w:pPr>
        <w:spacing w:after="0" w:line="240" w:lineRule="auto"/>
        <w:ind w:firstLine="284"/>
        <w:jc w:val="center"/>
        <w:rPr>
          <w:rFonts w:ascii="Garamond" w:hAnsi="Garamond"/>
          <w:b/>
          <w:sz w:val="28"/>
          <w:szCs w:val="28"/>
          <w:lang w:val="fr-FR"/>
        </w:rPr>
      </w:pPr>
      <w:r w:rsidRPr="00C514F9">
        <w:rPr>
          <w:rFonts w:ascii="Garamond" w:hAnsi="Garamond"/>
          <w:b/>
          <w:sz w:val="28"/>
          <w:szCs w:val="28"/>
          <w:lang w:val="fr-FR"/>
        </w:rPr>
        <w:t>CHEMINS DE L’ANTHROPOLOGIE PHILOSOPHIQUE</w:t>
      </w:r>
    </w:p>
    <w:p w14:paraId="03C923EE" w14:textId="77777777" w:rsidR="00F74F2F" w:rsidRPr="00C514F9" w:rsidRDefault="00C514F9" w:rsidP="00126741">
      <w:pPr>
        <w:spacing w:after="0" w:line="240" w:lineRule="auto"/>
        <w:ind w:firstLine="284"/>
        <w:jc w:val="center"/>
        <w:rPr>
          <w:rFonts w:ascii="Garamond" w:hAnsi="Garamond"/>
          <w:b/>
          <w:sz w:val="28"/>
          <w:szCs w:val="28"/>
          <w:lang w:val="fr-FR"/>
        </w:rPr>
      </w:pPr>
      <w:r w:rsidRPr="00C514F9">
        <w:rPr>
          <w:rFonts w:ascii="Garamond" w:hAnsi="Garamond"/>
          <w:b/>
          <w:sz w:val="28"/>
          <w:szCs w:val="28"/>
          <w:lang w:val="fr-FR"/>
        </w:rPr>
        <w:t>ETRE, RAISON ET PULSIONS</w:t>
      </w:r>
    </w:p>
    <w:p w14:paraId="5674233F" w14:textId="77777777" w:rsidR="00C514F9" w:rsidRPr="00C514F9" w:rsidRDefault="00C514F9" w:rsidP="00126741">
      <w:pPr>
        <w:spacing w:after="0" w:line="240" w:lineRule="auto"/>
        <w:ind w:firstLine="284"/>
        <w:jc w:val="center"/>
        <w:rPr>
          <w:rFonts w:ascii="Garamond" w:hAnsi="Garamond"/>
          <w:b/>
          <w:sz w:val="28"/>
          <w:szCs w:val="28"/>
          <w:lang w:val="fr-FR"/>
        </w:rPr>
      </w:pPr>
    </w:p>
    <w:p w14:paraId="40791429" w14:textId="77777777" w:rsidR="00071831" w:rsidRPr="00C514F9" w:rsidRDefault="00C514F9" w:rsidP="00126741">
      <w:pPr>
        <w:spacing w:after="0" w:line="240" w:lineRule="auto"/>
        <w:ind w:firstLine="284"/>
        <w:jc w:val="center"/>
        <w:rPr>
          <w:rFonts w:ascii="Garamond" w:hAnsi="Garamond"/>
          <w:i/>
          <w:sz w:val="28"/>
          <w:szCs w:val="28"/>
          <w:lang w:val="fr-FR"/>
        </w:rPr>
      </w:pPr>
      <w:proofErr w:type="gramStart"/>
      <w:r w:rsidRPr="00C514F9">
        <w:rPr>
          <w:rFonts w:ascii="Garamond" w:hAnsi="Garamond"/>
          <w:i/>
          <w:sz w:val="28"/>
          <w:szCs w:val="28"/>
          <w:lang w:val="fr-FR"/>
        </w:rPr>
        <w:t>par</w:t>
      </w:r>
      <w:proofErr w:type="gramEnd"/>
      <w:r w:rsidRPr="00C514F9">
        <w:rPr>
          <w:rFonts w:ascii="Garamond" w:hAnsi="Garamond"/>
          <w:i/>
          <w:sz w:val="28"/>
          <w:szCs w:val="28"/>
          <w:lang w:val="fr-FR"/>
        </w:rPr>
        <w:t xml:space="preserve"> Claude-Raphaël Samama</w:t>
      </w:r>
    </w:p>
    <w:p w14:paraId="00072E6F" w14:textId="77777777" w:rsidR="00C514F9" w:rsidRDefault="00C514F9" w:rsidP="00126741">
      <w:pPr>
        <w:spacing w:after="0" w:line="240" w:lineRule="auto"/>
        <w:ind w:firstLine="284"/>
        <w:jc w:val="center"/>
        <w:rPr>
          <w:rFonts w:ascii="Garamond" w:hAnsi="Garamond"/>
          <w:i/>
          <w:sz w:val="24"/>
          <w:szCs w:val="24"/>
          <w:lang w:val="fr-FR"/>
        </w:rPr>
      </w:pPr>
    </w:p>
    <w:p w14:paraId="2E8CFB04" w14:textId="77777777" w:rsidR="00C514F9" w:rsidRPr="00C514F9" w:rsidRDefault="00C514F9" w:rsidP="00126741">
      <w:pPr>
        <w:spacing w:after="0" w:line="240" w:lineRule="auto"/>
        <w:ind w:firstLine="284"/>
        <w:jc w:val="center"/>
        <w:rPr>
          <w:rFonts w:ascii="Garamond" w:hAnsi="Garamond"/>
          <w:i/>
          <w:sz w:val="24"/>
          <w:szCs w:val="24"/>
          <w:lang w:val="fr-FR"/>
        </w:rPr>
      </w:pPr>
    </w:p>
    <w:p w14:paraId="7186A61D" w14:textId="77777777" w:rsidR="00D069D9" w:rsidRPr="00D00644" w:rsidRDefault="00D518E2" w:rsidP="00D00644">
      <w:pPr>
        <w:pStyle w:val="NormalWeb"/>
        <w:spacing w:before="0" w:beforeAutospacing="0" w:after="0" w:afterAutospacing="0"/>
        <w:ind w:firstLine="284"/>
        <w:jc w:val="right"/>
        <w:rPr>
          <w:rFonts w:ascii="Garamond" w:hAnsi="Garamond"/>
          <w:sz w:val="28"/>
          <w:szCs w:val="28"/>
        </w:rPr>
      </w:pPr>
      <w:r>
        <w:rPr>
          <w:rFonts w:ascii="Garamond" w:hAnsi="Garamond"/>
          <w:i/>
          <w:sz w:val="28"/>
          <w:szCs w:val="28"/>
        </w:rPr>
        <w:t xml:space="preserve">          </w:t>
      </w:r>
      <w:r w:rsidR="00D069D9" w:rsidRPr="00D00644">
        <w:rPr>
          <w:rFonts w:ascii="Garamond" w:hAnsi="Garamond"/>
          <w:i/>
          <w:sz w:val="28"/>
          <w:szCs w:val="28"/>
        </w:rPr>
        <w:t xml:space="preserve">On peut appeler </w:t>
      </w:r>
      <w:proofErr w:type="gramStart"/>
      <w:r w:rsidR="00D069D9" w:rsidRPr="00D00644">
        <w:rPr>
          <w:rFonts w:ascii="Garamond" w:hAnsi="Garamond"/>
          <w:i/>
          <w:sz w:val="28"/>
          <w:szCs w:val="28"/>
        </w:rPr>
        <w:t xml:space="preserve">anthropologie </w:t>
      </w:r>
      <w:r w:rsidR="004C2506" w:rsidRPr="00D00644">
        <w:rPr>
          <w:rFonts w:ascii="Garamond" w:hAnsi="Garamond"/>
          <w:i/>
          <w:sz w:val="28"/>
          <w:szCs w:val="28"/>
        </w:rPr>
        <w:t xml:space="preserve"> </w:t>
      </w:r>
      <w:r w:rsidR="00D069D9" w:rsidRPr="00D00644">
        <w:rPr>
          <w:rFonts w:ascii="Garamond" w:hAnsi="Garamond"/>
          <w:i/>
          <w:sz w:val="28"/>
          <w:szCs w:val="28"/>
        </w:rPr>
        <w:t>philosophique</w:t>
      </w:r>
      <w:proofErr w:type="gramEnd"/>
      <w:r w:rsidR="00D069D9" w:rsidRPr="00D00644">
        <w:rPr>
          <w:rFonts w:ascii="Garamond" w:hAnsi="Garamond"/>
          <w:i/>
          <w:sz w:val="28"/>
          <w:szCs w:val="28"/>
        </w:rPr>
        <w:t xml:space="preserve"> ce genre de méditation. Entendons par là une investigation qui vise à</w:t>
      </w:r>
      <w:r w:rsidR="004C2506" w:rsidRPr="00D00644">
        <w:rPr>
          <w:rFonts w:ascii="Garamond" w:hAnsi="Garamond"/>
          <w:i/>
          <w:sz w:val="28"/>
          <w:szCs w:val="28"/>
        </w:rPr>
        <w:t xml:space="preserve"> identifier les traits les plus </w:t>
      </w:r>
      <w:r w:rsidR="00D069D9" w:rsidRPr="00D00644">
        <w:rPr>
          <w:rFonts w:ascii="Garamond" w:hAnsi="Garamond"/>
          <w:i/>
          <w:sz w:val="28"/>
          <w:szCs w:val="28"/>
        </w:rPr>
        <w:t>durables de la condition humaine, ceux qui sont les moins vulnérables aux vicissitudes de l'âge moderne.</w:t>
      </w:r>
      <w:r w:rsidR="00D069D9" w:rsidRPr="00D00644">
        <w:rPr>
          <w:rFonts w:ascii="Garamond" w:hAnsi="Garamond"/>
          <w:i/>
          <w:sz w:val="28"/>
          <w:szCs w:val="28"/>
        </w:rPr>
        <w:br/>
      </w:r>
      <w:r w:rsidR="00D069D9" w:rsidRPr="00D00644">
        <w:rPr>
          <w:rFonts w:ascii="Garamond" w:hAnsi="Garamond"/>
          <w:sz w:val="28"/>
          <w:szCs w:val="28"/>
        </w:rPr>
        <w:t>Paul Ric</w:t>
      </w:r>
      <w:r w:rsidR="004C2506" w:rsidRPr="00D00644">
        <w:rPr>
          <w:rFonts w:ascii="Garamond" w:hAnsi="Garamond"/>
          <w:sz w:val="28"/>
          <w:szCs w:val="28"/>
        </w:rPr>
        <w:t>œ</w:t>
      </w:r>
      <w:r w:rsidR="00D069D9" w:rsidRPr="00D00644">
        <w:rPr>
          <w:rFonts w:ascii="Garamond" w:hAnsi="Garamond"/>
          <w:sz w:val="28"/>
          <w:szCs w:val="28"/>
        </w:rPr>
        <w:t>ur</w:t>
      </w:r>
    </w:p>
    <w:p w14:paraId="559F8FF5" w14:textId="77777777" w:rsidR="009D49DE" w:rsidRPr="00D00644" w:rsidRDefault="009D49DE" w:rsidP="00D00644">
      <w:pPr>
        <w:spacing w:after="0" w:line="240" w:lineRule="auto"/>
        <w:ind w:firstLine="284"/>
        <w:jc w:val="right"/>
        <w:rPr>
          <w:rFonts w:ascii="Garamond" w:hAnsi="Garamond"/>
          <w:bCs/>
          <w:i/>
          <w:iCs/>
          <w:sz w:val="28"/>
          <w:szCs w:val="28"/>
          <w:lang w:val="fr-FR"/>
        </w:rPr>
      </w:pPr>
      <w:bookmarkStart w:id="0" w:name="_Hlk69117683"/>
      <w:r w:rsidRPr="00D00644">
        <w:rPr>
          <w:rFonts w:ascii="Garamond" w:hAnsi="Garamond"/>
          <w:bCs/>
          <w:i/>
          <w:iCs/>
          <w:sz w:val="28"/>
          <w:szCs w:val="28"/>
          <w:lang w:val="fr-FR"/>
        </w:rPr>
        <w:t>L’histoire de la philosophie ne manifeste donc nul progrès, mais l’éternité d’un rappel à l’être.</w:t>
      </w:r>
    </w:p>
    <w:p w14:paraId="656299B8" w14:textId="77777777" w:rsidR="009D49DE" w:rsidRPr="00D00644" w:rsidRDefault="009D49DE" w:rsidP="00D00644">
      <w:pPr>
        <w:spacing w:after="0" w:line="240" w:lineRule="auto"/>
        <w:ind w:firstLine="284"/>
        <w:jc w:val="right"/>
        <w:rPr>
          <w:rFonts w:ascii="Garamond" w:hAnsi="Garamond"/>
          <w:bCs/>
          <w:sz w:val="28"/>
          <w:szCs w:val="28"/>
          <w:lang w:val="fr-FR"/>
        </w:rPr>
      </w:pPr>
      <w:r w:rsidRPr="00D00644">
        <w:rPr>
          <w:rFonts w:ascii="Garamond" w:hAnsi="Garamond"/>
          <w:bCs/>
          <w:sz w:val="28"/>
          <w:szCs w:val="28"/>
          <w:lang w:val="fr-FR"/>
        </w:rPr>
        <w:t xml:space="preserve">Ferdinand </w:t>
      </w:r>
      <w:proofErr w:type="spellStart"/>
      <w:r w:rsidRPr="00D00644">
        <w:rPr>
          <w:rFonts w:ascii="Garamond" w:hAnsi="Garamond"/>
          <w:bCs/>
          <w:sz w:val="28"/>
          <w:szCs w:val="28"/>
          <w:lang w:val="fr-FR"/>
        </w:rPr>
        <w:t>Alquié</w:t>
      </w:r>
      <w:proofErr w:type="spellEnd"/>
    </w:p>
    <w:p w14:paraId="12B02161" w14:textId="77777777" w:rsidR="009D49DE" w:rsidRPr="00D00644" w:rsidRDefault="009D49DE" w:rsidP="00D00644">
      <w:pPr>
        <w:spacing w:after="0" w:line="240" w:lineRule="auto"/>
        <w:ind w:firstLine="284"/>
        <w:jc w:val="right"/>
        <w:rPr>
          <w:rFonts w:ascii="Garamond" w:hAnsi="Garamond"/>
          <w:bCs/>
          <w:sz w:val="28"/>
          <w:szCs w:val="28"/>
          <w:lang w:val="fr-FR"/>
        </w:rPr>
      </w:pPr>
    </w:p>
    <w:p w14:paraId="09FD518B" w14:textId="77777777" w:rsidR="00FF7E45" w:rsidRPr="00D00644" w:rsidRDefault="00071831" w:rsidP="00126741">
      <w:pPr>
        <w:spacing w:after="0" w:line="240" w:lineRule="auto"/>
        <w:ind w:firstLine="284"/>
        <w:rPr>
          <w:rFonts w:ascii="Garamond" w:hAnsi="Garamond"/>
          <w:bCs/>
          <w:sz w:val="28"/>
          <w:szCs w:val="28"/>
          <w:lang w:val="fr-FR"/>
        </w:rPr>
      </w:pPr>
      <w:r w:rsidRPr="00D00644">
        <w:rPr>
          <w:rFonts w:ascii="Garamond" w:hAnsi="Garamond"/>
          <w:i/>
          <w:iCs/>
          <w:sz w:val="28"/>
          <w:szCs w:val="28"/>
          <w:lang w:val="fr-FR"/>
        </w:rPr>
        <w:t xml:space="preserve">                                                 </w:t>
      </w:r>
      <w:r w:rsidRPr="00D00644">
        <w:rPr>
          <w:rFonts w:ascii="Garamond" w:hAnsi="Garamond"/>
          <w:bCs/>
          <w:sz w:val="28"/>
          <w:szCs w:val="28"/>
          <w:lang w:val="fr-FR"/>
        </w:rPr>
        <w:t xml:space="preserve">                                                                                                                 </w:t>
      </w:r>
    </w:p>
    <w:bookmarkEnd w:id="0"/>
    <w:p w14:paraId="562E0A07" w14:textId="77777777" w:rsidR="00371DB3" w:rsidRPr="00D00644" w:rsidRDefault="00FF7E45"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La philosophie </w:t>
      </w:r>
      <w:r w:rsidR="00576257" w:rsidRPr="00D00644">
        <w:rPr>
          <w:rFonts w:ascii="Garamond" w:hAnsi="Garamond"/>
          <w:sz w:val="28"/>
          <w:szCs w:val="28"/>
          <w:lang w:val="fr-FR"/>
        </w:rPr>
        <w:t xml:space="preserve">traditionnelle </w:t>
      </w:r>
      <w:r w:rsidRPr="00D00644">
        <w:rPr>
          <w:rFonts w:ascii="Garamond" w:hAnsi="Garamond"/>
          <w:sz w:val="28"/>
          <w:szCs w:val="28"/>
          <w:lang w:val="fr-FR"/>
        </w:rPr>
        <w:t xml:space="preserve">– dont on exclut </w:t>
      </w:r>
      <w:r w:rsidR="005A458E" w:rsidRPr="00D00644">
        <w:rPr>
          <w:rFonts w:ascii="Garamond" w:hAnsi="Garamond"/>
          <w:sz w:val="28"/>
          <w:szCs w:val="28"/>
          <w:lang w:val="fr-FR"/>
        </w:rPr>
        <w:t xml:space="preserve">ici </w:t>
      </w:r>
      <w:r w:rsidRPr="00D00644">
        <w:rPr>
          <w:rFonts w:ascii="Garamond" w:hAnsi="Garamond"/>
          <w:sz w:val="28"/>
          <w:szCs w:val="28"/>
          <w:lang w:val="fr-FR"/>
        </w:rPr>
        <w:t>la philosophie analytique anglo-saxonne, qui s’est donné une autre vocation – se meurt-t-elle</w:t>
      </w:r>
      <w:r w:rsidR="00071831" w:rsidRPr="00D00644">
        <w:rPr>
          <w:rFonts w:ascii="Garamond" w:hAnsi="Garamond"/>
          <w:sz w:val="28"/>
          <w:szCs w:val="28"/>
          <w:lang w:val="fr-FR"/>
        </w:rPr>
        <w:t xml:space="preserve"> face à l’imperium des sciences</w:t>
      </w:r>
      <w:r w:rsidRPr="00D00644">
        <w:rPr>
          <w:rFonts w:ascii="Garamond" w:hAnsi="Garamond"/>
          <w:sz w:val="28"/>
          <w:szCs w:val="28"/>
          <w:lang w:val="fr-FR"/>
        </w:rPr>
        <w:t xml:space="preserve">, </w:t>
      </w:r>
      <w:r w:rsidR="00B02112" w:rsidRPr="00D00644">
        <w:rPr>
          <w:rFonts w:ascii="Garamond" w:hAnsi="Garamond"/>
          <w:sz w:val="28"/>
          <w:szCs w:val="28"/>
          <w:lang w:val="fr-FR"/>
        </w:rPr>
        <w:t xml:space="preserve">est-elle disqualifiée comme savoir </w:t>
      </w:r>
      <w:r w:rsidR="00371DB3" w:rsidRPr="00D00644">
        <w:rPr>
          <w:rFonts w:ascii="Garamond" w:hAnsi="Garamond"/>
          <w:sz w:val="28"/>
          <w:szCs w:val="28"/>
          <w:lang w:val="fr-FR"/>
        </w:rPr>
        <w:t xml:space="preserve">effectif </w:t>
      </w:r>
      <w:r w:rsidRPr="00D00644">
        <w:rPr>
          <w:rFonts w:ascii="Garamond" w:hAnsi="Garamond"/>
          <w:sz w:val="28"/>
          <w:szCs w:val="28"/>
          <w:lang w:val="fr-FR"/>
        </w:rPr>
        <w:t>ou l</w:t>
      </w:r>
      <w:r w:rsidR="00576257" w:rsidRPr="00D00644">
        <w:rPr>
          <w:rFonts w:ascii="Garamond" w:hAnsi="Garamond"/>
          <w:sz w:val="28"/>
          <w:szCs w:val="28"/>
          <w:lang w:val="fr-FR"/>
        </w:rPr>
        <w:t xml:space="preserve">e désir </w:t>
      </w:r>
      <w:r w:rsidR="00E511B8">
        <w:rPr>
          <w:rFonts w:ascii="Garamond" w:hAnsi="Garamond"/>
          <w:sz w:val="28"/>
          <w:szCs w:val="28"/>
          <w:lang w:val="fr-FR"/>
        </w:rPr>
        <w:t xml:space="preserve">amoureux </w:t>
      </w:r>
      <w:r w:rsidR="00576257" w:rsidRPr="00D00644">
        <w:rPr>
          <w:rFonts w:ascii="Garamond" w:hAnsi="Garamond"/>
          <w:sz w:val="28"/>
          <w:szCs w:val="28"/>
          <w:lang w:val="fr-FR"/>
        </w:rPr>
        <w:t xml:space="preserve">de </w:t>
      </w:r>
      <w:r w:rsidRPr="00D00644">
        <w:rPr>
          <w:rFonts w:ascii="Garamond" w:hAnsi="Garamond"/>
          <w:i/>
          <w:sz w:val="28"/>
          <w:szCs w:val="28"/>
          <w:lang w:val="fr-FR"/>
        </w:rPr>
        <w:t>sagesse</w:t>
      </w:r>
      <w:r w:rsidRPr="00D00644">
        <w:rPr>
          <w:rFonts w:ascii="Garamond" w:hAnsi="Garamond"/>
          <w:sz w:val="28"/>
          <w:szCs w:val="28"/>
          <w:lang w:val="fr-FR"/>
        </w:rPr>
        <w:t xml:space="preserve"> bravant les folies, </w:t>
      </w:r>
      <w:r w:rsidR="00B52DF0" w:rsidRPr="00D00644">
        <w:rPr>
          <w:rFonts w:ascii="Garamond" w:hAnsi="Garamond"/>
          <w:sz w:val="28"/>
          <w:szCs w:val="28"/>
          <w:lang w:val="fr-FR"/>
        </w:rPr>
        <w:t xml:space="preserve">les excès, </w:t>
      </w:r>
      <w:r w:rsidRPr="00D00644">
        <w:rPr>
          <w:rFonts w:ascii="Garamond" w:hAnsi="Garamond"/>
          <w:sz w:val="28"/>
          <w:szCs w:val="28"/>
          <w:lang w:val="fr-FR"/>
        </w:rPr>
        <w:t xml:space="preserve">la fureur du monde </w:t>
      </w:r>
      <w:r w:rsidR="00576257" w:rsidRPr="00D00644">
        <w:rPr>
          <w:rFonts w:ascii="Garamond" w:hAnsi="Garamond"/>
          <w:sz w:val="28"/>
          <w:szCs w:val="28"/>
          <w:lang w:val="fr-FR"/>
        </w:rPr>
        <w:t xml:space="preserve">contemporain </w:t>
      </w:r>
      <w:r w:rsidRPr="00D00644">
        <w:rPr>
          <w:rFonts w:ascii="Garamond" w:hAnsi="Garamond"/>
          <w:sz w:val="28"/>
          <w:szCs w:val="28"/>
          <w:lang w:val="fr-FR"/>
        </w:rPr>
        <w:t>a-t-</w:t>
      </w:r>
      <w:r w:rsidR="00576257" w:rsidRPr="00D00644">
        <w:rPr>
          <w:rFonts w:ascii="Garamond" w:hAnsi="Garamond"/>
          <w:sz w:val="28"/>
          <w:szCs w:val="28"/>
          <w:lang w:val="fr-FR"/>
        </w:rPr>
        <w:t>il</w:t>
      </w:r>
      <w:r w:rsidRPr="00D00644">
        <w:rPr>
          <w:rFonts w:ascii="Garamond" w:hAnsi="Garamond"/>
          <w:sz w:val="28"/>
          <w:szCs w:val="28"/>
          <w:lang w:val="fr-FR"/>
        </w:rPr>
        <w:t xml:space="preserve"> encore </w:t>
      </w:r>
      <w:r w:rsidR="00576257" w:rsidRPr="00D00644">
        <w:rPr>
          <w:rFonts w:ascii="Garamond" w:hAnsi="Garamond"/>
          <w:sz w:val="28"/>
          <w:szCs w:val="28"/>
          <w:lang w:val="fr-FR"/>
        </w:rPr>
        <w:t>voix à ce chap</w:t>
      </w:r>
      <w:r w:rsidR="00B02112" w:rsidRPr="00D00644">
        <w:rPr>
          <w:rFonts w:ascii="Garamond" w:hAnsi="Garamond"/>
          <w:sz w:val="28"/>
          <w:szCs w:val="28"/>
          <w:lang w:val="fr-FR"/>
        </w:rPr>
        <w:t>i</w:t>
      </w:r>
      <w:r w:rsidR="00576257" w:rsidRPr="00D00644">
        <w:rPr>
          <w:rFonts w:ascii="Garamond" w:hAnsi="Garamond"/>
          <w:sz w:val="28"/>
          <w:szCs w:val="28"/>
          <w:lang w:val="fr-FR"/>
        </w:rPr>
        <w:t xml:space="preserve">tre </w:t>
      </w:r>
      <w:r w:rsidRPr="00D00644">
        <w:rPr>
          <w:rFonts w:ascii="Garamond" w:hAnsi="Garamond"/>
          <w:sz w:val="28"/>
          <w:szCs w:val="28"/>
          <w:lang w:val="fr-FR"/>
        </w:rPr>
        <w:t>? Sous cette forme</w:t>
      </w:r>
      <w:r w:rsidR="00E511B8">
        <w:rPr>
          <w:rFonts w:ascii="Garamond" w:hAnsi="Garamond"/>
          <w:sz w:val="28"/>
          <w:szCs w:val="28"/>
          <w:lang w:val="fr-FR"/>
        </w:rPr>
        <w:t>,</w:t>
      </w:r>
      <w:r w:rsidRPr="00D00644">
        <w:rPr>
          <w:rFonts w:ascii="Garamond" w:hAnsi="Garamond"/>
          <w:sz w:val="28"/>
          <w:szCs w:val="28"/>
          <w:lang w:val="fr-FR"/>
        </w:rPr>
        <w:t xml:space="preserve"> </w:t>
      </w:r>
      <w:r w:rsidR="00576257" w:rsidRPr="00D00644">
        <w:rPr>
          <w:rFonts w:ascii="Garamond" w:hAnsi="Garamond"/>
          <w:sz w:val="28"/>
          <w:szCs w:val="28"/>
          <w:lang w:val="fr-FR"/>
        </w:rPr>
        <w:t xml:space="preserve">la philosophie </w:t>
      </w:r>
      <w:r w:rsidRPr="00D00644">
        <w:rPr>
          <w:rFonts w:ascii="Garamond" w:hAnsi="Garamond"/>
          <w:sz w:val="28"/>
          <w:szCs w:val="28"/>
          <w:lang w:val="fr-FR"/>
        </w:rPr>
        <w:t>aurait déjà pour elle son histoire</w:t>
      </w:r>
      <w:r w:rsidR="00576257" w:rsidRPr="00D00644">
        <w:rPr>
          <w:rFonts w:ascii="Garamond" w:hAnsi="Garamond"/>
          <w:sz w:val="28"/>
          <w:szCs w:val="28"/>
          <w:lang w:val="fr-FR"/>
        </w:rPr>
        <w:t xml:space="preserve"> et </w:t>
      </w:r>
      <w:r w:rsidRPr="00D00644">
        <w:rPr>
          <w:rFonts w:ascii="Garamond" w:hAnsi="Garamond"/>
          <w:sz w:val="28"/>
          <w:szCs w:val="28"/>
          <w:lang w:val="fr-FR"/>
        </w:rPr>
        <w:t>sa pensée critique, celle réfléchissante qui</w:t>
      </w:r>
      <w:r w:rsidR="00E511B8">
        <w:rPr>
          <w:rFonts w:ascii="Garamond" w:hAnsi="Garamond"/>
          <w:sz w:val="28"/>
          <w:szCs w:val="28"/>
          <w:lang w:val="fr-FR"/>
        </w:rPr>
        <w:t>,</w:t>
      </w:r>
      <w:r w:rsidRPr="00D00644">
        <w:rPr>
          <w:rFonts w:ascii="Garamond" w:hAnsi="Garamond"/>
          <w:sz w:val="28"/>
          <w:szCs w:val="28"/>
          <w:lang w:val="fr-FR"/>
        </w:rPr>
        <w:t xml:space="preserve"> comme la lampe d'Aladin</w:t>
      </w:r>
      <w:r w:rsidR="00E511B8">
        <w:rPr>
          <w:rFonts w:ascii="Garamond" w:hAnsi="Garamond"/>
          <w:sz w:val="28"/>
          <w:szCs w:val="28"/>
          <w:lang w:val="fr-FR"/>
        </w:rPr>
        <w:t>,</w:t>
      </w:r>
      <w:r w:rsidRPr="00D00644">
        <w:rPr>
          <w:rFonts w:ascii="Garamond" w:hAnsi="Garamond"/>
          <w:sz w:val="28"/>
          <w:szCs w:val="28"/>
          <w:lang w:val="fr-FR"/>
        </w:rPr>
        <w:t xml:space="preserve"> ne peut retenir le djinn du cogito et enfermer l’esprit</w:t>
      </w:r>
      <w:r w:rsidR="00E511B8">
        <w:rPr>
          <w:rFonts w:ascii="Garamond" w:hAnsi="Garamond"/>
          <w:sz w:val="28"/>
          <w:szCs w:val="28"/>
          <w:lang w:val="fr-FR"/>
        </w:rPr>
        <w:t xml:space="preserve"> sans limite</w:t>
      </w:r>
      <w:r w:rsidRPr="00D00644">
        <w:rPr>
          <w:rFonts w:ascii="Garamond" w:hAnsi="Garamond"/>
          <w:sz w:val="28"/>
          <w:szCs w:val="28"/>
          <w:lang w:val="fr-FR"/>
        </w:rPr>
        <w:t xml:space="preserve">. </w:t>
      </w:r>
    </w:p>
    <w:p w14:paraId="3F4381CA" w14:textId="77777777" w:rsidR="00FF7E45" w:rsidRPr="00D00644" w:rsidRDefault="00FF7E45"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Penser autour des pulsions de l'homme, de sa part vivante, de corps, d</w:t>
      </w:r>
      <w:r w:rsidR="00B52DF0" w:rsidRPr="00D00644">
        <w:rPr>
          <w:rFonts w:ascii="Garamond" w:hAnsi="Garamond"/>
          <w:sz w:val="28"/>
          <w:szCs w:val="28"/>
          <w:lang w:val="fr-FR"/>
        </w:rPr>
        <w:t>e recherche d’objet</w:t>
      </w:r>
      <w:r w:rsidR="008D2ED3" w:rsidRPr="00D00644">
        <w:rPr>
          <w:rFonts w:ascii="Garamond" w:hAnsi="Garamond"/>
          <w:sz w:val="28"/>
          <w:szCs w:val="28"/>
          <w:lang w:val="fr-FR"/>
        </w:rPr>
        <w:t>s</w:t>
      </w:r>
      <w:r w:rsidR="00B52DF0" w:rsidRPr="00D00644">
        <w:rPr>
          <w:rFonts w:ascii="Garamond" w:hAnsi="Garamond"/>
          <w:sz w:val="28"/>
          <w:szCs w:val="28"/>
          <w:lang w:val="fr-FR"/>
        </w:rPr>
        <w:t xml:space="preserve"> de jouissance, </w:t>
      </w:r>
      <w:r w:rsidRPr="00D00644">
        <w:rPr>
          <w:rFonts w:ascii="Garamond" w:hAnsi="Garamond"/>
          <w:sz w:val="28"/>
          <w:szCs w:val="28"/>
          <w:lang w:val="fr-FR"/>
        </w:rPr>
        <w:t xml:space="preserve">en contrepoint d’une raison </w:t>
      </w:r>
      <w:r w:rsidR="00E511B8">
        <w:rPr>
          <w:rFonts w:ascii="Garamond" w:hAnsi="Garamond"/>
          <w:sz w:val="28"/>
          <w:szCs w:val="28"/>
          <w:lang w:val="fr-FR"/>
        </w:rPr>
        <w:t>idéale</w:t>
      </w:r>
      <w:r w:rsidR="00371DB3" w:rsidRPr="00D00644">
        <w:rPr>
          <w:rFonts w:ascii="Garamond" w:hAnsi="Garamond"/>
          <w:sz w:val="28"/>
          <w:szCs w:val="28"/>
          <w:lang w:val="fr-FR"/>
        </w:rPr>
        <w:t xml:space="preserve"> </w:t>
      </w:r>
      <w:r w:rsidRPr="00D00644">
        <w:rPr>
          <w:rFonts w:ascii="Garamond" w:hAnsi="Garamond"/>
          <w:sz w:val="28"/>
          <w:szCs w:val="28"/>
          <w:lang w:val="fr-FR"/>
        </w:rPr>
        <w:t xml:space="preserve">supposée </w:t>
      </w:r>
      <w:r w:rsidR="00B52DF0" w:rsidRPr="00D00644">
        <w:rPr>
          <w:rFonts w:ascii="Garamond" w:hAnsi="Garamond"/>
          <w:sz w:val="28"/>
          <w:szCs w:val="28"/>
          <w:lang w:val="fr-FR"/>
        </w:rPr>
        <w:t xml:space="preserve">sans passions et </w:t>
      </w:r>
      <w:r w:rsidR="008D2ED3" w:rsidRPr="00D00644">
        <w:rPr>
          <w:rFonts w:ascii="Garamond" w:hAnsi="Garamond"/>
          <w:sz w:val="28"/>
          <w:szCs w:val="28"/>
          <w:lang w:val="fr-FR"/>
        </w:rPr>
        <w:t>désincarnée</w:t>
      </w:r>
      <w:r w:rsidRPr="00D00644">
        <w:rPr>
          <w:rFonts w:ascii="Garamond" w:hAnsi="Garamond"/>
          <w:sz w:val="28"/>
          <w:szCs w:val="28"/>
          <w:lang w:val="fr-FR"/>
        </w:rPr>
        <w:t>, examiner les voies empruntées par les temps modernes en vue d’une déconstruction et d’une inversion de perspectives, serait aujourd'hui une urgence</w:t>
      </w:r>
      <w:r w:rsidR="00F47C32" w:rsidRPr="00D00644">
        <w:rPr>
          <w:rFonts w:ascii="Garamond" w:hAnsi="Garamond"/>
          <w:sz w:val="28"/>
          <w:szCs w:val="28"/>
          <w:lang w:val="fr-FR"/>
        </w:rPr>
        <w:t xml:space="preserve"> du philosopher</w:t>
      </w:r>
      <w:r w:rsidRPr="00D00644">
        <w:rPr>
          <w:rFonts w:ascii="Garamond" w:hAnsi="Garamond"/>
          <w:sz w:val="28"/>
          <w:szCs w:val="28"/>
          <w:lang w:val="fr-FR"/>
        </w:rPr>
        <w:t>. A un double titre. D’abord, du risque d'abandon de l’approche métaphysique</w:t>
      </w:r>
      <w:r w:rsidR="005A458E" w:rsidRPr="00D00644">
        <w:rPr>
          <w:rFonts w:ascii="Garamond" w:hAnsi="Garamond"/>
          <w:sz w:val="28"/>
          <w:szCs w:val="28"/>
          <w:lang w:val="fr-FR"/>
        </w:rPr>
        <w:t>,</w:t>
      </w:r>
      <w:r w:rsidRPr="00D00644">
        <w:rPr>
          <w:rFonts w:ascii="Garamond" w:hAnsi="Garamond"/>
          <w:sz w:val="28"/>
          <w:szCs w:val="28"/>
          <w:lang w:val="fr-FR"/>
        </w:rPr>
        <w:t xml:space="preserve"> vouée à l’</w:t>
      </w:r>
      <w:r w:rsidRPr="00D00644">
        <w:rPr>
          <w:rFonts w:ascii="Garamond" w:hAnsi="Garamond"/>
          <w:i/>
          <w:sz w:val="28"/>
          <w:szCs w:val="28"/>
          <w:lang w:val="fr-FR"/>
        </w:rPr>
        <w:t xml:space="preserve">essentiel </w:t>
      </w:r>
      <w:r w:rsidRPr="00D00644">
        <w:rPr>
          <w:rFonts w:ascii="Garamond" w:hAnsi="Garamond"/>
          <w:sz w:val="28"/>
          <w:szCs w:val="28"/>
          <w:lang w:val="fr-FR"/>
        </w:rPr>
        <w:t xml:space="preserve">de l’homme pour le logicisme des seuls traitements du langage et </w:t>
      </w:r>
      <w:r w:rsidR="005A458E" w:rsidRPr="00D00644">
        <w:rPr>
          <w:rFonts w:ascii="Garamond" w:hAnsi="Garamond"/>
          <w:sz w:val="28"/>
          <w:szCs w:val="28"/>
          <w:lang w:val="fr-FR"/>
        </w:rPr>
        <w:t>de ses propositions</w:t>
      </w:r>
      <w:r w:rsidRPr="00D00644">
        <w:rPr>
          <w:rFonts w:ascii="Garamond" w:hAnsi="Garamond"/>
          <w:sz w:val="28"/>
          <w:szCs w:val="28"/>
          <w:lang w:val="fr-FR"/>
        </w:rPr>
        <w:t>, tendance aujourd'hui un peu partout dominante. Ensuite de la situation de l'homme présent, désorienté, sans idéaux</w:t>
      </w:r>
      <w:r w:rsidR="005A458E" w:rsidRPr="00D00644">
        <w:rPr>
          <w:rFonts w:ascii="Garamond" w:hAnsi="Garamond"/>
          <w:sz w:val="28"/>
          <w:szCs w:val="28"/>
          <w:lang w:val="fr-FR"/>
        </w:rPr>
        <w:t xml:space="preserve"> supérieurs</w:t>
      </w:r>
      <w:r w:rsidRPr="00D00644">
        <w:rPr>
          <w:rFonts w:ascii="Garamond" w:hAnsi="Garamond"/>
          <w:sz w:val="28"/>
          <w:szCs w:val="28"/>
          <w:lang w:val="fr-FR"/>
        </w:rPr>
        <w:t>, ni même plus l’horizon d'une</w:t>
      </w:r>
      <w:r w:rsidR="00B52DF0" w:rsidRPr="00D00644">
        <w:rPr>
          <w:rFonts w:ascii="Garamond" w:hAnsi="Garamond"/>
          <w:sz w:val="28"/>
          <w:szCs w:val="28"/>
          <w:lang w:val="fr-FR"/>
        </w:rPr>
        <w:t xml:space="preserve"> place </w:t>
      </w:r>
      <w:r w:rsidR="008D2ED3" w:rsidRPr="00D00644">
        <w:rPr>
          <w:rFonts w:ascii="Garamond" w:hAnsi="Garamond"/>
          <w:sz w:val="28"/>
          <w:szCs w:val="28"/>
          <w:lang w:val="fr-FR"/>
        </w:rPr>
        <w:t>pour lui-même</w:t>
      </w:r>
      <w:r w:rsidR="00B52DF0" w:rsidRPr="00D00644">
        <w:rPr>
          <w:rFonts w:ascii="Garamond" w:hAnsi="Garamond"/>
          <w:sz w:val="28"/>
          <w:szCs w:val="28"/>
          <w:lang w:val="fr-FR"/>
        </w:rPr>
        <w:t xml:space="preserve"> et une</w:t>
      </w:r>
      <w:r w:rsidRPr="00D00644">
        <w:rPr>
          <w:rFonts w:ascii="Garamond" w:hAnsi="Garamond"/>
          <w:sz w:val="28"/>
          <w:szCs w:val="28"/>
          <w:lang w:val="fr-FR"/>
        </w:rPr>
        <w:t xml:space="preserve"> résidence pérenne sur sa planète, de toute part arraisonnée et ainsi, réduite à la </w:t>
      </w:r>
      <w:r w:rsidR="00371DB3" w:rsidRPr="00D00644">
        <w:rPr>
          <w:rFonts w:ascii="Garamond" w:hAnsi="Garamond"/>
          <w:sz w:val="28"/>
          <w:szCs w:val="28"/>
          <w:lang w:val="fr-FR"/>
        </w:rPr>
        <w:t xml:space="preserve">seule </w:t>
      </w:r>
      <w:r w:rsidRPr="00D00644">
        <w:rPr>
          <w:rFonts w:ascii="Garamond" w:hAnsi="Garamond"/>
          <w:sz w:val="28"/>
          <w:szCs w:val="28"/>
          <w:lang w:val="fr-FR"/>
        </w:rPr>
        <w:t>quantité de son potentiel productif</w:t>
      </w:r>
      <w:r w:rsidR="00690623" w:rsidRPr="00D00644">
        <w:rPr>
          <w:rFonts w:ascii="Garamond" w:hAnsi="Garamond"/>
          <w:sz w:val="28"/>
          <w:szCs w:val="28"/>
          <w:lang w:val="fr-FR"/>
        </w:rPr>
        <w:t>,</w:t>
      </w:r>
      <w:r w:rsidRPr="00D00644">
        <w:rPr>
          <w:rFonts w:ascii="Garamond" w:hAnsi="Garamond"/>
          <w:sz w:val="28"/>
          <w:szCs w:val="28"/>
          <w:lang w:val="fr-FR"/>
        </w:rPr>
        <w:t xml:space="preserve"> avec </w:t>
      </w:r>
      <w:r w:rsidR="00101B42" w:rsidRPr="00D00644">
        <w:rPr>
          <w:rFonts w:ascii="Garamond" w:hAnsi="Garamond"/>
          <w:sz w:val="28"/>
          <w:szCs w:val="28"/>
          <w:lang w:val="fr-FR"/>
        </w:rPr>
        <w:t xml:space="preserve">à terme </w:t>
      </w:r>
      <w:r w:rsidRPr="00D00644">
        <w:rPr>
          <w:rFonts w:ascii="Garamond" w:hAnsi="Garamond"/>
          <w:sz w:val="28"/>
          <w:szCs w:val="28"/>
          <w:lang w:val="fr-FR"/>
        </w:rPr>
        <w:t>la perspective de son impossible partage. Des pulsions, des forces, bien intentionnées ou délétères, inconscientes certainement, seraient-elles ici à l’œuvre</w:t>
      </w:r>
      <w:r w:rsidR="008D2ED3" w:rsidRPr="00D00644">
        <w:rPr>
          <w:rFonts w:ascii="Garamond" w:hAnsi="Garamond"/>
          <w:sz w:val="28"/>
          <w:szCs w:val="28"/>
          <w:lang w:val="fr-FR"/>
        </w:rPr>
        <w:t>,</w:t>
      </w:r>
      <w:r w:rsidRPr="00D00644">
        <w:rPr>
          <w:rFonts w:ascii="Garamond" w:hAnsi="Garamond"/>
          <w:sz w:val="28"/>
          <w:szCs w:val="28"/>
          <w:lang w:val="fr-FR"/>
        </w:rPr>
        <w:t xml:space="preserve"> conduisant le monde vers une destination incertaine et l’homme à la déperdition de soi</w:t>
      </w:r>
      <w:r w:rsidR="00690623" w:rsidRPr="00D00644">
        <w:rPr>
          <w:rFonts w:ascii="Garamond" w:hAnsi="Garamond"/>
          <w:sz w:val="28"/>
          <w:szCs w:val="28"/>
          <w:lang w:val="fr-FR"/>
        </w:rPr>
        <w:t> ?</w:t>
      </w:r>
      <w:r w:rsidRPr="00D00644">
        <w:rPr>
          <w:rFonts w:ascii="Garamond" w:hAnsi="Garamond"/>
          <w:sz w:val="28"/>
          <w:szCs w:val="28"/>
          <w:lang w:val="fr-FR"/>
        </w:rPr>
        <w:t xml:space="preserve"> </w:t>
      </w:r>
      <w:r w:rsidR="008D2ED3" w:rsidRPr="00D00644">
        <w:rPr>
          <w:rFonts w:ascii="Garamond" w:hAnsi="Garamond"/>
          <w:sz w:val="28"/>
          <w:szCs w:val="28"/>
          <w:lang w:val="fr-FR"/>
        </w:rPr>
        <w:t>Après l’ère</w:t>
      </w:r>
      <w:r w:rsidR="008802E3" w:rsidRPr="00D00644">
        <w:rPr>
          <w:rFonts w:ascii="Garamond" w:hAnsi="Garamond"/>
          <w:sz w:val="28"/>
          <w:szCs w:val="28"/>
          <w:lang w:val="fr-FR"/>
        </w:rPr>
        <w:t xml:space="preserve"> </w:t>
      </w:r>
      <w:r w:rsidR="008D2ED3" w:rsidRPr="00D00644">
        <w:rPr>
          <w:rFonts w:ascii="Garamond" w:hAnsi="Garamond"/>
          <w:sz w:val="28"/>
          <w:szCs w:val="28"/>
          <w:lang w:val="fr-FR"/>
        </w:rPr>
        <w:t>du rationnel</w:t>
      </w:r>
      <w:r w:rsidR="00101B42" w:rsidRPr="00D00644">
        <w:rPr>
          <w:rFonts w:ascii="Garamond" w:hAnsi="Garamond"/>
          <w:sz w:val="28"/>
          <w:szCs w:val="28"/>
          <w:lang w:val="fr-FR"/>
        </w:rPr>
        <w:t>, du modéré</w:t>
      </w:r>
      <w:r w:rsidR="008D2ED3" w:rsidRPr="00D00644">
        <w:rPr>
          <w:rFonts w:ascii="Garamond" w:hAnsi="Garamond"/>
          <w:sz w:val="28"/>
          <w:szCs w:val="28"/>
          <w:lang w:val="fr-FR"/>
        </w:rPr>
        <w:t xml:space="preserve"> et de l’universel</w:t>
      </w:r>
      <w:r w:rsidRPr="00D00644">
        <w:rPr>
          <w:rFonts w:ascii="Garamond" w:hAnsi="Garamond"/>
          <w:sz w:val="28"/>
          <w:szCs w:val="28"/>
          <w:lang w:val="fr-FR"/>
        </w:rPr>
        <w:t xml:space="preserve">, les collectivités humaines et le sujet qui les constitue ne </w:t>
      </w:r>
      <w:r w:rsidR="00E511B8">
        <w:rPr>
          <w:rFonts w:ascii="Garamond" w:hAnsi="Garamond"/>
          <w:sz w:val="28"/>
          <w:szCs w:val="28"/>
          <w:lang w:val="fr-FR"/>
        </w:rPr>
        <w:t>sont pas</w:t>
      </w:r>
      <w:r w:rsidRPr="00D00644">
        <w:rPr>
          <w:rFonts w:ascii="Garamond" w:hAnsi="Garamond"/>
          <w:sz w:val="28"/>
          <w:szCs w:val="28"/>
          <w:lang w:val="fr-FR"/>
        </w:rPr>
        <w:t xml:space="preserve"> l’abri d’un tel </w:t>
      </w:r>
      <w:r w:rsidR="00F47C32" w:rsidRPr="00D00644">
        <w:rPr>
          <w:rFonts w:ascii="Garamond" w:hAnsi="Garamond"/>
          <w:sz w:val="28"/>
          <w:szCs w:val="28"/>
          <w:lang w:val="fr-FR"/>
        </w:rPr>
        <w:t>changement de perspective</w:t>
      </w:r>
      <w:r w:rsidRPr="00D00644">
        <w:rPr>
          <w:rFonts w:ascii="Garamond" w:hAnsi="Garamond"/>
          <w:sz w:val="28"/>
          <w:szCs w:val="28"/>
          <w:lang w:val="fr-FR"/>
        </w:rPr>
        <w:t>. L’homme pulsionnel</w:t>
      </w:r>
      <w:r w:rsidR="00E511B8">
        <w:rPr>
          <w:rFonts w:ascii="Garamond" w:hAnsi="Garamond"/>
          <w:sz w:val="28"/>
          <w:szCs w:val="28"/>
          <w:lang w:val="fr-FR"/>
        </w:rPr>
        <w:t>,</w:t>
      </w:r>
      <w:r w:rsidRPr="00D00644">
        <w:rPr>
          <w:rFonts w:ascii="Garamond" w:hAnsi="Garamond"/>
          <w:sz w:val="28"/>
          <w:szCs w:val="28"/>
          <w:lang w:val="fr-FR"/>
        </w:rPr>
        <w:t xml:space="preserve"> livré à son soi désirant</w:t>
      </w:r>
      <w:r w:rsidR="00371DB3" w:rsidRPr="00D00644">
        <w:rPr>
          <w:rFonts w:ascii="Garamond" w:hAnsi="Garamond"/>
          <w:sz w:val="28"/>
          <w:szCs w:val="28"/>
          <w:lang w:val="fr-FR"/>
        </w:rPr>
        <w:t>, illimité</w:t>
      </w:r>
      <w:r w:rsidRPr="00D00644">
        <w:rPr>
          <w:rFonts w:ascii="Garamond" w:hAnsi="Garamond"/>
          <w:sz w:val="28"/>
          <w:szCs w:val="28"/>
          <w:lang w:val="fr-FR"/>
        </w:rPr>
        <w:t xml:space="preserve"> et arbitral</w:t>
      </w:r>
      <w:r w:rsidR="00E511B8">
        <w:rPr>
          <w:rFonts w:ascii="Garamond" w:hAnsi="Garamond"/>
          <w:sz w:val="28"/>
          <w:szCs w:val="28"/>
          <w:lang w:val="fr-FR"/>
        </w:rPr>
        <w:t>,</w:t>
      </w:r>
      <w:r w:rsidRPr="00D00644">
        <w:rPr>
          <w:rFonts w:ascii="Garamond" w:hAnsi="Garamond"/>
          <w:sz w:val="28"/>
          <w:szCs w:val="28"/>
          <w:lang w:val="fr-FR"/>
        </w:rPr>
        <w:t xml:space="preserve"> aurait pris la place de l’homme </w:t>
      </w:r>
      <w:r w:rsidR="008D2ED3" w:rsidRPr="00D00644">
        <w:rPr>
          <w:rFonts w:ascii="Garamond" w:hAnsi="Garamond"/>
          <w:sz w:val="28"/>
          <w:szCs w:val="28"/>
          <w:lang w:val="fr-FR"/>
        </w:rPr>
        <w:t>de Raison</w:t>
      </w:r>
      <w:r w:rsidR="00101B42" w:rsidRPr="00D00644">
        <w:rPr>
          <w:rFonts w:ascii="Garamond" w:hAnsi="Garamond"/>
          <w:sz w:val="28"/>
          <w:szCs w:val="28"/>
          <w:lang w:val="fr-FR"/>
        </w:rPr>
        <w:t>, sa destinée a</w:t>
      </w:r>
      <w:r w:rsidR="00B02112" w:rsidRPr="00D00644">
        <w:rPr>
          <w:rFonts w:ascii="Garamond" w:hAnsi="Garamond"/>
          <w:sz w:val="28"/>
          <w:szCs w:val="28"/>
          <w:lang w:val="fr-FR"/>
        </w:rPr>
        <w:t>f</w:t>
      </w:r>
      <w:r w:rsidR="00101B42" w:rsidRPr="00D00644">
        <w:rPr>
          <w:rFonts w:ascii="Garamond" w:hAnsi="Garamond"/>
          <w:sz w:val="28"/>
          <w:szCs w:val="28"/>
          <w:lang w:val="fr-FR"/>
        </w:rPr>
        <w:t>férente</w:t>
      </w:r>
      <w:r w:rsidR="008D2ED3" w:rsidRPr="00D00644">
        <w:rPr>
          <w:rFonts w:ascii="Garamond" w:hAnsi="Garamond"/>
          <w:sz w:val="28"/>
          <w:szCs w:val="28"/>
          <w:lang w:val="fr-FR"/>
        </w:rPr>
        <w:t xml:space="preserve"> </w:t>
      </w:r>
      <w:r w:rsidRPr="00D00644">
        <w:rPr>
          <w:rFonts w:ascii="Garamond" w:hAnsi="Garamond"/>
          <w:sz w:val="28"/>
          <w:szCs w:val="28"/>
          <w:lang w:val="fr-FR"/>
        </w:rPr>
        <w:t>et sa loi</w:t>
      </w:r>
      <w:r w:rsidR="00F47C32" w:rsidRPr="00D00644">
        <w:rPr>
          <w:rFonts w:ascii="Garamond" w:hAnsi="Garamond"/>
          <w:sz w:val="28"/>
          <w:szCs w:val="28"/>
          <w:lang w:val="fr-FR"/>
        </w:rPr>
        <w:t xml:space="preserve"> consé</w:t>
      </w:r>
      <w:r w:rsidR="00101B42" w:rsidRPr="00D00644">
        <w:rPr>
          <w:rFonts w:ascii="Garamond" w:hAnsi="Garamond"/>
          <w:sz w:val="28"/>
          <w:szCs w:val="28"/>
          <w:lang w:val="fr-FR"/>
        </w:rPr>
        <w:t>cutive</w:t>
      </w:r>
      <w:r w:rsidRPr="00D00644">
        <w:rPr>
          <w:rFonts w:ascii="Garamond" w:hAnsi="Garamond"/>
          <w:sz w:val="28"/>
          <w:szCs w:val="28"/>
          <w:lang w:val="fr-FR"/>
        </w:rPr>
        <w:t xml:space="preserve">. </w:t>
      </w:r>
    </w:p>
    <w:p w14:paraId="1BD6F4A8" w14:textId="77777777" w:rsidR="00FF7E45" w:rsidRPr="00D00644" w:rsidRDefault="00FF7E45"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On tentera de voir alors les effets d</w:t>
      </w:r>
      <w:r w:rsidR="008D2ED3" w:rsidRPr="00D00644">
        <w:rPr>
          <w:rFonts w:ascii="Garamond" w:hAnsi="Garamond"/>
          <w:sz w:val="28"/>
          <w:szCs w:val="28"/>
          <w:lang w:val="fr-FR"/>
        </w:rPr>
        <w:t xml:space="preserve">’un tel </w:t>
      </w:r>
      <w:r w:rsidRPr="00D00644">
        <w:rPr>
          <w:rFonts w:ascii="Garamond" w:hAnsi="Garamond"/>
          <w:sz w:val="28"/>
          <w:szCs w:val="28"/>
          <w:lang w:val="fr-FR"/>
        </w:rPr>
        <w:t xml:space="preserve">phénomène, ses conséquences, sa réserve potentielle de libération et de créativité ou l’inéluctable d’une transformation livrant l’homme à l’aléatoire </w:t>
      </w:r>
      <w:r w:rsidR="009E4543" w:rsidRPr="00D00644">
        <w:rPr>
          <w:rFonts w:ascii="Garamond" w:hAnsi="Garamond"/>
          <w:sz w:val="28"/>
          <w:szCs w:val="28"/>
          <w:lang w:val="fr-FR"/>
        </w:rPr>
        <w:t xml:space="preserve">ou le tragique </w:t>
      </w:r>
      <w:r w:rsidRPr="00D00644">
        <w:rPr>
          <w:rFonts w:ascii="Garamond" w:hAnsi="Garamond"/>
          <w:sz w:val="28"/>
          <w:szCs w:val="28"/>
          <w:lang w:val="fr-FR"/>
        </w:rPr>
        <w:t xml:space="preserve">d’une destination révisée, loin des </w:t>
      </w:r>
      <w:r w:rsidR="00101B42" w:rsidRPr="00D00644">
        <w:rPr>
          <w:rFonts w:ascii="Garamond" w:hAnsi="Garamond"/>
          <w:sz w:val="28"/>
          <w:szCs w:val="28"/>
          <w:lang w:val="fr-FR"/>
        </w:rPr>
        <w:t xml:space="preserve">supposés </w:t>
      </w:r>
      <w:r w:rsidRPr="00D00644">
        <w:rPr>
          <w:rFonts w:ascii="Garamond" w:hAnsi="Garamond"/>
          <w:sz w:val="28"/>
          <w:szCs w:val="28"/>
          <w:lang w:val="fr-FR"/>
        </w:rPr>
        <w:t xml:space="preserve">carcans qui voudraient (ou voulaient) le limiter. Et ce à la fois dans la </w:t>
      </w:r>
      <w:r w:rsidRPr="00D00644">
        <w:rPr>
          <w:rFonts w:ascii="Garamond" w:hAnsi="Garamond"/>
          <w:sz w:val="28"/>
          <w:szCs w:val="28"/>
          <w:lang w:val="fr-FR"/>
        </w:rPr>
        <w:lastRenderedPageBreak/>
        <w:t xml:space="preserve">représentation nouvelle qu’il prend de lui-même, autant que pour les efférences axiologiques, </w:t>
      </w:r>
      <w:r w:rsidR="008D2ED3" w:rsidRPr="00D00644">
        <w:rPr>
          <w:rFonts w:ascii="Garamond" w:hAnsi="Garamond"/>
          <w:sz w:val="28"/>
          <w:szCs w:val="28"/>
          <w:lang w:val="fr-FR"/>
        </w:rPr>
        <w:t xml:space="preserve">politiques et </w:t>
      </w:r>
      <w:r w:rsidRPr="00D00644">
        <w:rPr>
          <w:rFonts w:ascii="Garamond" w:hAnsi="Garamond"/>
          <w:sz w:val="28"/>
          <w:szCs w:val="28"/>
          <w:lang w:val="fr-FR"/>
        </w:rPr>
        <w:t xml:space="preserve">anthropologiques qui en découlent. </w:t>
      </w:r>
      <w:r w:rsidR="00F47C32" w:rsidRPr="00D00644">
        <w:rPr>
          <w:rFonts w:ascii="Garamond" w:hAnsi="Garamond"/>
          <w:sz w:val="28"/>
          <w:szCs w:val="28"/>
          <w:lang w:val="fr-FR"/>
        </w:rPr>
        <w:t>Celle d</w:t>
      </w:r>
      <w:r w:rsidRPr="00D00644">
        <w:rPr>
          <w:rFonts w:ascii="Garamond" w:hAnsi="Garamond"/>
          <w:sz w:val="28"/>
          <w:szCs w:val="28"/>
          <w:lang w:val="fr-FR"/>
        </w:rPr>
        <w:t>’une</w:t>
      </w:r>
      <w:r w:rsidR="00E511B8">
        <w:rPr>
          <w:rFonts w:ascii="Garamond" w:hAnsi="Garamond"/>
          <w:sz w:val="28"/>
          <w:szCs w:val="28"/>
          <w:lang w:val="fr-FR"/>
        </w:rPr>
        <w:t xml:space="preserve"> définition de lui-même </w:t>
      </w:r>
      <w:r w:rsidR="009E4543" w:rsidRPr="00D00644">
        <w:rPr>
          <w:rFonts w:ascii="Garamond" w:hAnsi="Garamond"/>
          <w:sz w:val="28"/>
          <w:szCs w:val="28"/>
          <w:lang w:val="fr-FR"/>
        </w:rPr>
        <w:t xml:space="preserve">où viendrait </w:t>
      </w:r>
      <w:r w:rsidR="00E511B8">
        <w:rPr>
          <w:rFonts w:ascii="Garamond" w:hAnsi="Garamond"/>
          <w:sz w:val="28"/>
          <w:szCs w:val="28"/>
          <w:lang w:val="fr-FR"/>
        </w:rPr>
        <w:t xml:space="preserve">alors </w:t>
      </w:r>
      <w:r w:rsidR="009E4543" w:rsidRPr="00D00644">
        <w:rPr>
          <w:rFonts w:ascii="Garamond" w:hAnsi="Garamond"/>
          <w:sz w:val="28"/>
          <w:szCs w:val="28"/>
          <w:lang w:val="fr-FR"/>
        </w:rPr>
        <w:t>la question d</w:t>
      </w:r>
      <w:r w:rsidR="00E511B8">
        <w:rPr>
          <w:rFonts w:ascii="Garamond" w:hAnsi="Garamond"/>
          <w:sz w:val="28"/>
          <w:szCs w:val="28"/>
          <w:lang w:val="fr-FR"/>
        </w:rPr>
        <w:t>’un</w:t>
      </w:r>
      <w:r w:rsidR="007D28C5" w:rsidRPr="00D00644">
        <w:rPr>
          <w:rFonts w:ascii="Garamond" w:hAnsi="Garamond"/>
          <w:sz w:val="28"/>
          <w:szCs w:val="28"/>
          <w:lang w:val="fr-FR"/>
        </w:rPr>
        <w:t xml:space="preserve"> statut </w:t>
      </w:r>
      <w:r w:rsidR="009E4543" w:rsidRPr="00D00644">
        <w:rPr>
          <w:rFonts w:ascii="Garamond" w:hAnsi="Garamond"/>
          <w:sz w:val="28"/>
          <w:szCs w:val="28"/>
          <w:lang w:val="fr-FR"/>
        </w:rPr>
        <w:t>anthropologi</w:t>
      </w:r>
      <w:r w:rsidR="007D28C5" w:rsidRPr="00D00644">
        <w:rPr>
          <w:rFonts w:ascii="Garamond" w:hAnsi="Garamond"/>
          <w:sz w:val="28"/>
          <w:szCs w:val="28"/>
          <w:lang w:val="fr-FR"/>
        </w:rPr>
        <w:t>que</w:t>
      </w:r>
      <w:r w:rsidR="00E511B8">
        <w:rPr>
          <w:rFonts w:ascii="Garamond" w:hAnsi="Garamond"/>
          <w:sz w:val="28"/>
          <w:szCs w:val="28"/>
          <w:lang w:val="fr-FR"/>
        </w:rPr>
        <w:t xml:space="preserve"> </w:t>
      </w:r>
      <w:r w:rsidR="002B3362">
        <w:rPr>
          <w:rFonts w:ascii="Garamond" w:hAnsi="Garamond"/>
          <w:sz w:val="28"/>
          <w:szCs w:val="28"/>
          <w:lang w:val="fr-FR"/>
        </w:rPr>
        <w:t>renouvelé</w:t>
      </w:r>
      <w:r w:rsidR="00E511B8">
        <w:rPr>
          <w:rFonts w:ascii="Garamond" w:hAnsi="Garamond"/>
          <w:sz w:val="28"/>
          <w:szCs w:val="28"/>
          <w:lang w:val="fr-FR"/>
        </w:rPr>
        <w:t xml:space="preserve"> de l’homme</w:t>
      </w:r>
      <w:r w:rsidR="009E4543" w:rsidRPr="00D00644">
        <w:rPr>
          <w:rFonts w:ascii="Garamond" w:hAnsi="Garamond"/>
          <w:sz w:val="28"/>
          <w:szCs w:val="28"/>
          <w:lang w:val="fr-FR"/>
        </w:rPr>
        <w:t xml:space="preserve">, </w:t>
      </w:r>
      <w:r w:rsidR="00E511B8">
        <w:rPr>
          <w:rFonts w:ascii="Garamond" w:hAnsi="Garamond"/>
          <w:sz w:val="28"/>
          <w:szCs w:val="28"/>
          <w:lang w:val="fr-FR"/>
        </w:rPr>
        <w:t xml:space="preserve">avec de possibles ou inédits chemins, éloignés cette fois de la donnée d’un être « essentiel », mais avec toujours, </w:t>
      </w:r>
      <w:proofErr w:type="gramStart"/>
      <w:r w:rsidR="00E511B8">
        <w:rPr>
          <w:rFonts w:ascii="Garamond" w:hAnsi="Garamond"/>
          <w:sz w:val="28"/>
          <w:szCs w:val="28"/>
          <w:lang w:val="fr-FR"/>
        </w:rPr>
        <w:t>l’ incontournable</w:t>
      </w:r>
      <w:proofErr w:type="gramEnd"/>
      <w:r w:rsidR="00E511B8">
        <w:rPr>
          <w:rFonts w:ascii="Garamond" w:hAnsi="Garamond"/>
          <w:sz w:val="28"/>
          <w:szCs w:val="28"/>
          <w:lang w:val="fr-FR"/>
        </w:rPr>
        <w:t xml:space="preserve"> question, irrévocable et maintenue, d’un </w:t>
      </w:r>
      <w:r w:rsidR="00E511B8" w:rsidRPr="00E511B8">
        <w:rPr>
          <w:rFonts w:ascii="Garamond" w:hAnsi="Garamond"/>
          <w:i/>
          <w:sz w:val="28"/>
          <w:szCs w:val="28"/>
          <w:lang w:val="fr-FR"/>
        </w:rPr>
        <w:t>esse</w:t>
      </w:r>
      <w:r w:rsidR="00E511B8">
        <w:rPr>
          <w:rFonts w:ascii="Garamond" w:hAnsi="Garamond"/>
          <w:sz w:val="28"/>
          <w:szCs w:val="28"/>
          <w:lang w:val="fr-FR"/>
        </w:rPr>
        <w:t xml:space="preserve"> résistant à tout dire ou faire, comptable quoiqu’on en pense</w:t>
      </w:r>
      <w:r w:rsidRPr="00D00644">
        <w:rPr>
          <w:rFonts w:ascii="Garamond" w:hAnsi="Garamond"/>
          <w:sz w:val="28"/>
          <w:szCs w:val="28"/>
          <w:lang w:val="fr-FR"/>
        </w:rPr>
        <w:t>?</w:t>
      </w:r>
    </w:p>
    <w:p w14:paraId="20749571" w14:textId="77777777" w:rsidR="00126741" w:rsidRPr="00D00644" w:rsidRDefault="00126741" w:rsidP="00126741">
      <w:pPr>
        <w:spacing w:after="0" w:line="240" w:lineRule="auto"/>
        <w:ind w:firstLine="284"/>
        <w:rPr>
          <w:rFonts w:ascii="Garamond" w:hAnsi="Garamond"/>
          <w:sz w:val="28"/>
          <w:szCs w:val="28"/>
          <w:lang w:val="fr-FR"/>
        </w:rPr>
      </w:pPr>
    </w:p>
    <w:p w14:paraId="3395E3AC" w14:textId="77777777" w:rsidR="00FF7E45" w:rsidRPr="009B4E6D" w:rsidRDefault="009B4E6D" w:rsidP="009B4E6D">
      <w:pPr>
        <w:spacing w:after="0" w:line="240" w:lineRule="auto"/>
        <w:rPr>
          <w:rFonts w:ascii="Garamond" w:hAnsi="Garamond"/>
          <w:b/>
          <w:sz w:val="28"/>
          <w:szCs w:val="28"/>
          <w:lang w:val="fr-FR"/>
        </w:rPr>
      </w:pPr>
      <w:r>
        <w:rPr>
          <w:rFonts w:ascii="Garamond" w:hAnsi="Garamond"/>
          <w:b/>
          <w:sz w:val="28"/>
          <w:szCs w:val="28"/>
          <w:lang w:val="fr-FR"/>
        </w:rPr>
        <w:t xml:space="preserve">1. </w:t>
      </w:r>
      <w:proofErr w:type="gramStart"/>
      <w:r w:rsidR="00FF7E45" w:rsidRPr="009B4E6D">
        <w:rPr>
          <w:rFonts w:ascii="Garamond" w:hAnsi="Garamond"/>
          <w:b/>
          <w:sz w:val="28"/>
          <w:szCs w:val="28"/>
          <w:lang w:val="fr-FR"/>
        </w:rPr>
        <w:t xml:space="preserve">Passions,  </w:t>
      </w:r>
      <w:r w:rsidR="009E4543" w:rsidRPr="009B4E6D">
        <w:rPr>
          <w:rFonts w:ascii="Garamond" w:hAnsi="Garamond"/>
          <w:b/>
          <w:sz w:val="28"/>
          <w:szCs w:val="28"/>
          <w:lang w:val="fr-FR"/>
        </w:rPr>
        <w:t>p</w:t>
      </w:r>
      <w:r w:rsidR="00FF7E45" w:rsidRPr="009B4E6D">
        <w:rPr>
          <w:rFonts w:ascii="Garamond" w:hAnsi="Garamond"/>
          <w:b/>
          <w:sz w:val="28"/>
          <w:szCs w:val="28"/>
          <w:lang w:val="fr-FR"/>
        </w:rPr>
        <w:t>ulsions</w:t>
      </w:r>
      <w:proofErr w:type="gramEnd"/>
      <w:r w:rsidR="00FF7E45" w:rsidRPr="009B4E6D">
        <w:rPr>
          <w:rFonts w:ascii="Garamond" w:hAnsi="Garamond"/>
          <w:b/>
          <w:sz w:val="28"/>
          <w:szCs w:val="28"/>
          <w:lang w:val="fr-FR"/>
        </w:rPr>
        <w:t xml:space="preserve">, </w:t>
      </w:r>
      <w:r w:rsidR="009E4543" w:rsidRPr="009B4E6D">
        <w:rPr>
          <w:rFonts w:ascii="Garamond" w:hAnsi="Garamond"/>
          <w:b/>
          <w:sz w:val="28"/>
          <w:szCs w:val="28"/>
          <w:lang w:val="fr-FR"/>
        </w:rPr>
        <w:t>r</w:t>
      </w:r>
      <w:r w:rsidR="00FF7E45" w:rsidRPr="009B4E6D">
        <w:rPr>
          <w:rFonts w:ascii="Garamond" w:hAnsi="Garamond"/>
          <w:b/>
          <w:sz w:val="28"/>
          <w:szCs w:val="28"/>
          <w:lang w:val="fr-FR"/>
        </w:rPr>
        <w:t>aison en philosophie</w:t>
      </w:r>
    </w:p>
    <w:p w14:paraId="184C0C3D" w14:textId="77777777" w:rsidR="003737B4" w:rsidRPr="00D00644" w:rsidRDefault="003737B4" w:rsidP="003737B4">
      <w:pPr>
        <w:spacing w:after="0" w:line="240" w:lineRule="auto"/>
        <w:ind w:left="795"/>
        <w:rPr>
          <w:rFonts w:ascii="Garamond" w:hAnsi="Garamond"/>
          <w:b/>
          <w:sz w:val="28"/>
          <w:szCs w:val="28"/>
          <w:lang w:val="fr-FR"/>
        </w:rPr>
      </w:pPr>
    </w:p>
    <w:p w14:paraId="387E2FF7" w14:textId="77777777" w:rsidR="00FF7E45" w:rsidRPr="00600658" w:rsidRDefault="009B4E6D" w:rsidP="009B4E6D">
      <w:pPr>
        <w:spacing w:after="0" w:line="240" w:lineRule="auto"/>
        <w:rPr>
          <w:rFonts w:ascii="Garamond" w:hAnsi="Garamond"/>
          <w:b/>
          <w:sz w:val="24"/>
          <w:szCs w:val="24"/>
          <w:lang w:val="fr-FR"/>
        </w:rPr>
      </w:pPr>
      <w:r>
        <w:rPr>
          <w:rFonts w:ascii="Garamond" w:hAnsi="Garamond"/>
          <w:b/>
          <w:sz w:val="28"/>
          <w:szCs w:val="28"/>
          <w:lang w:val="fr-FR"/>
        </w:rPr>
        <w:t xml:space="preserve">  </w:t>
      </w:r>
      <w:r w:rsidR="00FF7E45" w:rsidRPr="00600658">
        <w:rPr>
          <w:rFonts w:ascii="Garamond" w:hAnsi="Garamond"/>
          <w:b/>
          <w:sz w:val="24"/>
          <w:szCs w:val="24"/>
          <w:lang w:val="fr-FR"/>
        </w:rPr>
        <w:t>1. la tradition rationnelle et son contrepoint</w:t>
      </w:r>
    </w:p>
    <w:p w14:paraId="5C02EC39" w14:textId="77777777" w:rsidR="006E38D3" w:rsidRPr="00D00644" w:rsidRDefault="00FF7E45"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 En matière de réalité </w:t>
      </w:r>
      <w:r w:rsidR="00E511B8">
        <w:rPr>
          <w:rFonts w:ascii="Garamond" w:hAnsi="Garamond"/>
          <w:sz w:val="28"/>
          <w:szCs w:val="28"/>
          <w:lang w:val="fr-FR"/>
        </w:rPr>
        <w:t xml:space="preserve">subjective et </w:t>
      </w:r>
      <w:r w:rsidRPr="00D00644">
        <w:rPr>
          <w:rFonts w:ascii="Garamond" w:hAnsi="Garamond"/>
          <w:sz w:val="28"/>
          <w:szCs w:val="28"/>
          <w:lang w:val="fr-FR"/>
        </w:rPr>
        <w:t xml:space="preserve">enfouie </w:t>
      </w:r>
      <w:proofErr w:type="spellStart"/>
      <w:r w:rsidRPr="00D00644">
        <w:rPr>
          <w:rFonts w:ascii="Garamond" w:hAnsi="Garamond"/>
          <w:sz w:val="28"/>
          <w:szCs w:val="28"/>
          <w:lang w:val="fr-FR"/>
        </w:rPr>
        <w:t>jusque là</w:t>
      </w:r>
      <w:proofErr w:type="spellEnd"/>
      <w:r w:rsidRPr="00D00644">
        <w:rPr>
          <w:rFonts w:ascii="Garamond" w:hAnsi="Garamond"/>
          <w:sz w:val="28"/>
          <w:szCs w:val="28"/>
          <w:lang w:val="fr-FR"/>
        </w:rPr>
        <w:t xml:space="preserve"> dérobée du sujet humain, la modernité croit avoir tout inventé ou réinventé, de Nietzsche à Deleuze ou Foucault, de Hegel à Sartre ! C’est aller vite en besogne. Sans avoir négligé ce qui fut appelé « passions », la philosophie antique</w:t>
      </w:r>
      <w:r w:rsidR="00E511B8">
        <w:rPr>
          <w:rFonts w:ascii="Garamond" w:hAnsi="Garamond"/>
          <w:sz w:val="28"/>
          <w:szCs w:val="28"/>
          <w:lang w:val="fr-FR"/>
        </w:rPr>
        <w:t xml:space="preserve"> a</w:t>
      </w:r>
      <w:r w:rsidRPr="00D00644">
        <w:rPr>
          <w:rFonts w:ascii="Garamond" w:hAnsi="Garamond"/>
          <w:sz w:val="28"/>
          <w:szCs w:val="28"/>
          <w:lang w:val="fr-FR"/>
        </w:rPr>
        <w:t xml:space="preserve"> bien eu conscience qu’une part de l’homme pouvait échapper à la raison ou lui faire pièce, part instinctive, corporelle, débordante liée à tel dérèglement, excès ou choix inverse de celui de la sagesse qui est d’abord tempérance et </w:t>
      </w:r>
      <w:r w:rsidR="00B02112" w:rsidRPr="00D00644">
        <w:rPr>
          <w:rFonts w:ascii="Garamond" w:hAnsi="Garamond"/>
          <w:sz w:val="28"/>
          <w:szCs w:val="28"/>
          <w:lang w:val="fr-FR"/>
        </w:rPr>
        <w:t xml:space="preserve">option </w:t>
      </w:r>
      <w:r w:rsidRPr="00D00644">
        <w:rPr>
          <w:rFonts w:ascii="Garamond" w:hAnsi="Garamond"/>
          <w:sz w:val="28"/>
          <w:szCs w:val="28"/>
          <w:lang w:val="fr-FR"/>
        </w:rPr>
        <w:t xml:space="preserve">du mieux. </w:t>
      </w:r>
      <w:r w:rsidR="00E511B8">
        <w:rPr>
          <w:rFonts w:ascii="Garamond" w:hAnsi="Garamond"/>
          <w:sz w:val="28"/>
          <w:szCs w:val="28"/>
          <w:lang w:val="fr-FR"/>
        </w:rPr>
        <w:t>Cette part obscure</w:t>
      </w:r>
      <w:r w:rsidRPr="00D00644">
        <w:rPr>
          <w:rFonts w:ascii="Garamond" w:hAnsi="Garamond"/>
          <w:sz w:val="28"/>
          <w:szCs w:val="28"/>
          <w:lang w:val="fr-FR"/>
        </w:rPr>
        <w:t xml:space="preserve"> se voyait alors oppos</w:t>
      </w:r>
      <w:r w:rsidR="00690623" w:rsidRPr="00D00644">
        <w:rPr>
          <w:rFonts w:ascii="Garamond" w:hAnsi="Garamond"/>
          <w:sz w:val="28"/>
          <w:szCs w:val="28"/>
          <w:lang w:val="fr-FR"/>
        </w:rPr>
        <w:t>er</w:t>
      </w:r>
      <w:r w:rsidRPr="00D00644">
        <w:rPr>
          <w:rFonts w:ascii="Garamond" w:hAnsi="Garamond"/>
          <w:sz w:val="28"/>
          <w:szCs w:val="28"/>
          <w:lang w:val="fr-FR"/>
        </w:rPr>
        <w:t xml:space="preserve"> des </w:t>
      </w:r>
      <w:r w:rsidR="001911C7" w:rsidRPr="00D00644">
        <w:rPr>
          <w:rFonts w:ascii="Garamond" w:hAnsi="Garamond"/>
          <w:sz w:val="28"/>
          <w:szCs w:val="28"/>
          <w:lang w:val="fr-FR"/>
        </w:rPr>
        <w:t xml:space="preserve">choix </w:t>
      </w:r>
      <w:r w:rsidRPr="00D00644">
        <w:rPr>
          <w:rFonts w:ascii="Garamond" w:hAnsi="Garamond"/>
          <w:sz w:val="28"/>
          <w:szCs w:val="28"/>
          <w:lang w:val="fr-FR"/>
        </w:rPr>
        <w:t>vertu</w:t>
      </w:r>
      <w:r w:rsidR="001911C7" w:rsidRPr="00D00644">
        <w:rPr>
          <w:rFonts w:ascii="Garamond" w:hAnsi="Garamond"/>
          <w:sz w:val="28"/>
          <w:szCs w:val="28"/>
          <w:lang w:val="fr-FR"/>
        </w:rPr>
        <w:t>eux</w:t>
      </w:r>
      <w:r w:rsidRPr="00D00644">
        <w:rPr>
          <w:rFonts w:ascii="Garamond" w:hAnsi="Garamond"/>
          <w:sz w:val="28"/>
          <w:szCs w:val="28"/>
          <w:lang w:val="fr-FR"/>
        </w:rPr>
        <w:t xml:space="preserve"> – tels que la mesure, la prudence, </w:t>
      </w:r>
      <w:r w:rsidR="00B02112" w:rsidRPr="00D00644">
        <w:rPr>
          <w:rFonts w:ascii="Garamond" w:hAnsi="Garamond"/>
          <w:sz w:val="28"/>
          <w:szCs w:val="28"/>
          <w:lang w:val="fr-FR"/>
        </w:rPr>
        <w:t xml:space="preserve">le courage, </w:t>
      </w:r>
      <w:r w:rsidRPr="00D00644">
        <w:rPr>
          <w:rFonts w:ascii="Garamond" w:hAnsi="Garamond"/>
          <w:sz w:val="28"/>
          <w:szCs w:val="28"/>
          <w:lang w:val="fr-FR"/>
        </w:rPr>
        <w:t xml:space="preserve">l’harmonie, le choix du bien, du bon – </w:t>
      </w:r>
      <w:proofErr w:type="spellStart"/>
      <w:r w:rsidRPr="00D00644">
        <w:rPr>
          <w:rFonts w:ascii="Garamond" w:hAnsi="Garamond"/>
          <w:i/>
          <w:sz w:val="28"/>
          <w:szCs w:val="28"/>
          <w:lang w:val="fr-FR"/>
        </w:rPr>
        <w:t>kaloskagatos</w:t>
      </w:r>
      <w:proofErr w:type="spellEnd"/>
      <w:r w:rsidRPr="00D00644">
        <w:rPr>
          <w:rFonts w:ascii="Garamond" w:hAnsi="Garamond"/>
          <w:sz w:val="28"/>
          <w:szCs w:val="28"/>
          <w:lang w:val="fr-FR"/>
        </w:rPr>
        <w:t xml:space="preserve"> – du raisonnable.  Si la pulsion, le </w:t>
      </w:r>
      <w:r w:rsidRPr="00D00644">
        <w:rPr>
          <w:rFonts w:ascii="Garamond" w:hAnsi="Garamond"/>
          <w:i/>
          <w:sz w:val="28"/>
          <w:szCs w:val="28"/>
          <w:lang w:val="fr-FR"/>
        </w:rPr>
        <w:t xml:space="preserve">thumos </w:t>
      </w:r>
      <w:r w:rsidRPr="00D00644">
        <w:rPr>
          <w:rFonts w:ascii="Garamond" w:hAnsi="Garamond"/>
          <w:sz w:val="28"/>
          <w:szCs w:val="28"/>
          <w:lang w:val="fr-FR"/>
        </w:rPr>
        <w:t xml:space="preserve">ou l’excès, </w:t>
      </w:r>
      <w:proofErr w:type="spellStart"/>
      <w:r w:rsidRPr="00D00644">
        <w:rPr>
          <w:rFonts w:ascii="Garamond" w:hAnsi="Garamond"/>
          <w:i/>
          <w:sz w:val="28"/>
          <w:szCs w:val="28"/>
          <w:lang w:val="fr-FR"/>
        </w:rPr>
        <w:t>ubris</w:t>
      </w:r>
      <w:proofErr w:type="spellEnd"/>
      <w:r w:rsidRPr="00D00644">
        <w:rPr>
          <w:rFonts w:ascii="Garamond" w:hAnsi="Garamond"/>
          <w:sz w:val="28"/>
          <w:szCs w:val="28"/>
          <w:lang w:val="fr-FR"/>
        </w:rPr>
        <w:t xml:space="preserve"> sont bien repérés, </w:t>
      </w:r>
      <w:r w:rsidR="00B02112" w:rsidRPr="00D00644">
        <w:rPr>
          <w:rFonts w:ascii="Garamond" w:hAnsi="Garamond"/>
          <w:sz w:val="28"/>
          <w:szCs w:val="28"/>
          <w:lang w:val="fr-FR"/>
        </w:rPr>
        <w:t>ils</w:t>
      </w:r>
      <w:r w:rsidRPr="00D00644">
        <w:rPr>
          <w:rFonts w:ascii="Garamond" w:hAnsi="Garamond"/>
          <w:sz w:val="28"/>
          <w:szCs w:val="28"/>
          <w:lang w:val="fr-FR"/>
        </w:rPr>
        <w:t xml:space="preserve"> ne renvoient pourtant qu’à l’exercice qui consiste à les contenir, les mettre à distance, les exorciser</w:t>
      </w:r>
      <w:r w:rsidR="006E38D3" w:rsidRPr="00D00644">
        <w:rPr>
          <w:rStyle w:val="Appelnotedebasdep"/>
          <w:rFonts w:ascii="Garamond" w:hAnsi="Garamond"/>
          <w:sz w:val="28"/>
          <w:szCs w:val="28"/>
          <w:lang w:val="fr-FR"/>
        </w:rPr>
        <w:footnoteReference w:id="1"/>
      </w:r>
      <w:r w:rsidR="006E38D3" w:rsidRPr="00D00644">
        <w:rPr>
          <w:rFonts w:ascii="Garamond" w:hAnsi="Garamond"/>
          <w:sz w:val="28"/>
          <w:szCs w:val="28"/>
          <w:lang w:val="fr-FR"/>
        </w:rPr>
        <w:t>. Le discours devient alors celui des vertus : le Bien et le beau chez Platon, la Prudence l’</w:t>
      </w:r>
      <w:proofErr w:type="spellStart"/>
      <w:r w:rsidR="006E38D3" w:rsidRPr="00D00644">
        <w:rPr>
          <w:rFonts w:ascii="Garamond" w:hAnsi="Garamond"/>
          <w:i/>
          <w:sz w:val="28"/>
          <w:szCs w:val="28"/>
          <w:lang w:val="fr-FR"/>
        </w:rPr>
        <w:t>arètè</w:t>
      </w:r>
      <w:proofErr w:type="spellEnd"/>
      <w:r w:rsidR="006E38D3" w:rsidRPr="00D00644">
        <w:rPr>
          <w:rFonts w:ascii="Garamond" w:hAnsi="Garamond"/>
          <w:sz w:val="28"/>
          <w:szCs w:val="28"/>
          <w:lang w:val="fr-FR"/>
        </w:rPr>
        <w:t xml:space="preserve"> chez Aristote, la mesure chez les Stoïciens et même chez Epicure qui pourtant fait largement une place aux plaisirs.</w:t>
      </w:r>
    </w:p>
    <w:p w14:paraId="772D2A35"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La philosophie classique, disons de Descartes à Kant, fera un autre pas. Apercevant la tendance de l’homme à « perdre » parfois la raison, s’égarer, se laisser entrainer par cette partie de lui</w:t>
      </w:r>
      <w:r w:rsidR="008802E3" w:rsidRPr="00D00644">
        <w:rPr>
          <w:rFonts w:ascii="Garamond" w:hAnsi="Garamond"/>
          <w:sz w:val="28"/>
          <w:szCs w:val="28"/>
          <w:lang w:val="fr-FR"/>
        </w:rPr>
        <w:t>-</w:t>
      </w:r>
      <w:r w:rsidRPr="00D00644">
        <w:rPr>
          <w:rFonts w:ascii="Garamond" w:hAnsi="Garamond"/>
          <w:sz w:val="28"/>
          <w:szCs w:val="28"/>
          <w:lang w:val="fr-FR"/>
        </w:rPr>
        <w:t xml:space="preserve">même qui échappe au gouvernement rationnel et entraîne à l’égarement, </w:t>
      </w:r>
      <w:r w:rsidR="00E511B8">
        <w:rPr>
          <w:rFonts w:ascii="Garamond" w:hAnsi="Garamond"/>
          <w:sz w:val="28"/>
          <w:szCs w:val="28"/>
          <w:lang w:val="fr-FR"/>
        </w:rPr>
        <w:t xml:space="preserve">elle </w:t>
      </w:r>
      <w:r w:rsidRPr="00D00644">
        <w:rPr>
          <w:rFonts w:ascii="Garamond" w:hAnsi="Garamond"/>
          <w:sz w:val="28"/>
          <w:szCs w:val="28"/>
          <w:lang w:val="fr-FR"/>
        </w:rPr>
        <w:t>se donnerait pour tâche d’y remédier. Au nom d’une analyse des mécanismes de la passion, ses écarts à une norme, les risques d’aliénation du sujet</w:t>
      </w:r>
      <w:r w:rsidR="00E511B8">
        <w:rPr>
          <w:rFonts w:ascii="Garamond" w:hAnsi="Garamond"/>
          <w:sz w:val="28"/>
          <w:szCs w:val="28"/>
          <w:lang w:val="fr-FR"/>
        </w:rPr>
        <w:t xml:space="preserve">, </w:t>
      </w:r>
      <w:r w:rsidRPr="00D00644">
        <w:rPr>
          <w:rFonts w:ascii="Garamond" w:hAnsi="Garamond"/>
          <w:sz w:val="28"/>
          <w:szCs w:val="28"/>
          <w:lang w:val="fr-FR"/>
        </w:rPr>
        <w:t xml:space="preserve">une pédagogie édifiante rejoignant l’idéal à atteindre de l’homme gouverné par la seule raison, soit l’ordre </w:t>
      </w:r>
      <w:r w:rsidR="00E511B8">
        <w:rPr>
          <w:rFonts w:ascii="Garamond" w:hAnsi="Garamond"/>
          <w:sz w:val="28"/>
          <w:szCs w:val="28"/>
          <w:lang w:val="fr-FR"/>
        </w:rPr>
        <w:t>idéal</w:t>
      </w:r>
      <w:r w:rsidRPr="00D00644">
        <w:rPr>
          <w:rFonts w:ascii="Garamond" w:hAnsi="Garamond"/>
          <w:sz w:val="28"/>
          <w:szCs w:val="28"/>
          <w:lang w:val="fr-FR"/>
        </w:rPr>
        <w:t xml:space="preserve"> ou </w:t>
      </w:r>
      <w:r w:rsidR="001911C7" w:rsidRPr="00D00644">
        <w:rPr>
          <w:rFonts w:ascii="Garamond" w:hAnsi="Garamond"/>
          <w:sz w:val="28"/>
          <w:szCs w:val="28"/>
          <w:lang w:val="fr-FR"/>
        </w:rPr>
        <w:t xml:space="preserve">à </w:t>
      </w:r>
      <w:r w:rsidRPr="00D00644">
        <w:rPr>
          <w:rFonts w:ascii="Garamond" w:hAnsi="Garamond"/>
          <w:sz w:val="28"/>
          <w:szCs w:val="28"/>
          <w:lang w:val="fr-FR"/>
        </w:rPr>
        <w:t>rétabli</w:t>
      </w:r>
      <w:r w:rsidR="001911C7" w:rsidRPr="00D00644">
        <w:rPr>
          <w:rFonts w:ascii="Garamond" w:hAnsi="Garamond"/>
          <w:sz w:val="28"/>
          <w:szCs w:val="28"/>
          <w:lang w:val="fr-FR"/>
        </w:rPr>
        <w:t>r</w:t>
      </w:r>
      <w:r w:rsidRPr="00D00644">
        <w:rPr>
          <w:rFonts w:ascii="Garamond" w:hAnsi="Garamond"/>
          <w:sz w:val="28"/>
          <w:szCs w:val="28"/>
          <w:lang w:val="fr-FR"/>
        </w:rPr>
        <w:t xml:space="preserve"> des choses. Descartes est l’auteur d’un </w:t>
      </w:r>
      <w:r w:rsidRPr="00D00644">
        <w:rPr>
          <w:rFonts w:ascii="Garamond" w:hAnsi="Garamond"/>
          <w:i/>
          <w:sz w:val="28"/>
          <w:szCs w:val="28"/>
          <w:lang w:val="fr-FR"/>
        </w:rPr>
        <w:t>Traité des passions</w:t>
      </w:r>
      <w:r w:rsidRPr="00D00644">
        <w:rPr>
          <w:rFonts w:ascii="Garamond" w:hAnsi="Garamond"/>
          <w:sz w:val="28"/>
          <w:szCs w:val="28"/>
          <w:lang w:val="fr-FR"/>
        </w:rPr>
        <w:t>, où l’on remarquera que la première</w:t>
      </w:r>
      <w:r w:rsidRPr="00D00644">
        <w:rPr>
          <w:rStyle w:val="Appelnotedebasdep"/>
          <w:rFonts w:ascii="Garamond" w:hAnsi="Garamond"/>
          <w:sz w:val="28"/>
          <w:szCs w:val="28"/>
          <w:lang w:val="fr-FR"/>
        </w:rPr>
        <w:footnoteReference w:id="2"/>
      </w:r>
      <w:r w:rsidRPr="00D00644">
        <w:rPr>
          <w:rFonts w:ascii="Garamond" w:hAnsi="Garamond"/>
          <w:sz w:val="28"/>
          <w:szCs w:val="28"/>
          <w:lang w:val="fr-FR"/>
        </w:rPr>
        <w:t xml:space="preserve"> d’où tou</w:t>
      </w:r>
      <w:r w:rsidR="00E511B8">
        <w:rPr>
          <w:rFonts w:ascii="Garamond" w:hAnsi="Garamond"/>
          <w:sz w:val="28"/>
          <w:szCs w:val="28"/>
          <w:lang w:val="fr-FR"/>
        </w:rPr>
        <w:t>tes</w:t>
      </w:r>
      <w:r w:rsidRPr="00D00644">
        <w:rPr>
          <w:rFonts w:ascii="Garamond" w:hAnsi="Garamond"/>
          <w:sz w:val="28"/>
          <w:szCs w:val="28"/>
          <w:lang w:val="fr-FR"/>
        </w:rPr>
        <w:t xml:space="preserve"> les autres </w:t>
      </w:r>
      <w:r w:rsidRPr="00D00644">
        <w:rPr>
          <w:rFonts w:ascii="Garamond" w:hAnsi="Garamond"/>
          <w:sz w:val="28"/>
          <w:szCs w:val="28"/>
          <w:lang w:val="fr-FR"/>
        </w:rPr>
        <w:lastRenderedPageBreak/>
        <w:t xml:space="preserve">découlent est </w:t>
      </w:r>
      <w:proofErr w:type="gramStart"/>
      <w:r w:rsidRPr="00D00644">
        <w:rPr>
          <w:rFonts w:ascii="Garamond" w:hAnsi="Garamond"/>
          <w:sz w:val="28"/>
          <w:szCs w:val="28"/>
          <w:lang w:val="fr-FR"/>
        </w:rPr>
        <w:t>l’ «</w:t>
      </w:r>
      <w:proofErr w:type="gramEnd"/>
      <w:r w:rsidR="001911C7" w:rsidRPr="00D00644">
        <w:rPr>
          <w:rFonts w:ascii="Garamond" w:hAnsi="Garamond"/>
          <w:sz w:val="28"/>
          <w:szCs w:val="28"/>
          <w:lang w:val="fr-FR"/>
        </w:rPr>
        <w:t xml:space="preserve"> </w:t>
      </w:r>
      <w:r w:rsidRPr="00D00644">
        <w:rPr>
          <w:rFonts w:ascii="Garamond" w:hAnsi="Garamond"/>
          <w:sz w:val="28"/>
          <w:szCs w:val="28"/>
          <w:lang w:val="fr-FR"/>
        </w:rPr>
        <w:t xml:space="preserve">admiration », soit une faiblesse de l’esprit  et un défaut d’analyse vis-à-vis de l’objet possible d’une passion nouvelle, en d’autres termes l’obscurcissement de l’entendement et le déficit de connaissance vis-à-vis d’un </w:t>
      </w:r>
      <w:r w:rsidR="001911C7" w:rsidRPr="00D00644">
        <w:rPr>
          <w:rFonts w:ascii="Garamond" w:hAnsi="Garamond"/>
          <w:sz w:val="28"/>
          <w:szCs w:val="28"/>
          <w:lang w:val="fr-FR"/>
        </w:rPr>
        <w:t>mouvement précipité de l’âme</w:t>
      </w:r>
      <w:r w:rsidR="00B2402C">
        <w:rPr>
          <w:rFonts w:ascii="Garamond" w:hAnsi="Garamond"/>
          <w:sz w:val="28"/>
          <w:szCs w:val="28"/>
          <w:lang w:val="fr-FR"/>
        </w:rPr>
        <w:t>.</w:t>
      </w:r>
      <w:r w:rsidRPr="00D00644">
        <w:rPr>
          <w:rFonts w:ascii="Garamond" w:hAnsi="Garamond"/>
          <w:sz w:val="28"/>
          <w:szCs w:val="28"/>
          <w:lang w:val="fr-FR"/>
        </w:rPr>
        <w:t xml:space="preserve"> La « passion » sera peu rapportée au corps, lieu passif de son empire et sera plutôt considérée comme une insuffisance d’intellection, une affaire morale et plutôt l’effet d’un défaut de lucidité, par absence de « clarté et de distinction » </w:t>
      </w:r>
      <w:r w:rsidR="007D28C5" w:rsidRPr="00D00644">
        <w:rPr>
          <w:rFonts w:ascii="Garamond" w:hAnsi="Garamond"/>
          <w:sz w:val="28"/>
          <w:szCs w:val="28"/>
          <w:lang w:val="fr-FR"/>
        </w:rPr>
        <w:t>d</w:t>
      </w:r>
      <w:r w:rsidR="00B2402C">
        <w:rPr>
          <w:rFonts w:ascii="Garamond" w:hAnsi="Garamond"/>
          <w:sz w:val="28"/>
          <w:szCs w:val="28"/>
          <w:lang w:val="fr-FR"/>
        </w:rPr>
        <w:t>e la chose</w:t>
      </w:r>
      <w:r w:rsidRPr="00D00644">
        <w:rPr>
          <w:rFonts w:ascii="Garamond" w:hAnsi="Garamond"/>
          <w:sz w:val="28"/>
          <w:szCs w:val="28"/>
          <w:lang w:val="fr-FR"/>
        </w:rPr>
        <w:t xml:space="preserve">, critères cartésiens fondamentaux. </w:t>
      </w:r>
    </w:p>
    <w:p w14:paraId="1AB93BDA"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Spinoza quant à lui, s’il met le corps à une place bien plus déterminante</w:t>
      </w:r>
      <w:r w:rsidR="007D28C5" w:rsidRPr="00D00644">
        <w:rPr>
          <w:rFonts w:ascii="Garamond" w:hAnsi="Garamond"/>
          <w:sz w:val="28"/>
          <w:szCs w:val="28"/>
          <w:lang w:val="fr-FR"/>
        </w:rPr>
        <w:t xml:space="preserve"> </w:t>
      </w:r>
      <w:r w:rsidRPr="00D00644">
        <w:rPr>
          <w:rFonts w:ascii="Garamond" w:hAnsi="Garamond"/>
          <w:sz w:val="28"/>
          <w:szCs w:val="28"/>
          <w:lang w:val="fr-FR"/>
        </w:rPr>
        <w:t>renvoie lui aussi les « passions » ou les désirs qui les conditionnent à</w:t>
      </w:r>
      <w:r w:rsidR="007D28C5" w:rsidRPr="00D00644">
        <w:rPr>
          <w:rFonts w:ascii="Garamond" w:hAnsi="Garamond"/>
          <w:sz w:val="28"/>
          <w:szCs w:val="28"/>
          <w:lang w:val="fr-FR"/>
        </w:rPr>
        <w:t xml:space="preserve"> </w:t>
      </w:r>
      <w:r w:rsidRPr="00D00644">
        <w:rPr>
          <w:rFonts w:ascii="Garamond" w:hAnsi="Garamond"/>
          <w:sz w:val="28"/>
          <w:szCs w:val="28"/>
          <w:lang w:val="fr-FR"/>
        </w:rPr>
        <w:t>une question de degré de connaissance.</w:t>
      </w:r>
      <w:r w:rsidR="008802E3" w:rsidRPr="00D00644">
        <w:rPr>
          <w:rFonts w:ascii="Garamond" w:hAnsi="Garamond"/>
          <w:sz w:val="28"/>
          <w:szCs w:val="28"/>
          <w:lang w:val="fr-FR"/>
        </w:rPr>
        <w:t xml:space="preserve"> </w:t>
      </w:r>
      <w:proofErr w:type="gramStart"/>
      <w:r w:rsidRPr="00D00644">
        <w:rPr>
          <w:rFonts w:ascii="Garamond" w:hAnsi="Garamond"/>
          <w:sz w:val="28"/>
          <w:szCs w:val="28"/>
          <w:lang w:val="fr-FR"/>
        </w:rPr>
        <w:t>Son  premier</w:t>
      </w:r>
      <w:proofErr w:type="gramEnd"/>
      <w:r w:rsidRPr="00D00644">
        <w:rPr>
          <w:rFonts w:ascii="Garamond" w:hAnsi="Garamond"/>
          <w:sz w:val="28"/>
          <w:szCs w:val="28"/>
          <w:lang w:val="fr-FR"/>
        </w:rPr>
        <w:t xml:space="preserve"> genre, celui où triomphe l’imagination,  est ici encore en cause, entrainant la perte de liberté et d’équilibre que procure un usage rationnel des jouissances ? Celles du corps </w:t>
      </w:r>
      <w:proofErr w:type="gramStart"/>
      <w:r w:rsidRPr="00D00644">
        <w:rPr>
          <w:rFonts w:ascii="Garamond" w:hAnsi="Garamond"/>
          <w:sz w:val="28"/>
          <w:szCs w:val="28"/>
          <w:lang w:val="fr-FR"/>
        </w:rPr>
        <w:t>sont  permises</w:t>
      </w:r>
      <w:proofErr w:type="gramEnd"/>
      <w:r w:rsidRPr="00D00644">
        <w:rPr>
          <w:rFonts w:ascii="Garamond" w:hAnsi="Garamond"/>
          <w:sz w:val="28"/>
          <w:szCs w:val="28"/>
          <w:lang w:val="fr-FR"/>
        </w:rPr>
        <w:t>,  du fait de son statut</w:t>
      </w:r>
      <w:r w:rsidR="007D28C5" w:rsidRPr="00D00644">
        <w:rPr>
          <w:rFonts w:ascii="Garamond" w:hAnsi="Garamond"/>
          <w:sz w:val="28"/>
          <w:szCs w:val="28"/>
          <w:lang w:val="fr-FR"/>
        </w:rPr>
        <w:t>,</w:t>
      </w:r>
      <w:r w:rsidRPr="00D00644">
        <w:rPr>
          <w:rFonts w:ascii="Garamond" w:hAnsi="Garamond"/>
          <w:sz w:val="28"/>
          <w:szCs w:val="28"/>
          <w:lang w:val="fr-FR"/>
        </w:rPr>
        <w:t xml:space="preserve"> ici mieux accepté, de </w:t>
      </w:r>
      <w:r w:rsidR="00C33321" w:rsidRPr="00D00644">
        <w:rPr>
          <w:rFonts w:ascii="Garamond" w:hAnsi="Garamond"/>
          <w:sz w:val="28"/>
          <w:szCs w:val="28"/>
          <w:lang w:val="fr-FR"/>
        </w:rPr>
        <w:t>réalité</w:t>
      </w:r>
      <w:r w:rsidRPr="00D00644">
        <w:rPr>
          <w:rFonts w:ascii="Garamond" w:hAnsi="Garamond"/>
          <w:sz w:val="28"/>
          <w:szCs w:val="28"/>
          <w:lang w:val="fr-FR"/>
        </w:rPr>
        <w:t xml:space="preserve"> non séparée</w:t>
      </w:r>
      <w:r w:rsidR="00C33321" w:rsidRPr="00D00644">
        <w:rPr>
          <w:rFonts w:ascii="Garamond" w:hAnsi="Garamond"/>
          <w:sz w:val="28"/>
          <w:szCs w:val="28"/>
          <w:lang w:val="fr-FR"/>
        </w:rPr>
        <w:t xml:space="preserve"> sinon causale</w:t>
      </w:r>
      <w:r w:rsidR="006E319A" w:rsidRPr="00D00644">
        <w:rPr>
          <w:rFonts w:ascii="Garamond" w:hAnsi="Garamond"/>
          <w:sz w:val="28"/>
          <w:szCs w:val="28"/>
          <w:lang w:val="fr-FR"/>
        </w:rPr>
        <w:t xml:space="preserve"> </w:t>
      </w:r>
      <w:r w:rsidRPr="00D00644">
        <w:rPr>
          <w:rFonts w:ascii="Garamond" w:hAnsi="Garamond"/>
          <w:sz w:val="28"/>
          <w:szCs w:val="28"/>
          <w:lang w:val="fr-FR"/>
        </w:rPr>
        <w:t>et en quelque sorte</w:t>
      </w:r>
      <w:r w:rsidRPr="00D00644">
        <w:rPr>
          <w:rFonts w:ascii="Garamond" w:hAnsi="Garamond"/>
          <w:i/>
          <w:sz w:val="28"/>
          <w:szCs w:val="28"/>
          <w:lang w:val="fr-FR"/>
        </w:rPr>
        <w:t xml:space="preserve"> naturalisé</w:t>
      </w:r>
      <w:r w:rsidR="007D28C5" w:rsidRPr="00D00644">
        <w:rPr>
          <w:rFonts w:ascii="Garamond" w:hAnsi="Garamond"/>
          <w:i/>
          <w:sz w:val="28"/>
          <w:szCs w:val="28"/>
          <w:lang w:val="fr-FR"/>
        </w:rPr>
        <w:t>e</w:t>
      </w:r>
      <w:r w:rsidRPr="00D00644">
        <w:rPr>
          <w:rFonts w:ascii="Garamond" w:hAnsi="Garamond"/>
          <w:sz w:val="28"/>
          <w:szCs w:val="28"/>
          <w:lang w:val="fr-FR"/>
        </w:rPr>
        <w:t xml:space="preserve">. Cette revalorisation et cette acceptation spinoziste </w:t>
      </w:r>
      <w:r w:rsidR="00885B2C" w:rsidRPr="00D00644">
        <w:rPr>
          <w:rFonts w:ascii="Garamond" w:hAnsi="Garamond"/>
          <w:sz w:val="28"/>
          <w:szCs w:val="28"/>
          <w:lang w:val="fr-FR"/>
        </w:rPr>
        <w:t xml:space="preserve">du désir et </w:t>
      </w:r>
      <w:r w:rsidRPr="00D00644">
        <w:rPr>
          <w:rFonts w:ascii="Garamond" w:hAnsi="Garamond"/>
          <w:sz w:val="28"/>
          <w:szCs w:val="28"/>
          <w:lang w:val="fr-FR"/>
        </w:rPr>
        <w:t xml:space="preserve">des plaisirs du corps, comme potentialités non rejetées des actualisations de la modalité corporelle distingue Spinoza des « cartésiens » par sa tolérance à </w:t>
      </w:r>
      <w:proofErr w:type="gramStart"/>
      <w:r w:rsidRPr="00D00644">
        <w:rPr>
          <w:rFonts w:ascii="Garamond" w:hAnsi="Garamond"/>
          <w:sz w:val="28"/>
          <w:szCs w:val="28"/>
          <w:lang w:val="fr-FR"/>
        </w:rPr>
        <w:t>l’ «</w:t>
      </w:r>
      <w:proofErr w:type="gramEnd"/>
      <w:r w:rsidRPr="00D00644">
        <w:rPr>
          <w:rFonts w:ascii="Garamond" w:hAnsi="Garamond"/>
          <w:sz w:val="28"/>
          <w:szCs w:val="28"/>
          <w:lang w:val="fr-FR"/>
        </w:rPr>
        <w:t xml:space="preserve"> étendue » et la « matière », la non déchéance morale de celle-ci. Elle </w:t>
      </w:r>
      <w:r w:rsidR="007D28C5" w:rsidRPr="00D00644">
        <w:rPr>
          <w:rFonts w:ascii="Garamond" w:hAnsi="Garamond"/>
          <w:sz w:val="28"/>
          <w:szCs w:val="28"/>
          <w:lang w:val="fr-FR"/>
        </w:rPr>
        <w:t xml:space="preserve">doit toutefois se </w:t>
      </w:r>
      <w:r w:rsidRPr="00D00644">
        <w:rPr>
          <w:rFonts w:ascii="Garamond" w:hAnsi="Garamond"/>
          <w:sz w:val="28"/>
          <w:szCs w:val="28"/>
          <w:lang w:val="fr-FR"/>
        </w:rPr>
        <w:t xml:space="preserve">mesurer </w:t>
      </w:r>
      <w:r w:rsidR="00B2402C" w:rsidRPr="00D00644">
        <w:rPr>
          <w:rFonts w:ascii="Garamond" w:hAnsi="Garamond"/>
          <w:sz w:val="28"/>
          <w:szCs w:val="28"/>
          <w:lang w:val="fr-FR"/>
        </w:rPr>
        <w:t xml:space="preserve">quant à son </w:t>
      </w:r>
      <w:r w:rsidR="00B2402C" w:rsidRPr="00D00644">
        <w:rPr>
          <w:rFonts w:ascii="Garamond" w:hAnsi="Garamond"/>
          <w:i/>
          <w:sz w:val="28"/>
          <w:szCs w:val="28"/>
          <w:lang w:val="fr-FR"/>
        </w:rPr>
        <w:t>acceptabilité</w:t>
      </w:r>
      <w:r w:rsidR="00B2402C" w:rsidRPr="00D00644">
        <w:rPr>
          <w:rFonts w:ascii="Garamond" w:hAnsi="Garamond"/>
          <w:sz w:val="28"/>
          <w:szCs w:val="28"/>
          <w:lang w:val="fr-FR"/>
        </w:rPr>
        <w:t xml:space="preserve"> et son éventuel bénéfice</w:t>
      </w:r>
      <w:r w:rsidR="00B2402C">
        <w:rPr>
          <w:rFonts w:ascii="Garamond" w:hAnsi="Garamond"/>
          <w:sz w:val="28"/>
          <w:szCs w:val="28"/>
          <w:lang w:val="fr-FR"/>
        </w:rPr>
        <w:t xml:space="preserve"> </w:t>
      </w:r>
      <w:r w:rsidRPr="00D00644">
        <w:rPr>
          <w:rFonts w:ascii="Garamond" w:hAnsi="Garamond"/>
          <w:sz w:val="28"/>
          <w:szCs w:val="28"/>
          <w:lang w:val="fr-FR"/>
        </w:rPr>
        <w:t>à la hiérarchie des « genres de connaissance », à un rapport souhaitable, sinon dès lors toujours obligé</w:t>
      </w:r>
      <w:r w:rsidR="00B2402C">
        <w:rPr>
          <w:rFonts w:ascii="Garamond" w:hAnsi="Garamond"/>
          <w:sz w:val="28"/>
          <w:szCs w:val="28"/>
          <w:lang w:val="fr-FR"/>
        </w:rPr>
        <w:t>,</w:t>
      </w:r>
      <w:r w:rsidRPr="00D00644">
        <w:rPr>
          <w:rFonts w:ascii="Garamond" w:hAnsi="Garamond"/>
          <w:sz w:val="28"/>
          <w:szCs w:val="28"/>
          <w:lang w:val="fr-FR"/>
        </w:rPr>
        <w:t xml:space="preserve"> à l’entendement et </w:t>
      </w:r>
      <w:r w:rsidR="00B512DC" w:rsidRPr="00D00644">
        <w:rPr>
          <w:rFonts w:ascii="Garamond" w:hAnsi="Garamond"/>
          <w:sz w:val="28"/>
          <w:szCs w:val="28"/>
          <w:lang w:val="fr-FR"/>
        </w:rPr>
        <w:t xml:space="preserve">au </w:t>
      </w:r>
      <w:r w:rsidRPr="00D00644">
        <w:rPr>
          <w:rFonts w:ascii="Garamond" w:hAnsi="Garamond"/>
          <w:sz w:val="28"/>
          <w:szCs w:val="28"/>
          <w:lang w:val="fr-FR"/>
        </w:rPr>
        <w:t>jugement en dernière instance</w:t>
      </w:r>
      <w:r w:rsidRPr="00D00644">
        <w:rPr>
          <w:rStyle w:val="Appelnotedebasdep"/>
          <w:rFonts w:ascii="Garamond" w:hAnsi="Garamond"/>
          <w:sz w:val="28"/>
          <w:szCs w:val="28"/>
          <w:lang w:val="fr-FR"/>
        </w:rPr>
        <w:footnoteReference w:id="3"/>
      </w:r>
      <w:r w:rsidRPr="00D00644">
        <w:rPr>
          <w:rFonts w:ascii="Garamond" w:hAnsi="Garamond"/>
          <w:sz w:val="28"/>
          <w:szCs w:val="28"/>
          <w:lang w:val="fr-FR"/>
        </w:rPr>
        <w:t xml:space="preserve">. La passion, la pulsion, le désir sont </w:t>
      </w:r>
      <w:r w:rsidR="00B512DC" w:rsidRPr="00D00644">
        <w:rPr>
          <w:rFonts w:ascii="Garamond" w:hAnsi="Garamond"/>
          <w:sz w:val="28"/>
          <w:szCs w:val="28"/>
          <w:lang w:val="fr-FR"/>
        </w:rPr>
        <w:t xml:space="preserve">reconnus </w:t>
      </w:r>
      <w:r w:rsidRPr="00B2402C">
        <w:rPr>
          <w:rFonts w:ascii="Garamond" w:hAnsi="Garamond"/>
          <w:i/>
          <w:sz w:val="28"/>
          <w:szCs w:val="28"/>
          <w:lang w:val="fr-FR"/>
        </w:rPr>
        <w:t>naturels</w:t>
      </w:r>
      <w:r w:rsidRPr="00D00644">
        <w:rPr>
          <w:rFonts w:ascii="Garamond" w:hAnsi="Garamond"/>
          <w:sz w:val="28"/>
          <w:szCs w:val="28"/>
          <w:lang w:val="fr-FR"/>
        </w:rPr>
        <w:t xml:space="preserve"> et hors de toute appréciation morale.  </w:t>
      </w:r>
    </w:p>
    <w:p w14:paraId="4F39D2C4"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Kant et sa postérité jusqu’à Hegel en resteront à une conception en quelque sorte toujours idéaliste de ce qui traverse le corps, l’anime le fait </w:t>
      </w:r>
      <w:proofErr w:type="gramStart"/>
      <w:r w:rsidRPr="00D00644">
        <w:rPr>
          <w:rFonts w:ascii="Garamond" w:hAnsi="Garamond"/>
          <w:sz w:val="28"/>
          <w:szCs w:val="28"/>
          <w:lang w:val="fr-FR"/>
        </w:rPr>
        <w:t>ou</w:t>
      </w:r>
      <w:proofErr w:type="gramEnd"/>
      <w:r w:rsidRPr="00D00644">
        <w:rPr>
          <w:rFonts w:ascii="Garamond" w:hAnsi="Garamond"/>
          <w:sz w:val="28"/>
          <w:szCs w:val="28"/>
          <w:lang w:val="fr-FR"/>
        </w:rPr>
        <w:t xml:space="preserve"> jouir ou souffrir. </w:t>
      </w:r>
      <w:r w:rsidR="001911C7" w:rsidRPr="00D00644">
        <w:rPr>
          <w:rFonts w:ascii="Garamond" w:hAnsi="Garamond"/>
          <w:sz w:val="28"/>
          <w:szCs w:val="28"/>
          <w:lang w:val="fr-FR"/>
        </w:rPr>
        <w:t>A cet égard, l</w:t>
      </w:r>
      <w:r w:rsidRPr="00D00644">
        <w:rPr>
          <w:rFonts w:ascii="Garamond" w:hAnsi="Garamond"/>
          <w:sz w:val="28"/>
          <w:szCs w:val="28"/>
          <w:lang w:val="fr-FR"/>
        </w:rPr>
        <w:t xml:space="preserve">a </w:t>
      </w:r>
      <w:r w:rsidR="00865B55">
        <w:rPr>
          <w:rFonts w:ascii="Garamond" w:hAnsi="Garamond"/>
          <w:sz w:val="28"/>
          <w:szCs w:val="28"/>
          <w:lang w:val="fr-FR"/>
        </w:rPr>
        <w:t>question de la passion, de la transgression des règles</w:t>
      </w:r>
      <w:r w:rsidRPr="00D00644">
        <w:rPr>
          <w:rFonts w:ascii="Garamond" w:hAnsi="Garamond"/>
          <w:sz w:val="28"/>
          <w:szCs w:val="28"/>
          <w:lang w:val="fr-FR"/>
        </w:rPr>
        <w:t xml:space="preserve"> </w:t>
      </w:r>
      <w:r w:rsidR="00865B55">
        <w:rPr>
          <w:rFonts w:ascii="Garamond" w:hAnsi="Garamond"/>
          <w:sz w:val="28"/>
          <w:szCs w:val="28"/>
          <w:lang w:val="fr-FR"/>
        </w:rPr>
        <w:t>relève d’</w:t>
      </w:r>
      <w:r w:rsidRPr="00D00644">
        <w:rPr>
          <w:rFonts w:ascii="Garamond" w:hAnsi="Garamond"/>
          <w:sz w:val="28"/>
          <w:szCs w:val="28"/>
          <w:lang w:val="fr-FR"/>
        </w:rPr>
        <w:t>une morale d’ordre supra transcendantale et à visée d’universel</w:t>
      </w:r>
      <w:r w:rsidRPr="00D00644">
        <w:rPr>
          <w:rStyle w:val="Appelnotedebasdep"/>
          <w:rFonts w:ascii="Garamond" w:hAnsi="Garamond"/>
          <w:sz w:val="28"/>
          <w:szCs w:val="28"/>
          <w:lang w:val="fr-FR"/>
        </w:rPr>
        <w:footnoteReference w:id="4"/>
      </w:r>
      <w:r w:rsidRPr="00D00644">
        <w:rPr>
          <w:rFonts w:ascii="Garamond" w:hAnsi="Garamond"/>
          <w:sz w:val="28"/>
          <w:szCs w:val="28"/>
          <w:lang w:val="fr-FR"/>
        </w:rPr>
        <w:t>. Le moi – on y reviendra – reste une chose en soi et relève d’une psychologie non-rationnelle, sinon inaccessible</w:t>
      </w:r>
      <w:r w:rsidRPr="00D00644">
        <w:rPr>
          <w:rStyle w:val="Appelnotedebasdep"/>
          <w:rFonts w:ascii="Garamond" w:hAnsi="Garamond"/>
          <w:sz w:val="28"/>
          <w:szCs w:val="28"/>
          <w:lang w:val="fr-FR"/>
        </w:rPr>
        <w:footnoteReference w:id="5"/>
      </w:r>
      <w:r w:rsidRPr="00D00644">
        <w:rPr>
          <w:rFonts w:ascii="Garamond" w:hAnsi="Garamond"/>
          <w:sz w:val="28"/>
          <w:szCs w:val="28"/>
          <w:lang w:val="fr-FR"/>
        </w:rPr>
        <w:t xml:space="preserve">. Pour la raison d’une impossibilité </w:t>
      </w:r>
      <w:r w:rsidR="00D9529C">
        <w:rPr>
          <w:rFonts w:ascii="Garamond" w:hAnsi="Garamond"/>
          <w:sz w:val="28"/>
          <w:szCs w:val="28"/>
          <w:lang w:val="fr-FR"/>
        </w:rPr>
        <w:t>phénoménale</w:t>
      </w:r>
      <w:r w:rsidR="00865B55">
        <w:rPr>
          <w:rFonts w:ascii="Garamond" w:hAnsi="Garamond"/>
          <w:sz w:val="28"/>
          <w:szCs w:val="28"/>
          <w:lang w:val="fr-FR"/>
        </w:rPr>
        <w:t xml:space="preserve"> </w:t>
      </w:r>
      <w:r w:rsidRPr="00D00644">
        <w:rPr>
          <w:rFonts w:ascii="Garamond" w:hAnsi="Garamond"/>
          <w:sz w:val="28"/>
          <w:szCs w:val="28"/>
          <w:lang w:val="fr-FR"/>
        </w:rPr>
        <w:t xml:space="preserve">de sa saisie, toute expérience de lui échappant au cadre de la sensibilité comme l’instaure et </w:t>
      </w:r>
      <w:r w:rsidR="00B512DC" w:rsidRPr="00D00644">
        <w:rPr>
          <w:rFonts w:ascii="Garamond" w:hAnsi="Garamond"/>
          <w:sz w:val="28"/>
          <w:szCs w:val="28"/>
          <w:lang w:val="fr-FR"/>
        </w:rPr>
        <w:t xml:space="preserve">le </w:t>
      </w:r>
      <w:proofErr w:type="gramStart"/>
      <w:r w:rsidRPr="00D00644">
        <w:rPr>
          <w:rFonts w:ascii="Garamond" w:hAnsi="Garamond"/>
          <w:sz w:val="28"/>
          <w:szCs w:val="28"/>
          <w:lang w:val="fr-FR"/>
        </w:rPr>
        <w:t>conditionne</w:t>
      </w:r>
      <w:proofErr w:type="gramEnd"/>
      <w:r w:rsidRPr="00D00644">
        <w:rPr>
          <w:rFonts w:ascii="Garamond" w:hAnsi="Garamond"/>
          <w:sz w:val="28"/>
          <w:szCs w:val="28"/>
          <w:lang w:val="fr-FR"/>
        </w:rPr>
        <w:t xml:space="preserve"> </w:t>
      </w:r>
      <w:r w:rsidRPr="00D00644">
        <w:rPr>
          <w:rFonts w:ascii="Garamond" w:hAnsi="Garamond"/>
          <w:i/>
          <w:sz w:val="28"/>
          <w:szCs w:val="28"/>
          <w:lang w:val="fr-FR"/>
        </w:rPr>
        <w:t>L’esthétique transcendantale</w:t>
      </w:r>
      <w:r w:rsidRPr="00D00644">
        <w:rPr>
          <w:rStyle w:val="Appelnotedebasdep"/>
          <w:rFonts w:ascii="Garamond" w:hAnsi="Garamond"/>
          <w:i/>
          <w:sz w:val="28"/>
          <w:szCs w:val="28"/>
          <w:lang w:val="fr-FR"/>
        </w:rPr>
        <w:footnoteReference w:id="6"/>
      </w:r>
      <w:r w:rsidRPr="00D00644">
        <w:rPr>
          <w:rFonts w:ascii="Garamond" w:hAnsi="Garamond"/>
          <w:i/>
          <w:sz w:val="28"/>
          <w:szCs w:val="28"/>
          <w:lang w:val="fr-FR"/>
        </w:rPr>
        <w:t>.</w:t>
      </w:r>
      <w:r w:rsidRPr="00D00644">
        <w:rPr>
          <w:rFonts w:ascii="Garamond" w:hAnsi="Garamond"/>
          <w:sz w:val="28"/>
          <w:szCs w:val="28"/>
          <w:lang w:val="fr-FR"/>
        </w:rPr>
        <w:t xml:space="preserve"> </w:t>
      </w:r>
      <w:r w:rsidR="00CD38C9" w:rsidRPr="00D00644">
        <w:rPr>
          <w:rFonts w:ascii="Garamond" w:hAnsi="Garamond"/>
          <w:sz w:val="28"/>
          <w:szCs w:val="28"/>
          <w:lang w:val="fr-FR"/>
        </w:rPr>
        <w:t>L</w:t>
      </w:r>
      <w:r w:rsidRPr="00D00644">
        <w:rPr>
          <w:rFonts w:ascii="Garamond" w:hAnsi="Garamond"/>
          <w:sz w:val="28"/>
          <w:szCs w:val="28"/>
          <w:lang w:val="fr-FR"/>
        </w:rPr>
        <w:t xml:space="preserve">e corps </w:t>
      </w:r>
      <w:r w:rsidR="00CD38C9" w:rsidRPr="00D00644">
        <w:rPr>
          <w:rFonts w:ascii="Garamond" w:hAnsi="Garamond"/>
          <w:sz w:val="28"/>
          <w:szCs w:val="28"/>
          <w:lang w:val="fr-FR"/>
        </w:rPr>
        <w:t xml:space="preserve">lui reste </w:t>
      </w:r>
      <w:r w:rsidR="00B512DC" w:rsidRPr="00D00644">
        <w:rPr>
          <w:rFonts w:ascii="Garamond" w:hAnsi="Garamond"/>
          <w:sz w:val="28"/>
          <w:szCs w:val="28"/>
          <w:lang w:val="fr-FR"/>
        </w:rPr>
        <w:t>s</w:t>
      </w:r>
      <w:r w:rsidRPr="00D00644">
        <w:rPr>
          <w:rFonts w:ascii="Garamond" w:hAnsi="Garamond"/>
          <w:sz w:val="28"/>
          <w:szCs w:val="28"/>
          <w:lang w:val="fr-FR"/>
        </w:rPr>
        <w:t xml:space="preserve">oumis à des « passions » dont il est comme la </w:t>
      </w:r>
      <w:r w:rsidRPr="00D00644">
        <w:rPr>
          <w:rFonts w:ascii="Garamond" w:hAnsi="Garamond"/>
          <w:sz w:val="28"/>
          <w:szCs w:val="28"/>
          <w:lang w:val="fr-FR"/>
        </w:rPr>
        <w:lastRenderedPageBreak/>
        <w:t>matière externe</w:t>
      </w:r>
      <w:r w:rsidR="00F6518F" w:rsidRPr="00D00644">
        <w:rPr>
          <w:rFonts w:ascii="Garamond" w:hAnsi="Garamond"/>
          <w:sz w:val="28"/>
          <w:szCs w:val="28"/>
          <w:lang w:val="fr-FR"/>
        </w:rPr>
        <w:t>,</w:t>
      </w:r>
      <w:r w:rsidRPr="00D00644">
        <w:rPr>
          <w:rFonts w:ascii="Garamond" w:hAnsi="Garamond"/>
          <w:sz w:val="28"/>
          <w:szCs w:val="28"/>
          <w:lang w:val="fr-FR"/>
        </w:rPr>
        <w:t xml:space="preserve"> l’objet potentiellement dépositaire, mais sans qu’au plan interne une connaissance phénomén</w:t>
      </w:r>
      <w:r w:rsidR="00F6518F" w:rsidRPr="00D00644">
        <w:rPr>
          <w:rFonts w:ascii="Garamond" w:hAnsi="Garamond"/>
          <w:sz w:val="28"/>
          <w:szCs w:val="28"/>
          <w:lang w:val="fr-FR"/>
        </w:rPr>
        <w:t>ologique</w:t>
      </w:r>
      <w:r w:rsidRPr="00D00644">
        <w:rPr>
          <w:rFonts w:ascii="Garamond" w:hAnsi="Garamond"/>
          <w:sz w:val="28"/>
          <w:szCs w:val="28"/>
          <w:lang w:val="fr-FR"/>
        </w:rPr>
        <w:t xml:space="preserve"> en soit possible</w:t>
      </w:r>
      <w:r w:rsidR="00F6518F" w:rsidRPr="00D00644">
        <w:rPr>
          <w:rFonts w:ascii="Garamond" w:hAnsi="Garamond"/>
          <w:sz w:val="28"/>
          <w:szCs w:val="28"/>
          <w:lang w:val="fr-FR"/>
        </w:rPr>
        <w:t>, t</w:t>
      </w:r>
      <w:r w:rsidRPr="00D00644">
        <w:rPr>
          <w:rFonts w:ascii="Garamond" w:hAnsi="Garamond"/>
          <w:sz w:val="28"/>
          <w:szCs w:val="28"/>
          <w:lang w:val="fr-FR"/>
        </w:rPr>
        <w:t>oute tentative d’</w:t>
      </w:r>
      <w:r w:rsidRPr="00D00644">
        <w:rPr>
          <w:rFonts w:ascii="Garamond" w:hAnsi="Garamond"/>
          <w:i/>
          <w:sz w:val="28"/>
          <w:szCs w:val="28"/>
          <w:lang w:val="fr-FR"/>
        </w:rPr>
        <w:t>entendement</w:t>
      </w:r>
      <w:r w:rsidRPr="00D00644">
        <w:rPr>
          <w:rFonts w:ascii="Garamond" w:hAnsi="Garamond"/>
          <w:sz w:val="28"/>
          <w:szCs w:val="28"/>
          <w:lang w:val="fr-FR"/>
        </w:rPr>
        <w:t xml:space="preserve"> intime </w:t>
      </w:r>
      <w:r w:rsidR="002B3362" w:rsidRPr="00D00644">
        <w:rPr>
          <w:rFonts w:ascii="Garamond" w:hAnsi="Garamond"/>
          <w:sz w:val="28"/>
          <w:szCs w:val="28"/>
          <w:lang w:val="fr-FR"/>
        </w:rPr>
        <w:t>relev</w:t>
      </w:r>
      <w:r w:rsidR="002B3362">
        <w:rPr>
          <w:rFonts w:ascii="Garamond" w:hAnsi="Garamond"/>
          <w:sz w:val="28"/>
          <w:szCs w:val="28"/>
          <w:lang w:val="fr-FR"/>
        </w:rPr>
        <w:t>ant</w:t>
      </w:r>
      <w:r w:rsidRPr="00D00644">
        <w:rPr>
          <w:rFonts w:ascii="Garamond" w:hAnsi="Garamond"/>
          <w:sz w:val="28"/>
          <w:szCs w:val="28"/>
          <w:lang w:val="fr-FR"/>
        </w:rPr>
        <w:t xml:space="preserve"> ici d’un paralogisme. On ne peut qu’enregistrer </w:t>
      </w:r>
      <w:r w:rsidR="00CD38C9" w:rsidRPr="00D00644">
        <w:rPr>
          <w:rFonts w:ascii="Garamond" w:hAnsi="Garamond"/>
          <w:sz w:val="28"/>
          <w:szCs w:val="28"/>
          <w:lang w:val="fr-FR"/>
        </w:rPr>
        <w:t xml:space="preserve">là </w:t>
      </w:r>
      <w:r w:rsidRPr="00D00644">
        <w:rPr>
          <w:rFonts w:ascii="Garamond" w:hAnsi="Garamond"/>
          <w:sz w:val="28"/>
          <w:szCs w:val="28"/>
          <w:lang w:val="fr-FR"/>
        </w:rPr>
        <w:t xml:space="preserve">une phénoménalité dont le traitement sera plutôt renvoyé à une morale </w:t>
      </w:r>
      <w:proofErr w:type="spellStart"/>
      <w:r w:rsidRPr="00D00644">
        <w:rPr>
          <w:rFonts w:ascii="Garamond" w:hAnsi="Garamond"/>
          <w:sz w:val="28"/>
          <w:szCs w:val="28"/>
          <w:lang w:val="fr-FR"/>
        </w:rPr>
        <w:t>rectifiante</w:t>
      </w:r>
      <w:proofErr w:type="spellEnd"/>
      <w:r w:rsidRPr="00D00644">
        <w:rPr>
          <w:rFonts w:ascii="Garamond" w:hAnsi="Garamond"/>
          <w:sz w:val="28"/>
          <w:szCs w:val="28"/>
          <w:lang w:val="fr-FR"/>
        </w:rPr>
        <w:t xml:space="preserve"> et législatrice.  Les constituants du moi, sources et moteurs de l’existence</w:t>
      </w:r>
      <w:r w:rsidR="00865B55">
        <w:rPr>
          <w:rFonts w:ascii="Garamond" w:hAnsi="Garamond"/>
          <w:sz w:val="28"/>
          <w:szCs w:val="28"/>
          <w:lang w:val="fr-FR"/>
        </w:rPr>
        <w:t>,</w:t>
      </w:r>
      <w:r w:rsidRPr="00D00644">
        <w:rPr>
          <w:rFonts w:ascii="Garamond" w:hAnsi="Garamond"/>
          <w:sz w:val="28"/>
          <w:szCs w:val="28"/>
          <w:lang w:val="fr-FR"/>
        </w:rPr>
        <w:t xml:space="preserve"> ne se peuvent penser que dans leur rapport à la loi (morale) </w:t>
      </w:r>
      <w:r w:rsidR="00CD38C9" w:rsidRPr="00D00644">
        <w:rPr>
          <w:rFonts w:ascii="Garamond" w:hAnsi="Garamond"/>
          <w:sz w:val="28"/>
          <w:szCs w:val="28"/>
          <w:lang w:val="fr-FR"/>
        </w:rPr>
        <w:t xml:space="preserve">universelle </w:t>
      </w:r>
      <w:r w:rsidRPr="00D00644">
        <w:rPr>
          <w:rFonts w:ascii="Garamond" w:hAnsi="Garamond"/>
          <w:sz w:val="28"/>
          <w:szCs w:val="28"/>
          <w:lang w:val="fr-FR"/>
        </w:rPr>
        <w:t xml:space="preserve">et ses restrictions. Ils seront considérés </w:t>
      </w:r>
      <w:r w:rsidR="00F6518F" w:rsidRPr="00D00644">
        <w:rPr>
          <w:rFonts w:ascii="Garamond" w:hAnsi="Garamond"/>
          <w:sz w:val="28"/>
          <w:szCs w:val="28"/>
          <w:lang w:val="fr-FR"/>
        </w:rPr>
        <w:t>en rapport</w:t>
      </w:r>
      <w:r w:rsidRPr="00D00644">
        <w:rPr>
          <w:rFonts w:ascii="Garamond" w:hAnsi="Garamond"/>
          <w:sz w:val="28"/>
          <w:szCs w:val="28"/>
          <w:lang w:val="fr-FR"/>
        </w:rPr>
        <w:t xml:space="preserve"> à une norme raisonnable, universalisante et donc acceptable de soi-même ou à l’égard d’autrui. Les tentatives de toute « psychologie</w:t>
      </w:r>
      <w:r w:rsidR="00F6518F" w:rsidRPr="00D00644">
        <w:rPr>
          <w:rFonts w:ascii="Garamond" w:hAnsi="Garamond"/>
          <w:sz w:val="28"/>
          <w:szCs w:val="28"/>
          <w:lang w:val="fr-FR"/>
        </w:rPr>
        <w:t> »</w:t>
      </w:r>
      <w:r w:rsidRPr="00D00644">
        <w:rPr>
          <w:rFonts w:ascii="Garamond" w:hAnsi="Garamond"/>
          <w:sz w:val="28"/>
          <w:szCs w:val="28"/>
          <w:lang w:val="fr-FR"/>
        </w:rPr>
        <w:t xml:space="preserve"> sont vouées à l’échec et tombent dans la paralogie au titre d’une ambition épistémologique impossible</w:t>
      </w:r>
      <w:r w:rsidRPr="00D00644">
        <w:rPr>
          <w:rStyle w:val="Appelnotedebasdep"/>
          <w:rFonts w:ascii="Garamond" w:hAnsi="Garamond"/>
          <w:sz w:val="28"/>
          <w:szCs w:val="28"/>
          <w:lang w:val="fr-FR"/>
        </w:rPr>
        <w:footnoteReference w:id="7"/>
      </w:r>
      <w:r w:rsidRPr="00D00644">
        <w:rPr>
          <w:rFonts w:ascii="Garamond" w:hAnsi="Garamond"/>
          <w:sz w:val="28"/>
          <w:szCs w:val="28"/>
          <w:lang w:val="fr-FR"/>
        </w:rPr>
        <w:t xml:space="preserve">. </w:t>
      </w:r>
      <w:r w:rsidR="00EF41FE" w:rsidRPr="00D00644">
        <w:rPr>
          <w:rFonts w:ascii="Garamond" w:hAnsi="Garamond"/>
          <w:sz w:val="28"/>
          <w:szCs w:val="28"/>
          <w:lang w:val="fr-FR"/>
        </w:rPr>
        <w:t>Phénomène insondable</w:t>
      </w:r>
      <w:r w:rsidR="007E59C6" w:rsidRPr="00D00644">
        <w:rPr>
          <w:rFonts w:ascii="Garamond" w:hAnsi="Garamond"/>
          <w:sz w:val="28"/>
          <w:szCs w:val="28"/>
          <w:lang w:val="fr-FR"/>
        </w:rPr>
        <w:t xml:space="preserve"> en soi</w:t>
      </w:r>
      <w:r w:rsidR="00EF41FE" w:rsidRPr="00D00644">
        <w:rPr>
          <w:rFonts w:ascii="Garamond" w:hAnsi="Garamond"/>
          <w:sz w:val="28"/>
          <w:szCs w:val="28"/>
          <w:lang w:val="fr-FR"/>
        </w:rPr>
        <w:t>,</w:t>
      </w:r>
      <w:r w:rsidR="007E59C6" w:rsidRPr="00D00644">
        <w:rPr>
          <w:rFonts w:ascii="Garamond" w:hAnsi="Garamond"/>
          <w:sz w:val="28"/>
          <w:szCs w:val="28"/>
          <w:lang w:val="fr-FR"/>
        </w:rPr>
        <w:t xml:space="preserve"> </w:t>
      </w:r>
      <w:r w:rsidR="00EF41FE" w:rsidRPr="00D00644">
        <w:rPr>
          <w:rFonts w:ascii="Garamond" w:hAnsi="Garamond"/>
          <w:sz w:val="28"/>
          <w:szCs w:val="28"/>
          <w:lang w:val="fr-FR"/>
        </w:rPr>
        <w:t xml:space="preserve">la passion se voit </w:t>
      </w:r>
      <w:r w:rsidR="00CD38C9" w:rsidRPr="00D00644">
        <w:rPr>
          <w:rFonts w:ascii="Garamond" w:hAnsi="Garamond"/>
          <w:sz w:val="28"/>
          <w:szCs w:val="28"/>
          <w:lang w:val="fr-FR"/>
        </w:rPr>
        <w:t xml:space="preserve">minorée et </w:t>
      </w:r>
      <w:r w:rsidR="00EF41FE" w:rsidRPr="00D00644">
        <w:rPr>
          <w:rFonts w:ascii="Garamond" w:hAnsi="Garamond"/>
          <w:sz w:val="28"/>
          <w:szCs w:val="28"/>
          <w:lang w:val="fr-FR"/>
        </w:rPr>
        <w:t>rapportée</w:t>
      </w:r>
      <w:r w:rsidR="007E59C6" w:rsidRPr="00D00644">
        <w:rPr>
          <w:rFonts w:ascii="Garamond" w:hAnsi="Garamond"/>
          <w:sz w:val="28"/>
          <w:szCs w:val="28"/>
          <w:lang w:val="fr-FR"/>
        </w:rPr>
        <w:t xml:space="preserve"> à l’appréciation de la loi morale</w:t>
      </w:r>
      <w:r w:rsidR="00CD38C9" w:rsidRPr="00D00644">
        <w:rPr>
          <w:rFonts w:ascii="Garamond" w:hAnsi="Garamond"/>
          <w:sz w:val="28"/>
          <w:szCs w:val="28"/>
          <w:lang w:val="fr-FR"/>
        </w:rPr>
        <w:t xml:space="preserve"> sans efficace propre</w:t>
      </w:r>
      <w:r w:rsidR="007E59C6" w:rsidRPr="00D00644">
        <w:rPr>
          <w:rFonts w:ascii="Garamond" w:hAnsi="Garamond"/>
          <w:sz w:val="28"/>
          <w:szCs w:val="28"/>
          <w:lang w:val="fr-FR"/>
        </w:rPr>
        <w:t>.</w:t>
      </w:r>
    </w:p>
    <w:p w14:paraId="7857885C"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Si </w:t>
      </w:r>
      <w:r w:rsidR="00F6518F" w:rsidRPr="00D00644">
        <w:rPr>
          <w:rFonts w:ascii="Garamond" w:hAnsi="Garamond"/>
          <w:sz w:val="28"/>
          <w:szCs w:val="28"/>
          <w:lang w:val="fr-FR"/>
        </w:rPr>
        <w:t xml:space="preserve">en philosophie, </w:t>
      </w:r>
      <w:r w:rsidRPr="00D00644">
        <w:rPr>
          <w:rFonts w:ascii="Garamond" w:hAnsi="Garamond"/>
          <w:sz w:val="28"/>
          <w:szCs w:val="28"/>
          <w:lang w:val="fr-FR"/>
        </w:rPr>
        <w:t>« passions » il y a, elles seront chez Hegel porteuses d’un idéalisme éloigné de leur obscurité inconsciente et peu effective dans les bilans de l’existence ou de l’histoire</w:t>
      </w:r>
      <w:r w:rsidR="00865B55">
        <w:rPr>
          <w:rFonts w:ascii="Garamond" w:hAnsi="Garamond"/>
          <w:sz w:val="28"/>
          <w:szCs w:val="28"/>
          <w:lang w:val="fr-FR"/>
        </w:rPr>
        <w:t>. L</w:t>
      </w:r>
      <w:r w:rsidR="00EF41FE" w:rsidRPr="00D00644">
        <w:rPr>
          <w:rFonts w:ascii="Garamond" w:hAnsi="Garamond"/>
          <w:sz w:val="28"/>
          <w:szCs w:val="28"/>
          <w:lang w:val="fr-FR"/>
        </w:rPr>
        <w:t xml:space="preserve">eurs </w:t>
      </w:r>
      <w:r w:rsidR="00CD38C9" w:rsidRPr="00D00644">
        <w:rPr>
          <w:rFonts w:ascii="Garamond" w:hAnsi="Garamond"/>
          <w:sz w:val="28"/>
          <w:szCs w:val="28"/>
          <w:lang w:val="fr-FR"/>
        </w:rPr>
        <w:t xml:space="preserve">seules </w:t>
      </w:r>
      <w:r w:rsidR="00EF41FE" w:rsidRPr="00D00644">
        <w:rPr>
          <w:rFonts w:ascii="Garamond" w:hAnsi="Garamond"/>
          <w:sz w:val="28"/>
          <w:szCs w:val="28"/>
          <w:lang w:val="fr-FR"/>
        </w:rPr>
        <w:t>réalités</w:t>
      </w:r>
      <w:r w:rsidR="00865B55">
        <w:rPr>
          <w:rFonts w:ascii="Garamond" w:hAnsi="Garamond"/>
          <w:sz w:val="28"/>
          <w:szCs w:val="28"/>
          <w:lang w:val="fr-FR"/>
        </w:rPr>
        <w:t xml:space="preserve"> néanmoins</w:t>
      </w:r>
      <w:r w:rsidR="00EF41FE" w:rsidRPr="00D00644">
        <w:rPr>
          <w:rFonts w:ascii="Garamond" w:hAnsi="Garamond"/>
          <w:sz w:val="28"/>
          <w:szCs w:val="28"/>
          <w:lang w:val="fr-FR"/>
        </w:rPr>
        <w:t xml:space="preserve"> </w:t>
      </w:r>
      <w:r w:rsidR="00CD38C9" w:rsidRPr="00D00644">
        <w:rPr>
          <w:rFonts w:ascii="Garamond" w:hAnsi="Garamond"/>
          <w:sz w:val="28"/>
          <w:szCs w:val="28"/>
          <w:lang w:val="fr-FR"/>
        </w:rPr>
        <w:t xml:space="preserve">motrices </w:t>
      </w:r>
      <w:r w:rsidR="00865B55">
        <w:rPr>
          <w:rFonts w:ascii="Garamond" w:hAnsi="Garamond"/>
          <w:sz w:val="28"/>
          <w:szCs w:val="28"/>
          <w:lang w:val="fr-FR"/>
        </w:rPr>
        <w:t xml:space="preserve">sont </w:t>
      </w:r>
      <w:r w:rsidRPr="00D00644">
        <w:rPr>
          <w:rFonts w:ascii="Garamond" w:hAnsi="Garamond"/>
          <w:sz w:val="28"/>
          <w:szCs w:val="28"/>
          <w:lang w:val="fr-FR"/>
        </w:rPr>
        <w:t>ordonné</w:t>
      </w:r>
      <w:r w:rsidR="00F6518F" w:rsidRPr="00D00644">
        <w:rPr>
          <w:rFonts w:ascii="Garamond" w:hAnsi="Garamond"/>
          <w:sz w:val="28"/>
          <w:szCs w:val="28"/>
          <w:lang w:val="fr-FR"/>
        </w:rPr>
        <w:t>es</w:t>
      </w:r>
      <w:r w:rsidRPr="00D00644">
        <w:rPr>
          <w:rFonts w:ascii="Garamond" w:hAnsi="Garamond"/>
          <w:sz w:val="28"/>
          <w:szCs w:val="28"/>
          <w:lang w:val="fr-FR"/>
        </w:rPr>
        <w:t xml:space="preserve"> en stades, figures, moments à dépasser en vue de leur subsomption spirituelle.</w:t>
      </w:r>
      <w:r w:rsidR="00F6518F" w:rsidRPr="00D00644">
        <w:rPr>
          <w:rFonts w:ascii="Garamond" w:hAnsi="Garamond"/>
          <w:sz w:val="28"/>
          <w:szCs w:val="28"/>
          <w:lang w:val="fr-FR"/>
        </w:rPr>
        <w:t xml:space="preserve"> </w:t>
      </w:r>
      <w:r w:rsidRPr="00D00644">
        <w:rPr>
          <w:rFonts w:ascii="Garamond" w:hAnsi="Garamond"/>
          <w:sz w:val="28"/>
          <w:szCs w:val="28"/>
          <w:lang w:val="fr-FR"/>
        </w:rPr>
        <w:t>Ce qui compte est la conscience de soi, ses combats, ses victoires vers l’accession à un rationnel débarrassé de ses impuretés ou du niveau le plus bas du vivant qui</w:t>
      </w:r>
      <w:r w:rsidR="00D609D5">
        <w:rPr>
          <w:rFonts w:ascii="Garamond" w:hAnsi="Garamond"/>
          <w:sz w:val="28"/>
          <w:szCs w:val="28"/>
          <w:lang w:val="fr-FR"/>
        </w:rPr>
        <w:t xml:space="preserve"> peut</w:t>
      </w:r>
      <w:r w:rsidRPr="00D00644">
        <w:rPr>
          <w:rFonts w:ascii="Garamond" w:hAnsi="Garamond"/>
          <w:sz w:val="28"/>
          <w:szCs w:val="28"/>
          <w:lang w:val="fr-FR"/>
        </w:rPr>
        <w:t xml:space="preserve"> </w:t>
      </w:r>
      <w:r w:rsidRPr="00D00644">
        <w:rPr>
          <w:rFonts w:ascii="Garamond" w:hAnsi="Garamond"/>
          <w:i/>
          <w:sz w:val="28"/>
          <w:szCs w:val="28"/>
          <w:lang w:val="fr-FR"/>
        </w:rPr>
        <w:t>éprouve</w:t>
      </w:r>
      <w:r w:rsidR="00D609D5">
        <w:rPr>
          <w:rFonts w:ascii="Garamond" w:hAnsi="Garamond"/>
          <w:i/>
          <w:sz w:val="28"/>
          <w:szCs w:val="28"/>
          <w:lang w:val="fr-FR"/>
        </w:rPr>
        <w:t>r</w:t>
      </w:r>
      <w:r w:rsidRPr="00D00644">
        <w:rPr>
          <w:rFonts w:ascii="Garamond" w:hAnsi="Garamond"/>
          <w:i/>
          <w:sz w:val="28"/>
          <w:szCs w:val="28"/>
          <w:lang w:val="fr-FR"/>
        </w:rPr>
        <w:t xml:space="preserve"> </w:t>
      </w:r>
      <w:r w:rsidRPr="00D00644">
        <w:rPr>
          <w:rFonts w:ascii="Garamond" w:hAnsi="Garamond"/>
          <w:sz w:val="28"/>
          <w:szCs w:val="28"/>
          <w:lang w:val="fr-FR"/>
        </w:rPr>
        <w:t xml:space="preserve">certes, mais devra plutôt </w:t>
      </w:r>
      <w:r w:rsidRPr="00D00644">
        <w:rPr>
          <w:rFonts w:ascii="Garamond" w:hAnsi="Garamond"/>
          <w:i/>
          <w:sz w:val="28"/>
          <w:szCs w:val="28"/>
          <w:lang w:val="fr-FR"/>
        </w:rPr>
        <w:t>penser</w:t>
      </w:r>
      <w:r w:rsidRPr="00D00644">
        <w:rPr>
          <w:rFonts w:ascii="Garamond" w:hAnsi="Garamond"/>
          <w:sz w:val="28"/>
          <w:szCs w:val="28"/>
          <w:lang w:val="fr-FR"/>
        </w:rPr>
        <w:t xml:space="preserve">, résorbant </w:t>
      </w:r>
      <w:r w:rsidR="00D609D5">
        <w:rPr>
          <w:rFonts w:ascii="Garamond" w:hAnsi="Garamond"/>
          <w:sz w:val="28"/>
          <w:szCs w:val="28"/>
          <w:lang w:val="fr-FR"/>
        </w:rPr>
        <w:t xml:space="preserve">dialectiquement </w:t>
      </w:r>
      <w:r w:rsidRPr="00D00644">
        <w:rPr>
          <w:rFonts w:ascii="Garamond" w:hAnsi="Garamond"/>
          <w:sz w:val="28"/>
          <w:szCs w:val="28"/>
          <w:lang w:val="fr-FR"/>
        </w:rPr>
        <w:t xml:space="preserve">l’affectif, le subjectif </w:t>
      </w:r>
      <w:r w:rsidR="00D609D5">
        <w:rPr>
          <w:rFonts w:ascii="Garamond" w:hAnsi="Garamond"/>
          <w:sz w:val="28"/>
          <w:szCs w:val="28"/>
          <w:lang w:val="fr-FR"/>
        </w:rPr>
        <w:t>pour</w:t>
      </w:r>
      <w:r w:rsidR="00F6518F" w:rsidRPr="00D00644">
        <w:rPr>
          <w:rFonts w:ascii="Garamond" w:hAnsi="Garamond"/>
          <w:sz w:val="28"/>
          <w:szCs w:val="28"/>
          <w:lang w:val="fr-FR"/>
        </w:rPr>
        <w:t xml:space="preserve"> </w:t>
      </w:r>
      <w:r w:rsidRPr="00D00644">
        <w:rPr>
          <w:rFonts w:ascii="Garamond" w:hAnsi="Garamond"/>
          <w:sz w:val="28"/>
          <w:szCs w:val="28"/>
          <w:lang w:val="fr-FR"/>
        </w:rPr>
        <w:t>un niveau plus élevé de conscience et de réalisation (de soi, du phénomène, du moment, de l’Histoire...)</w:t>
      </w:r>
      <w:r w:rsidRPr="00D00644">
        <w:rPr>
          <w:rStyle w:val="Appelnotedebasdep"/>
          <w:rFonts w:ascii="Garamond" w:hAnsi="Garamond"/>
          <w:sz w:val="28"/>
          <w:szCs w:val="28"/>
          <w:lang w:val="fr-FR"/>
        </w:rPr>
        <w:footnoteReference w:id="8"/>
      </w:r>
      <w:r w:rsidRPr="00D00644">
        <w:rPr>
          <w:rFonts w:ascii="Garamond" w:hAnsi="Garamond"/>
          <w:sz w:val="28"/>
          <w:szCs w:val="28"/>
          <w:lang w:val="fr-FR"/>
        </w:rPr>
        <w:t xml:space="preserve">. </w:t>
      </w:r>
      <w:r w:rsidR="00F6518F" w:rsidRPr="00D00644">
        <w:rPr>
          <w:rFonts w:ascii="Garamond" w:hAnsi="Garamond"/>
          <w:sz w:val="28"/>
          <w:szCs w:val="28"/>
          <w:lang w:val="fr-FR"/>
        </w:rPr>
        <w:t>Les passions du corps constituent ce barr</w:t>
      </w:r>
      <w:r w:rsidR="00965F28" w:rsidRPr="00D00644">
        <w:rPr>
          <w:rFonts w:ascii="Garamond" w:hAnsi="Garamond"/>
          <w:sz w:val="28"/>
          <w:szCs w:val="28"/>
          <w:lang w:val="fr-FR"/>
        </w:rPr>
        <w:t>e</w:t>
      </w:r>
      <w:r w:rsidR="00F6518F" w:rsidRPr="00D00644">
        <w:rPr>
          <w:rFonts w:ascii="Garamond" w:hAnsi="Garamond"/>
          <w:sz w:val="28"/>
          <w:szCs w:val="28"/>
          <w:lang w:val="fr-FR"/>
        </w:rPr>
        <w:t xml:space="preserve">au plutôt bas de l’échelle dressée vers l’esprit </w:t>
      </w:r>
      <w:r w:rsidR="00CD38C9" w:rsidRPr="00D00644">
        <w:rPr>
          <w:rFonts w:ascii="Garamond" w:hAnsi="Garamond"/>
          <w:sz w:val="28"/>
          <w:szCs w:val="28"/>
          <w:lang w:val="fr-FR"/>
        </w:rPr>
        <w:t>co</w:t>
      </w:r>
      <w:r w:rsidR="00D609D5">
        <w:rPr>
          <w:rFonts w:ascii="Garamond" w:hAnsi="Garamond"/>
          <w:sz w:val="28"/>
          <w:szCs w:val="28"/>
          <w:lang w:val="fr-FR"/>
        </w:rPr>
        <w:t>m</w:t>
      </w:r>
      <w:r w:rsidR="00CD38C9" w:rsidRPr="00D00644">
        <w:rPr>
          <w:rFonts w:ascii="Garamond" w:hAnsi="Garamond"/>
          <w:sz w:val="28"/>
          <w:szCs w:val="28"/>
          <w:lang w:val="fr-FR"/>
        </w:rPr>
        <w:t xml:space="preserve">me </w:t>
      </w:r>
      <w:r w:rsidR="00F6518F" w:rsidRPr="00D00644">
        <w:rPr>
          <w:rFonts w:ascii="Garamond" w:hAnsi="Garamond"/>
          <w:sz w:val="28"/>
          <w:szCs w:val="28"/>
          <w:lang w:val="fr-FR"/>
        </w:rPr>
        <w:t>conscien</w:t>
      </w:r>
      <w:r w:rsidR="00CD38C9" w:rsidRPr="00D00644">
        <w:rPr>
          <w:rFonts w:ascii="Garamond" w:hAnsi="Garamond"/>
          <w:sz w:val="28"/>
          <w:szCs w:val="28"/>
          <w:lang w:val="fr-FR"/>
        </w:rPr>
        <w:t>ce</w:t>
      </w:r>
      <w:r w:rsidR="00F6518F" w:rsidRPr="00D00644">
        <w:rPr>
          <w:rFonts w:ascii="Garamond" w:hAnsi="Garamond"/>
          <w:sz w:val="28"/>
          <w:szCs w:val="28"/>
          <w:lang w:val="fr-FR"/>
        </w:rPr>
        <w:t xml:space="preserve"> de lui-même.</w:t>
      </w:r>
    </w:p>
    <w:p w14:paraId="5117257C" w14:textId="77777777" w:rsidR="006E38D3" w:rsidRPr="00D00644" w:rsidRDefault="006E38D3" w:rsidP="00126741">
      <w:pPr>
        <w:spacing w:after="0" w:line="240" w:lineRule="auto"/>
        <w:ind w:firstLine="284"/>
        <w:rPr>
          <w:rFonts w:ascii="Garamond" w:hAnsi="Garamond"/>
          <w:sz w:val="28"/>
          <w:szCs w:val="28"/>
          <w:lang w:val="fr-FR"/>
        </w:rPr>
      </w:pPr>
    </w:p>
    <w:p w14:paraId="0005EDD4" w14:textId="77777777" w:rsidR="006E38D3" w:rsidRPr="00D00644" w:rsidRDefault="009B4E6D" w:rsidP="009B4E6D">
      <w:pPr>
        <w:spacing w:after="0" w:line="240" w:lineRule="auto"/>
        <w:rPr>
          <w:rFonts w:ascii="Garamond" w:hAnsi="Garamond"/>
          <w:b/>
          <w:i/>
          <w:sz w:val="28"/>
          <w:szCs w:val="28"/>
          <w:lang w:val="fr-FR"/>
        </w:rPr>
      </w:pPr>
      <w:r>
        <w:rPr>
          <w:rFonts w:ascii="Garamond" w:hAnsi="Garamond"/>
          <w:b/>
          <w:sz w:val="28"/>
          <w:szCs w:val="28"/>
          <w:lang w:val="fr-FR"/>
        </w:rPr>
        <w:t>2</w:t>
      </w:r>
      <w:r w:rsidR="006E38D3" w:rsidRPr="00D00644">
        <w:rPr>
          <w:rFonts w:ascii="Garamond" w:hAnsi="Garamond"/>
          <w:b/>
          <w:sz w:val="28"/>
          <w:szCs w:val="28"/>
          <w:lang w:val="fr-FR"/>
        </w:rPr>
        <w:t>. le chemin </w:t>
      </w:r>
      <w:r w:rsidR="006E38D3" w:rsidRPr="00D00644">
        <w:rPr>
          <w:rFonts w:ascii="Garamond" w:hAnsi="Garamond"/>
          <w:b/>
          <w:i/>
          <w:sz w:val="28"/>
          <w:szCs w:val="28"/>
          <w:lang w:val="fr-FR"/>
        </w:rPr>
        <w:t>romantique</w:t>
      </w:r>
      <w:r w:rsidR="006E38D3" w:rsidRPr="00D00644">
        <w:rPr>
          <w:rFonts w:ascii="Garamond" w:hAnsi="Garamond"/>
          <w:b/>
          <w:sz w:val="28"/>
          <w:szCs w:val="28"/>
          <w:lang w:val="fr-FR"/>
        </w:rPr>
        <w:t>   et ses « </w:t>
      </w:r>
      <w:r w:rsidR="006E38D3" w:rsidRPr="00D00644">
        <w:rPr>
          <w:rFonts w:ascii="Garamond" w:hAnsi="Garamond"/>
          <w:b/>
          <w:i/>
          <w:sz w:val="28"/>
          <w:szCs w:val="28"/>
          <w:lang w:val="fr-FR"/>
        </w:rPr>
        <w:t>imaginations »</w:t>
      </w:r>
    </w:p>
    <w:p w14:paraId="7E818114" w14:textId="77777777" w:rsidR="006E38D3" w:rsidRPr="00D00644" w:rsidRDefault="006E38D3" w:rsidP="00126741">
      <w:pPr>
        <w:spacing w:after="0" w:line="240" w:lineRule="auto"/>
        <w:ind w:firstLine="284"/>
        <w:rPr>
          <w:rFonts w:ascii="Garamond" w:hAnsi="Garamond"/>
          <w:b/>
          <w:sz w:val="28"/>
          <w:szCs w:val="28"/>
          <w:lang w:val="fr-FR"/>
        </w:rPr>
      </w:pPr>
    </w:p>
    <w:p w14:paraId="4941DCC5" w14:textId="77777777" w:rsidR="00131416"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Après Kant, la philosophie serait devenue une affaire d’</w:t>
      </w:r>
      <w:r w:rsidRPr="00D00644">
        <w:rPr>
          <w:rFonts w:ascii="Garamond" w:hAnsi="Garamond"/>
          <w:i/>
          <w:sz w:val="28"/>
          <w:szCs w:val="28"/>
          <w:lang w:val="fr-FR"/>
        </w:rPr>
        <w:t>imagination</w:t>
      </w:r>
      <w:r w:rsidRPr="00D00644">
        <w:rPr>
          <w:rFonts w:ascii="Garamond" w:hAnsi="Garamond"/>
          <w:sz w:val="28"/>
          <w:szCs w:val="28"/>
          <w:lang w:val="fr-FR"/>
        </w:rPr>
        <w:t>.</w:t>
      </w:r>
      <w:r w:rsidR="0045489D" w:rsidRPr="00D00644">
        <w:rPr>
          <w:rStyle w:val="Appelnotedebasdep"/>
          <w:rFonts w:ascii="Garamond" w:hAnsi="Garamond"/>
          <w:sz w:val="28"/>
          <w:szCs w:val="28"/>
          <w:lang w:val="fr-FR"/>
        </w:rPr>
        <w:footnoteReference w:id="9"/>
      </w:r>
      <w:r w:rsidRPr="00D00644">
        <w:rPr>
          <w:rFonts w:ascii="Garamond" w:hAnsi="Garamond"/>
          <w:sz w:val="28"/>
          <w:szCs w:val="28"/>
          <w:lang w:val="fr-FR"/>
        </w:rPr>
        <w:t xml:space="preserve"> Elle abandonnera la conception d’un ordre rationnel déterminé</w:t>
      </w:r>
      <w:r w:rsidR="007E59C6" w:rsidRPr="00D00644">
        <w:rPr>
          <w:rFonts w:ascii="Garamond" w:hAnsi="Garamond"/>
          <w:sz w:val="28"/>
          <w:szCs w:val="28"/>
          <w:lang w:val="fr-FR"/>
        </w:rPr>
        <w:t xml:space="preserve"> garanti par </w:t>
      </w:r>
      <w:r w:rsidR="00C03386" w:rsidRPr="00D00644">
        <w:rPr>
          <w:rFonts w:ascii="Garamond" w:hAnsi="Garamond"/>
          <w:sz w:val="28"/>
          <w:szCs w:val="28"/>
          <w:lang w:val="fr-FR"/>
        </w:rPr>
        <w:t xml:space="preserve">Dieu </w:t>
      </w:r>
      <w:r w:rsidRPr="00D00644">
        <w:rPr>
          <w:rFonts w:ascii="Garamond" w:hAnsi="Garamond"/>
          <w:sz w:val="28"/>
          <w:szCs w:val="28"/>
          <w:lang w:val="fr-FR"/>
        </w:rPr>
        <w:t xml:space="preserve">– ce qui fut le cas jusque l’âge classique </w:t>
      </w:r>
      <w:r w:rsidR="00C03386" w:rsidRPr="00D00644">
        <w:rPr>
          <w:rFonts w:ascii="Garamond" w:hAnsi="Garamond"/>
          <w:sz w:val="28"/>
          <w:szCs w:val="28"/>
          <w:lang w:val="fr-FR"/>
        </w:rPr>
        <w:t xml:space="preserve">– </w:t>
      </w:r>
      <w:r w:rsidRPr="00D00644">
        <w:rPr>
          <w:rFonts w:ascii="Garamond" w:hAnsi="Garamond"/>
          <w:sz w:val="28"/>
          <w:szCs w:val="28"/>
          <w:lang w:val="fr-FR"/>
        </w:rPr>
        <w:t xml:space="preserve">pour se tourner </w:t>
      </w:r>
      <w:r w:rsidR="00C03386" w:rsidRPr="00D00644">
        <w:rPr>
          <w:rFonts w:ascii="Garamond" w:hAnsi="Garamond"/>
          <w:sz w:val="28"/>
          <w:szCs w:val="28"/>
          <w:lang w:val="fr-FR"/>
        </w:rPr>
        <w:t xml:space="preserve">vers la </w:t>
      </w:r>
      <w:r w:rsidRPr="00D00644">
        <w:rPr>
          <w:rFonts w:ascii="Garamond" w:hAnsi="Garamond"/>
          <w:sz w:val="28"/>
          <w:szCs w:val="28"/>
          <w:lang w:val="fr-FR"/>
        </w:rPr>
        <w:t>puissance</w:t>
      </w:r>
      <w:r w:rsidR="00C03386" w:rsidRPr="00D00644">
        <w:rPr>
          <w:rFonts w:ascii="Garamond" w:hAnsi="Garamond"/>
          <w:sz w:val="28"/>
          <w:szCs w:val="28"/>
          <w:lang w:val="fr-FR"/>
        </w:rPr>
        <w:t xml:space="preserve"> inventive de l’esprit et la puissance alors indéterminée du devenir humain</w:t>
      </w:r>
      <w:r w:rsidRPr="00D00644">
        <w:rPr>
          <w:rFonts w:ascii="Garamond" w:hAnsi="Garamond"/>
          <w:sz w:val="28"/>
          <w:szCs w:val="28"/>
          <w:lang w:val="fr-FR"/>
        </w:rPr>
        <w:t>.</w:t>
      </w:r>
      <w:r w:rsidR="008802E3" w:rsidRPr="00D00644">
        <w:rPr>
          <w:rFonts w:ascii="Garamond" w:hAnsi="Garamond"/>
          <w:sz w:val="28"/>
          <w:szCs w:val="28"/>
          <w:lang w:val="fr-FR"/>
        </w:rPr>
        <w:t xml:space="preserve"> </w:t>
      </w:r>
    </w:p>
    <w:p w14:paraId="7EBF469B" w14:textId="77777777" w:rsidR="00131416" w:rsidRPr="00B2402C" w:rsidRDefault="00131416" w:rsidP="00131416">
      <w:pPr>
        <w:pStyle w:val="PrformatHTML"/>
        <w:jc w:val="both"/>
        <w:rPr>
          <w:rFonts w:ascii="Garamond" w:hAnsi="Garamond"/>
          <w:sz w:val="28"/>
          <w:szCs w:val="28"/>
          <w:lang w:val="fr-FR"/>
        </w:rPr>
      </w:pPr>
      <w:r w:rsidRPr="00B2402C">
        <w:rPr>
          <w:rFonts w:ascii="Garamond" w:hAnsi="Garamond"/>
          <w:sz w:val="28"/>
          <w:szCs w:val="28"/>
          <w:lang w:val="fr-FR"/>
        </w:rPr>
        <w:t xml:space="preserve">Kant lui-même, dans son </w:t>
      </w:r>
      <w:r w:rsidRPr="00B2402C">
        <w:rPr>
          <w:rFonts w:ascii="Garamond" w:hAnsi="Garamond"/>
          <w:i/>
          <w:sz w:val="28"/>
          <w:szCs w:val="28"/>
          <w:lang w:val="fr-FR"/>
        </w:rPr>
        <w:t>Anthropologie du point de vue pragmatique</w:t>
      </w:r>
      <w:r w:rsidRPr="00D00644">
        <w:rPr>
          <w:rStyle w:val="Appelnotedebasdep"/>
          <w:rFonts w:ascii="Garamond" w:hAnsi="Garamond"/>
          <w:sz w:val="28"/>
          <w:szCs w:val="28"/>
        </w:rPr>
        <w:footnoteReference w:id="10"/>
      </w:r>
      <w:r w:rsidR="00217FAE" w:rsidRPr="00B2402C">
        <w:rPr>
          <w:rFonts w:ascii="Garamond" w:hAnsi="Garamond"/>
          <w:i/>
          <w:sz w:val="28"/>
          <w:szCs w:val="28"/>
          <w:lang w:val="fr-FR"/>
        </w:rPr>
        <w:t xml:space="preserve"> </w:t>
      </w:r>
      <w:r w:rsidRPr="00B2402C">
        <w:rPr>
          <w:rFonts w:ascii="Garamond" w:hAnsi="Garamond"/>
          <w:sz w:val="28"/>
          <w:szCs w:val="28"/>
          <w:lang w:val="fr-FR"/>
        </w:rPr>
        <w:t xml:space="preserve">atteste déjà lui-même de la problématique de </w:t>
      </w:r>
      <w:proofErr w:type="gramStart"/>
      <w:r w:rsidRPr="00B2402C">
        <w:rPr>
          <w:rFonts w:ascii="Garamond" w:hAnsi="Garamond"/>
          <w:sz w:val="28"/>
          <w:szCs w:val="28"/>
          <w:lang w:val="fr-FR"/>
        </w:rPr>
        <w:t>l'</w:t>
      </w:r>
      <w:r w:rsidR="00D609D5">
        <w:rPr>
          <w:rFonts w:ascii="Garamond" w:hAnsi="Garamond"/>
          <w:sz w:val="28"/>
          <w:szCs w:val="28"/>
          <w:lang w:val="fr-FR"/>
        </w:rPr>
        <w:t> «</w:t>
      </w:r>
      <w:proofErr w:type="gramEnd"/>
      <w:r w:rsidR="00D609D5">
        <w:rPr>
          <w:rFonts w:ascii="Garamond" w:hAnsi="Garamond"/>
          <w:sz w:val="28"/>
          <w:szCs w:val="28"/>
          <w:lang w:val="fr-FR"/>
        </w:rPr>
        <w:t> </w:t>
      </w:r>
      <w:r w:rsidRPr="00B2402C">
        <w:rPr>
          <w:rFonts w:ascii="Garamond" w:hAnsi="Garamond"/>
          <w:sz w:val="28"/>
          <w:szCs w:val="28"/>
          <w:lang w:val="fr-FR"/>
        </w:rPr>
        <w:t>oubli de l'être</w:t>
      </w:r>
      <w:r w:rsidR="00D609D5">
        <w:rPr>
          <w:rFonts w:ascii="Garamond" w:hAnsi="Garamond"/>
          <w:sz w:val="28"/>
          <w:szCs w:val="28"/>
          <w:lang w:val="fr-FR"/>
        </w:rPr>
        <w:t> »</w:t>
      </w:r>
      <w:r w:rsidRPr="00B2402C">
        <w:rPr>
          <w:rFonts w:ascii="Garamond" w:hAnsi="Garamond"/>
          <w:sz w:val="28"/>
          <w:szCs w:val="28"/>
          <w:lang w:val="fr-FR"/>
        </w:rPr>
        <w:t xml:space="preserve">, au sens </w:t>
      </w:r>
      <w:r w:rsidR="002B3362" w:rsidRPr="00B2402C">
        <w:rPr>
          <w:rFonts w:ascii="Garamond" w:hAnsi="Garamond"/>
          <w:sz w:val="28"/>
          <w:szCs w:val="28"/>
          <w:lang w:val="fr-FR"/>
        </w:rPr>
        <w:t>heideggérien</w:t>
      </w:r>
      <w:r w:rsidRPr="00B2402C">
        <w:rPr>
          <w:rFonts w:ascii="Garamond" w:hAnsi="Garamond"/>
          <w:sz w:val="28"/>
          <w:szCs w:val="28"/>
          <w:lang w:val="fr-FR"/>
        </w:rPr>
        <w:t xml:space="preserve"> du mouvement délétère de la philosophie occidentale qui peu à peu ne mettrait plus en avant que la destinée de l'homme et ses fondements supposés séparables.</w:t>
      </w:r>
      <w:r w:rsidR="00217FAE" w:rsidRPr="00B2402C">
        <w:rPr>
          <w:rFonts w:ascii="Garamond" w:hAnsi="Garamond"/>
          <w:sz w:val="28"/>
          <w:szCs w:val="28"/>
          <w:lang w:val="fr-FR"/>
        </w:rPr>
        <w:t xml:space="preserve"> </w:t>
      </w:r>
      <w:r w:rsidRPr="00B2402C">
        <w:rPr>
          <w:rFonts w:ascii="Garamond" w:hAnsi="Garamond"/>
          <w:sz w:val="28"/>
          <w:szCs w:val="28"/>
          <w:lang w:val="fr-FR"/>
        </w:rPr>
        <w:t xml:space="preserve">Seul celui-ci serait non seulement le but ultime de la connaissance mais le </w:t>
      </w:r>
      <w:r w:rsidR="00D609D5">
        <w:rPr>
          <w:rFonts w:ascii="Garamond" w:hAnsi="Garamond"/>
          <w:sz w:val="28"/>
          <w:szCs w:val="28"/>
          <w:lang w:val="fr-FR"/>
        </w:rPr>
        <w:t>« </w:t>
      </w:r>
      <w:r w:rsidRPr="00D609D5">
        <w:rPr>
          <w:rFonts w:ascii="Garamond" w:hAnsi="Garamond"/>
          <w:i/>
          <w:sz w:val="28"/>
          <w:szCs w:val="28"/>
          <w:lang w:val="fr-FR"/>
        </w:rPr>
        <w:t>programme</w:t>
      </w:r>
      <w:r w:rsidR="00D609D5">
        <w:rPr>
          <w:rFonts w:ascii="Garamond" w:hAnsi="Garamond"/>
          <w:sz w:val="28"/>
          <w:szCs w:val="28"/>
          <w:lang w:val="fr-FR"/>
        </w:rPr>
        <w:t> »</w:t>
      </w:r>
      <w:r w:rsidRPr="00B2402C">
        <w:rPr>
          <w:rFonts w:ascii="Garamond" w:hAnsi="Garamond"/>
          <w:sz w:val="28"/>
          <w:szCs w:val="28"/>
          <w:lang w:val="fr-FR"/>
        </w:rPr>
        <w:t xml:space="preserve"> même </w:t>
      </w:r>
      <w:r w:rsidRPr="00B2402C">
        <w:rPr>
          <w:rFonts w:ascii="Garamond" w:hAnsi="Garamond"/>
          <w:sz w:val="28"/>
          <w:szCs w:val="28"/>
          <w:lang w:val="fr-FR"/>
        </w:rPr>
        <w:lastRenderedPageBreak/>
        <w:t>d'une science de lui à développer dans l'histoire. Au détriment d'autre plus essentiel questionnement</w:t>
      </w:r>
      <w:r w:rsidR="00217FAE" w:rsidRPr="00B2402C">
        <w:rPr>
          <w:rFonts w:ascii="Garamond" w:hAnsi="Garamond"/>
          <w:sz w:val="28"/>
          <w:szCs w:val="28"/>
          <w:lang w:val="fr-FR"/>
        </w:rPr>
        <w:t>,</w:t>
      </w:r>
      <w:r w:rsidR="00D609D5">
        <w:rPr>
          <w:rFonts w:ascii="Garamond" w:hAnsi="Garamond"/>
          <w:sz w:val="28"/>
          <w:szCs w:val="28"/>
          <w:lang w:val="fr-FR"/>
        </w:rPr>
        <w:t xml:space="preserve"> l’être</w:t>
      </w:r>
      <w:r w:rsidR="00217FAE" w:rsidRPr="00B2402C">
        <w:rPr>
          <w:rFonts w:ascii="Garamond" w:hAnsi="Garamond"/>
          <w:sz w:val="28"/>
          <w:szCs w:val="28"/>
          <w:lang w:val="fr-FR"/>
        </w:rPr>
        <w:t xml:space="preserve"> </w:t>
      </w:r>
      <w:r w:rsidR="00047EBF">
        <w:rPr>
          <w:rFonts w:ascii="Garamond" w:hAnsi="Garamond"/>
          <w:sz w:val="28"/>
          <w:szCs w:val="28"/>
          <w:lang w:val="fr-FR"/>
        </w:rPr>
        <w:t xml:space="preserve">étant </w:t>
      </w:r>
      <w:proofErr w:type="gramStart"/>
      <w:r w:rsidR="00217FAE" w:rsidRPr="00B2402C">
        <w:rPr>
          <w:rFonts w:ascii="Garamond" w:hAnsi="Garamond"/>
          <w:sz w:val="28"/>
          <w:szCs w:val="28"/>
          <w:lang w:val="fr-FR"/>
        </w:rPr>
        <w:t>l</w:t>
      </w:r>
      <w:r w:rsidRPr="00B2402C">
        <w:rPr>
          <w:rFonts w:ascii="Garamond" w:hAnsi="Garamond"/>
          <w:sz w:val="28"/>
          <w:szCs w:val="28"/>
          <w:lang w:val="fr-FR"/>
        </w:rPr>
        <w:t>aissé  à</w:t>
      </w:r>
      <w:proofErr w:type="gramEnd"/>
      <w:r w:rsidRPr="00B2402C">
        <w:rPr>
          <w:rFonts w:ascii="Garamond" w:hAnsi="Garamond"/>
          <w:sz w:val="28"/>
          <w:szCs w:val="28"/>
          <w:lang w:val="fr-FR"/>
        </w:rPr>
        <w:t xml:space="preserve"> son en soi, dont l'homme ne s'abstrait</w:t>
      </w:r>
      <w:r w:rsidR="00217FAE" w:rsidRPr="00B2402C">
        <w:rPr>
          <w:rFonts w:ascii="Garamond" w:hAnsi="Garamond"/>
          <w:sz w:val="28"/>
          <w:szCs w:val="28"/>
          <w:lang w:val="fr-FR"/>
        </w:rPr>
        <w:t>,</w:t>
      </w:r>
      <w:r w:rsidRPr="00B2402C">
        <w:rPr>
          <w:rFonts w:ascii="Garamond" w:hAnsi="Garamond"/>
          <w:sz w:val="28"/>
          <w:szCs w:val="28"/>
          <w:lang w:val="fr-FR"/>
        </w:rPr>
        <w:t xml:space="preserve"> en ses triomphes d</w:t>
      </w:r>
      <w:r w:rsidR="00217FAE" w:rsidRPr="00B2402C">
        <w:rPr>
          <w:rFonts w:ascii="Garamond" w:hAnsi="Garamond"/>
          <w:sz w:val="28"/>
          <w:szCs w:val="28"/>
          <w:lang w:val="fr-FR"/>
        </w:rPr>
        <w:t>’</w:t>
      </w:r>
      <w:r w:rsidRPr="00B2402C">
        <w:rPr>
          <w:rFonts w:ascii="Garamond" w:hAnsi="Garamond"/>
          <w:sz w:val="28"/>
          <w:szCs w:val="28"/>
          <w:lang w:val="fr-FR"/>
        </w:rPr>
        <w:t>u</w:t>
      </w:r>
      <w:r w:rsidR="00217FAE" w:rsidRPr="00B2402C">
        <w:rPr>
          <w:rFonts w:ascii="Garamond" w:hAnsi="Garamond"/>
          <w:sz w:val="28"/>
          <w:szCs w:val="28"/>
          <w:lang w:val="fr-FR"/>
        </w:rPr>
        <w:t>n</w:t>
      </w:r>
      <w:r w:rsidRPr="00B2402C">
        <w:rPr>
          <w:rFonts w:ascii="Garamond" w:hAnsi="Garamond"/>
          <w:sz w:val="28"/>
          <w:szCs w:val="28"/>
          <w:lang w:val="fr-FR"/>
        </w:rPr>
        <w:t xml:space="preserve"> savoir</w:t>
      </w:r>
      <w:r w:rsidR="00217FAE" w:rsidRPr="00B2402C">
        <w:rPr>
          <w:rFonts w:ascii="Garamond" w:hAnsi="Garamond"/>
          <w:sz w:val="28"/>
          <w:szCs w:val="28"/>
          <w:lang w:val="fr-FR"/>
        </w:rPr>
        <w:t xml:space="preserve"> phénoménal et pragmatique,</w:t>
      </w:r>
      <w:r w:rsidRPr="00B2402C">
        <w:rPr>
          <w:rFonts w:ascii="Garamond" w:hAnsi="Garamond"/>
          <w:sz w:val="28"/>
          <w:szCs w:val="28"/>
          <w:lang w:val="fr-FR"/>
        </w:rPr>
        <w:t xml:space="preserve"> qu'à oublier la source de lui-même. En cela l'éloge, le choix du pragmatisme, fait rejoindre à Kant, l'idéal des Lumières, autant qu</w:t>
      </w:r>
      <w:r w:rsidR="00217FAE" w:rsidRPr="00B2402C">
        <w:rPr>
          <w:rFonts w:ascii="Garamond" w:hAnsi="Garamond"/>
          <w:sz w:val="28"/>
          <w:szCs w:val="28"/>
          <w:lang w:val="fr-FR"/>
        </w:rPr>
        <w:t>’</w:t>
      </w:r>
      <w:r w:rsidRPr="00B2402C">
        <w:rPr>
          <w:rFonts w:ascii="Garamond" w:hAnsi="Garamond"/>
          <w:sz w:val="28"/>
          <w:szCs w:val="28"/>
          <w:lang w:val="fr-FR"/>
        </w:rPr>
        <w:t xml:space="preserve">ouvrir son chemin à </w:t>
      </w:r>
      <w:r w:rsidR="00217FAE" w:rsidRPr="00B2402C">
        <w:rPr>
          <w:rFonts w:ascii="Garamond" w:hAnsi="Garamond"/>
          <w:sz w:val="28"/>
          <w:szCs w:val="28"/>
          <w:lang w:val="fr-FR"/>
        </w:rPr>
        <w:t>l</w:t>
      </w:r>
      <w:r w:rsidR="002D3667" w:rsidRPr="00B2402C">
        <w:rPr>
          <w:rFonts w:ascii="Garamond" w:hAnsi="Garamond"/>
          <w:sz w:val="28"/>
          <w:szCs w:val="28"/>
          <w:lang w:val="fr-FR"/>
        </w:rPr>
        <w:t>a modernité</w:t>
      </w:r>
      <w:r w:rsidRPr="00B2402C">
        <w:rPr>
          <w:rFonts w:ascii="Garamond" w:hAnsi="Garamond"/>
          <w:sz w:val="28"/>
          <w:szCs w:val="28"/>
          <w:lang w:val="fr-FR"/>
        </w:rPr>
        <w:t xml:space="preserve">. Celle-ci n'est alors qu'oublieuse, philosophiquement et ontologiquement, de sa provenance. Foucault qui a traduit ce livre, un sous-texte de tous les enjeux de la philosophie kantienne et sa postérité </w:t>
      </w:r>
      <w:r w:rsidR="00130C21" w:rsidRPr="00B2402C">
        <w:rPr>
          <w:rFonts w:ascii="Garamond" w:hAnsi="Garamond"/>
          <w:i/>
          <w:iCs/>
          <w:sz w:val="28"/>
          <w:szCs w:val="28"/>
          <w:lang w:val="fr-FR"/>
        </w:rPr>
        <w:t>anthropologique</w:t>
      </w:r>
      <w:r w:rsidR="00047EBF">
        <w:rPr>
          <w:rFonts w:ascii="Garamond" w:hAnsi="Garamond"/>
          <w:i/>
          <w:iCs/>
          <w:sz w:val="28"/>
          <w:szCs w:val="28"/>
          <w:lang w:val="fr-FR"/>
        </w:rPr>
        <w:t>,</w:t>
      </w:r>
      <w:r w:rsidR="00130C21" w:rsidRPr="00B2402C">
        <w:rPr>
          <w:rFonts w:ascii="Garamond" w:hAnsi="Garamond"/>
          <w:sz w:val="28"/>
          <w:szCs w:val="28"/>
          <w:lang w:val="fr-FR"/>
        </w:rPr>
        <w:t xml:space="preserve"> </w:t>
      </w:r>
      <w:r w:rsidRPr="00B2402C">
        <w:rPr>
          <w:rFonts w:ascii="Garamond" w:hAnsi="Garamond"/>
          <w:sz w:val="28"/>
          <w:szCs w:val="28"/>
          <w:lang w:val="fr-FR"/>
        </w:rPr>
        <w:t xml:space="preserve">amplifiera la thèse dans </w:t>
      </w:r>
      <w:r w:rsidRPr="00B2402C">
        <w:rPr>
          <w:rFonts w:ascii="Garamond" w:hAnsi="Garamond"/>
          <w:i/>
          <w:sz w:val="28"/>
          <w:szCs w:val="28"/>
          <w:lang w:val="fr-FR"/>
        </w:rPr>
        <w:t>Les mots et les choses</w:t>
      </w:r>
      <w:r w:rsidRPr="00B2402C">
        <w:rPr>
          <w:rFonts w:ascii="Garamond" w:hAnsi="Garamond"/>
          <w:sz w:val="28"/>
          <w:szCs w:val="28"/>
          <w:lang w:val="fr-FR"/>
        </w:rPr>
        <w:t xml:space="preserve">. </w:t>
      </w:r>
      <w:r w:rsidR="00047EBF">
        <w:rPr>
          <w:rStyle w:val="Appelnotedebasdep"/>
          <w:rFonts w:ascii="Garamond" w:hAnsi="Garamond"/>
          <w:sz w:val="28"/>
          <w:szCs w:val="28"/>
          <w:lang w:val="fr-FR"/>
        </w:rPr>
        <w:footnoteReference w:id="11"/>
      </w:r>
      <w:r w:rsidRPr="00B2402C">
        <w:rPr>
          <w:rFonts w:ascii="Garamond" w:hAnsi="Garamond"/>
          <w:sz w:val="28"/>
          <w:szCs w:val="28"/>
          <w:lang w:val="fr-FR"/>
        </w:rPr>
        <w:t xml:space="preserve">Le monde </w:t>
      </w:r>
      <w:r w:rsidR="00037EEF">
        <w:rPr>
          <w:rFonts w:ascii="Garamond" w:hAnsi="Garamond"/>
          <w:sz w:val="28"/>
          <w:szCs w:val="28"/>
          <w:lang w:val="fr-FR"/>
        </w:rPr>
        <w:t xml:space="preserve">ancien </w:t>
      </w:r>
      <w:r w:rsidRPr="00B2402C">
        <w:rPr>
          <w:rFonts w:ascii="Garamond" w:hAnsi="Garamond"/>
          <w:sz w:val="28"/>
          <w:szCs w:val="28"/>
          <w:lang w:val="fr-FR"/>
        </w:rPr>
        <w:t>n'est plus</w:t>
      </w:r>
      <w:r w:rsidR="00130C21" w:rsidRPr="00B2402C">
        <w:rPr>
          <w:rFonts w:ascii="Garamond" w:hAnsi="Garamond"/>
          <w:sz w:val="28"/>
          <w:szCs w:val="28"/>
          <w:lang w:val="fr-FR"/>
        </w:rPr>
        <w:t>, ne sera plus</w:t>
      </w:r>
      <w:r w:rsidRPr="00B2402C">
        <w:rPr>
          <w:rFonts w:ascii="Garamond" w:hAnsi="Garamond"/>
          <w:sz w:val="28"/>
          <w:szCs w:val="28"/>
          <w:lang w:val="fr-FR"/>
        </w:rPr>
        <w:t xml:space="preserve"> que </w:t>
      </w:r>
      <w:r w:rsidR="00047EBF">
        <w:rPr>
          <w:rFonts w:ascii="Garamond" w:hAnsi="Garamond"/>
          <w:sz w:val="28"/>
          <w:szCs w:val="28"/>
          <w:lang w:val="fr-FR"/>
        </w:rPr>
        <w:t>‘’</w:t>
      </w:r>
      <w:r w:rsidRPr="00B2402C">
        <w:rPr>
          <w:rFonts w:ascii="Garamond" w:hAnsi="Garamond"/>
          <w:sz w:val="28"/>
          <w:szCs w:val="28"/>
          <w:lang w:val="fr-FR"/>
        </w:rPr>
        <w:t>monde</w:t>
      </w:r>
      <w:r w:rsidR="00037EEF">
        <w:rPr>
          <w:rFonts w:ascii="Garamond" w:hAnsi="Garamond"/>
          <w:sz w:val="28"/>
          <w:szCs w:val="28"/>
          <w:lang w:val="fr-FR"/>
        </w:rPr>
        <w:t>-</w:t>
      </w:r>
      <w:r w:rsidRPr="00B2402C">
        <w:rPr>
          <w:rFonts w:ascii="Garamond" w:hAnsi="Garamond"/>
          <w:sz w:val="28"/>
          <w:szCs w:val="28"/>
          <w:lang w:val="fr-FR"/>
        </w:rPr>
        <w:t>devenu</w:t>
      </w:r>
      <w:r w:rsidR="00047EBF">
        <w:rPr>
          <w:rFonts w:ascii="Garamond" w:hAnsi="Garamond"/>
          <w:sz w:val="28"/>
          <w:szCs w:val="28"/>
          <w:lang w:val="fr-FR"/>
        </w:rPr>
        <w:t>’’</w:t>
      </w:r>
      <w:r w:rsidRPr="00B2402C">
        <w:rPr>
          <w:rFonts w:ascii="Garamond" w:hAnsi="Garamond"/>
          <w:sz w:val="28"/>
          <w:szCs w:val="28"/>
          <w:lang w:val="fr-FR"/>
        </w:rPr>
        <w:t xml:space="preserve"> et l'homme un </w:t>
      </w:r>
      <w:r w:rsidR="00047EBF">
        <w:rPr>
          <w:rFonts w:ascii="Garamond" w:hAnsi="Garamond"/>
          <w:sz w:val="28"/>
          <w:szCs w:val="28"/>
          <w:lang w:val="fr-FR"/>
        </w:rPr>
        <w:t>‘’</w:t>
      </w:r>
      <w:r w:rsidRPr="00B2402C">
        <w:rPr>
          <w:rFonts w:ascii="Garamond" w:hAnsi="Garamond"/>
          <w:sz w:val="28"/>
          <w:szCs w:val="28"/>
          <w:lang w:val="fr-FR"/>
        </w:rPr>
        <w:t>devenir-monde</w:t>
      </w:r>
      <w:r w:rsidR="00047EBF">
        <w:rPr>
          <w:rFonts w:ascii="Garamond" w:hAnsi="Garamond"/>
          <w:sz w:val="28"/>
          <w:szCs w:val="28"/>
          <w:lang w:val="fr-FR"/>
        </w:rPr>
        <w:t>’’</w:t>
      </w:r>
      <w:r w:rsidR="00037EEF">
        <w:rPr>
          <w:rStyle w:val="Appelnotedebasdep"/>
          <w:rFonts w:ascii="Garamond" w:hAnsi="Garamond"/>
          <w:sz w:val="28"/>
          <w:szCs w:val="28"/>
          <w:lang w:val="fr-FR"/>
        </w:rPr>
        <w:footnoteReference w:id="12"/>
      </w:r>
      <w:r w:rsidR="00037EEF">
        <w:rPr>
          <w:rFonts w:ascii="Garamond" w:hAnsi="Garamond"/>
          <w:sz w:val="28"/>
          <w:szCs w:val="28"/>
          <w:lang w:val="fr-FR"/>
        </w:rPr>
        <w:t xml:space="preserve"> </w:t>
      </w:r>
      <w:r w:rsidRPr="00B2402C">
        <w:rPr>
          <w:rFonts w:ascii="Garamond" w:hAnsi="Garamond"/>
          <w:sz w:val="28"/>
          <w:szCs w:val="28"/>
          <w:lang w:val="fr-FR"/>
        </w:rPr>
        <w:t>. Dans la négligence de ce que les deux sont dans leur indemne. Cqfd</w:t>
      </w:r>
    </w:p>
    <w:p w14:paraId="0B04AEBC" w14:textId="77777777" w:rsidR="006E38D3" w:rsidRPr="00D00644" w:rsidRDefault="006E38D3" w:rsidP="00126741">
      <w:pPr>
        <w:spacing w:after="0" w:line="240" w:lineRule="auto"/>
        <w:ind w:firstLine="284"/>
        <w:rPr>
          <w:rFonts w:ascii="Garamond" w:hAnsi="Garamond"/>
          <w:sz w:val="28"/>
          <w:szCs w:val="28"/>
          <w:lang w:val="fr-FR"/>
        </w:rPr>
      </w:pPr>
      <w:proofErr w:type="spellStart"/>
      <w:r w:rsidRPr="00D00644">
        <w:rPr>
          <w:rFonts w:ascii="Garamond" w:hAnsi="Garamond"/>
          <w:sz w:val="28"/>
          <w:szCs w:val="28"/>
          <w:lang w:val="fr-FR"/>
        </w:rPr>
        <w:t>Gœthe</w:t>
      </w:r>
      <w:proofErr w:type="spellEnd"/>
      <w:r w:rsidR="008802E3" w:rsidRPr="00D00644">
        <w:rPr>
          <w:rFonts w:ascii="Garamond" w:hAnsi="Garamond"/>
          <w:sz w:val="28"/>
          <w:szCs w:val="28"/>
          <w:lang w:val="fr-FR"/>
        </w:rPr>
        <w:t xml:space="preserve"> </w:t>
      </w:r>
      <w:r w:rsidRPr="00D00644">
        <w:rPr>
          <w:rFonts w:ascii="Garamond" w:hAnsi="Garamond"/>
          <w:sz w:val="28"/>
          <w:szCs w:val="28"/>
          <w:lang w:val="fr-FR"/>
        </w:rPr>
        <w:t xml:space="preserve">célèbre la Vie et ses métamorphoses, Hegel la phénoménologie évolutive, conquérante de l’esprit, ses progrès contradictoires, son devenir </w:t>
      </w:r>
      <w:r w:rsidRPr="00D00644">
        <w:rPr>
          <w:rFonts w:ascii="Garamond" w:hAnsi="Garamond"/>
          <w:i/>
          <w:sz w:val="28"/>
          <w:szCs w:val="28"/>
          <w:lang w:val="fr-FR"/>
        </w:rPr>
        <w:t>non écrit</w:t>
      </w:r>
      <w:r w:rsidRPr="00D00644">
        <w:rPr>
          <w:rFonts w:ascii="Garamond" w:hAnsi="Garamond"/>
          <w:sz w:val="28"/>
          <w:szCs w:val="28"/>
          <w:lang w:val="fr-FR"/>
        </w:rPr>
        <w:t xml:space="preserve"> mais à forger ou accomplir, </w:t>
      </w:r>
      <w:r w:rsidR="00C03386" w:rsidRPr="00D00644">
        <w:rPr>
          <w:rFonts w:ascii="Garamond" w:hAnsi="Garamond"/>
          <w:sz w:val="28"/>
          <w:szCs w:val="28"/>
          <w:lang w:val="fr-FR"/>
        </w:rPr>
        <w:t xml:space="preserve">Fichte ou </w:t>
      </w:r>
      <w:r w:rsidRPr="00D00644">
        <w:rPr>
          <w:rFonts w:ascii="Garamond" w:hAnsi="Garamond"/>
          <w:sz w:val="28"/>
          <w:szCs w:val="28"/>
          <w:lang w:val="fr-FR"/>
        </w:rPr>
        <w:t xml:space="preserve">Schelling en appellent aux forces infuses de la nature en nous ou hors de nous et plus seulement à une « méthode » circonscrivant les limites de l’esprit ou </w:t>
      </w:r>
      <w:r w:rsidR="00C03386" w:rsidRPr="00D00644">
        <w:rPr>
          <w:rFonts w:ascii="Garamond" w:hAnsi="Garamond"/>
          <w:sz w:val="28"/>
          <w:szCs w:val="28"/>
          <w:lang w:val="fr-FR"/>
        </w:rPr>
        <w:t xml:space="preserve">instaurant </w:t>
      </w:r>
      <w:r w:rsidRPr="00D00644">
        <w:rPr>
          <w:rFonts w:ascii="Garamond" w:hAnsi="Garamond"/>
          <w:sz w:val="28"/>
          <w:szCs w:val="28"/>
          <w:lang w:val="fr-FR"/>
        </w:rPr>
        <w:t xml:space="preserve">les pouvoirs </w:t>
      </w:r>
      <w:r w:rsidR="00C03386" w:rsidRPr="00D00644">
        <w:rPr>
          <w:rFonts w:ascii="Garamond" w:hAnsi="Garamond"/>
          <w:sz w:val="28"/>
          <w:szCs w:val="28"/>
          <w:lang w:val="fr-FR"/>
        </w:rPr>
        <w:t xml:space="preserve">contenus </w:t>
      </w:r>
      <w:r w:rsidRPr="00D00644">
        <w:rPr>
          <w:rFonts w:ascii="Garamond" w:hAnsi="Garamond"/>
          <w:sz w:val="28"/>
          <w:szCs w:val="28"/>
          <w:lang w:val="fr-FR"/>
        </w:rPr>
        <w:t xml:space="preserve">de la Raison. </w:t>
      </w:r>
    </w:p>
    <w:p w14:paraId="4DB010AD"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L’infini justement, </w:t>
      </w:r>
      <w:proofErr w:type="spellStart"/>
      <w:r w:rsidRPr="00D00644">
        <w:rPr>
          <w:rFonts w:ascii="Garamond" w:hAnsi="Garamond"/>
          <w:sz w:val="28"/>
          <w:szCs w:val="28"/>
          <w:lang w:val="fr-FR"/>
        </w:rPr>
        <w:t>jusque là</w:t>
      </w:r>
      <w:proofErr w:type="spellEnd"/>
      <w:r w:rsidRPr="00D00644">
        <w:rPr>
          <w:rFonts w:ascii="Garamond" w:hAnsi="Garamond"/>
          <w:sz w:val="28"/>
          <w:szCs w:val="28"/>
          <w:lang w:val="fr-FR"/>
        </w:rPr>
        <w:t xml:space="preserve"> réservé à la transcendance divine et hors monde devient une catégorie accessible, praticable et réassurée dans le champ humain comme conscience de </w:t>
      </w:r>
      <w:proofErr w:type="gramStart"/>
      <w:r w:rsidRPr="00D00644">
        <w:rPr>
          <w:rFonts w:ascii="Garamond" w:hAnsi="Garamond"/>
          <w:sz w:val="28"/>
          <w:szCs w:val="28"/>
          <w:lang w:val="fr-FR"/>
        </w:rPr>
        <w:t>soi,  monde</w:t>
      </w:r>
      <w:proofErr w:type="gramEnd"/>
      <w:r w:rsidRPr="00D00644">
        <w:rPr>
          <w:rFonts w:ascii="Garamond" w:hAnsi="Garamond"/>
          <w:sz w:val="28"/>
          <w:szCs w:val="28"/>
          <w:lang w:val="fr-FR"/>
        </w:rPr>
        <w:t xml:space="preserve"> et Histoire (Hegel), subjectivité </w:t>
      </w:r>
      <w:r w:rsidR="00C03386" w:rsidRPr="00D00644">
        <w:rPr>
          <w:rFonts w:ascii="Garamond" w:hAnsi="Garamond"/>
          <w:sz w:val="28"/>
          <w:szCs w:val="28"/>
          <w:lang w:val="fr-FR"/>
        </w:rPr>
        <w:t xml:space="preserve">rationnelle </w:t>
      </w:r>
      <w:r w:rsidRPr="00D00644">
        <w:rPr>
          <w:rFonts w:ascii="Garamond" w:hAnsi="Garamond"/>
          <w:sz w:val="28"/>
          <w:szCs w:val="28"/>
          <w:lang w:val="fr-FR"/>
        </w:rPr>
        <w:t xml:space="preserve">(Fichte) ou volonté (Schopenhauer). Sur un mode plus tragique et selon une dialectique négative, un Kierkegaard poussera plus loin le seul écart </w:t>
      </w:r>
      <w:r w:rsidR="008E42F6" w:rsidRPr="00D00644">
        <w:rPr>
          <w:rFonts w:ascii="Garamond" w:hAnsi="Garamond"/>
          <w:sz w:val="28"/>
          <w:szCs w:val="28"/>
          <w:lang w:val="fr-FR"/>
        </w:rPr>
        <w:t xml:space="preserve">spirituel </w:t>
      </w:r>
      <w:r w:rsidRPr="00FB02AB">
        <w:rPr>
          <w:rFonts w:ascii="Garamond" w:hAnsi="Garamond"/>
          <w:sz w:val="28"/>
          <w:szCs w:val="28"/>
          <w:lang w:val="fr-FR"/>
        </w:rPr>
        <w:t>où se traduit l’h</w:t>
      </w:r>
      <w:r w:rsidRPr="00D00644">
        <w:rPr>
          <w:rFonts w:ascii="Garamond" w:hAnsi="Garamond"/>
          <w:sz w:val="28"/>
          <w:szCs w:val="28"/>
          <w:lang w:val="fr-FR"/>
        </w:rPr>
        <w:t>omme, soit justement celui entre sa finitude réelle et son aspiration à l’infini</w:t>
      </w:r>
      <w:r w:rsidRPr="00D00644">
        <w:rPr>
          <w:rStyle w:val="Appelnotedebasdep"/>
          <w:rFonts w:ascii="Garamond" w:hAnsi="Garamond"/>
          <w:sz w:val="28"/>
          <w:szCs w:val="28"/>
          <w:lang w:val="fr-FR"/>
        </w:rPr>
        <w:footnoteReference w:id="13"/>
      </w:r>
      <w:r w:rsidRPr="00D00644">
        <w:rPr>
          <w:rFonts w:ascii="Garamond" w:hAnsi="Garamond"/>
          <w:sz w:val="28"/>
          <w:szCs w:val="28"/>
          <w:lang w:val="fr-FR"/>
        </w:rPr>
        <w:t xml:space="preserve">. Ecart jamais comblé, hormis dans </w:t>
      </w:r>
      <w:r w:rsidR="008E42F6" w:rsidRPr="00D00644">
        <w:rPr>
          <w:rFonts w:ascii="Garamond" w:hAnsi="Garamond"/>
          <w:sz w:val="28"/>
          <w:szCs w:val="28"/>
          <w:lang w:val="fr-FR"/>
        </w:rPr>
        <w:t xml:space="preserve">un </w:t>
      </w:r>
      <w:r w:rsidRPr="00D00644">
        <w:rPr>
          <w:rFonts w:ascii="Garamond" w:hAnsi="Garamond"/>
          <w:sz w:val="28"/>
          <w:szCs w:val="28"/>
          <w:lang w:val="fr-FR"/>
        </w:rPr>
        <w:t xml:space="preserve">dépassement. Aux « stades » de l’esthétique, inconséquent et dispersé, de </w:t>
      </w:r>
      <w:r w:rsidR="00FB02AB">
        <w:rPr>
          <w:rFonts w:ascii="Garamond" w:hAnsi="Garamond"/>
          <w:sz w:val="28"/>
          <w:szCs w:val="28"/>
          <w:lang w:val="fr-FR"/>
        </w:rPr>
        <w:t xml:space="preserve">celui de </w:t>
      </w:r>
      <w:r w:rsidRPr="00D00644">
        <w:rPr>
          <w:rFonts w:ascii="Garamond" w:hAnsi="Garamond"/>
          <w:sz w:val="28"/>
          <w:szCs w:val="28"/>
          <w:lang w:val="fr-FR"/>
        </w:rPr>
        <w:t xml:space="preserve">la morale, exigeant et clos dans sa perspective, </w:t>
      </w:r>
      <w:r w:rsidR="00FB02AB">
        <w:rPr>
          <w:rFonts w:ascii="Garamond" w:hAnsi="Garamond"/>
          <w:sz w:val="28"/>
          <w:szCs w:val="28"/>
          <w:lang w:val="fr-FR"/>
        </w:rPr>
        <w:t xml:space="preserve">peut </w:t>
      </w:r>
      <w:r w:rsidRPr="00D00644">
        <w:rPr>
          <w:rFonts w:ascii="Garamond" w:hAnsi="Garamond"/>
          <w:sz w:val="28"/>
          <w:szCs w:val="28"/>
          <w:lang w:val="fr-FR"/>
        </w:rPr>
        <w:t xml:space="preserve">seul </w:t>
      </w:r>
      <w:r w:rsidR="00FB02AB">
        <w:rPr>
          <w:rFonts w:ascii="Garamond" w:hAnsi="Garamond"/>
          <w:sz w:val="28"/>
          <w:szCs w:val="28"/>
          <w:lang w:val="fr-FR"/>
        </w:rPr>
        <w:t xml:space="preserve">succéder </w:t>
      </w:r>
      <w:r w:rsidRPr="00D00644">
        <w:rPr>
          <w:rFonts w:ascii="Garamond" w:hAnsi="Garamond"/>
          <w:sz w:val="28"/>
          <w:szCs w:val="28"/>
          <w:lang w:val="fr-FR"/>
        </w:rPr>
        <w:t>le mode du religieux</w:t>
      </w:r>
      <w:r w:rsidR="00FB02AB">
        <w:rPr>
          <w:rFonts w:ascii="Garamond" w:hAnsi="Garamond"/>
          <w:sz w:val="28"/>
          <w:szCs w:val="28"/>
          <w:lang w:val="fr-FR"/>
        </w:rPr>
        <w:t>,</w:t>
      </w:r>
      <w:r w:rsidRPr="00D00644">
        <w:rPr>
          <w:rFonts w:ascii="Garamond" w:hAnsi="Garamond"/>
          <w:sz w:val="28"/>
          <w:szCs w:val="28"/>
          <w:lang w:val="fr-FR"/>
        </w:rPr>
        <w:t xml:space="preserve"> </w:t>
      </w:r>
      <w:r w:rsidR="00C03386" w:rsidRPr="00D00644">
        <w:rPr>
          <w:rFonts w:ascii="Garamond" w:hAnsi="Garamond"/>
          <w:sz w:val="28"/>
          <w:szCs w:val="28"/>
          <w:lang w:val="fr-FR"/>
        </w:rPr>
        <w:t xml:space="preserve">pour </w:t>
      </w:r>
      <w:r w:rsidRPr="00D00644">
        <w:rPr>
          <w:rFonts w:ascii="Garamond" w:hAnsi="Garamond"/>
          <w:sz w:val="28"/>
          <w:szCs w:val="28"/>
          <w:lang w:val="fr-FR"/>
        </w:rPr>
        <w:t>faire place à un principe po</w:t>
      </w:r>
      <w:r w:rsidR="00173F43" w:rsidRPr="00D00644">
        <w:rPr>
          <w:rFonts w:ascii="Garamond" w:hAnsi="Garamond"/>
          <w:sz w:val="28"/>
          <w:szCs w:val="28"/>
          <w:lang w:val="fr-FR"/>
        </w:rPr>
        <w:t>rteur de</w:t>
      </w:r>
      <w:r w:rsidRPr="00D00644">
        <w:rPr>
          <w:rFonts w:ascii="Garamond" w:hAnsi="Garamond"/>
          <w:sz w:val="28"/>
          <w:szCs w:val="28"/>
          <w:lang w:val="fr-FR"/>
        </w:rPr>
        <w:t xml:space="preserve"> ce caractère</w:t>
      </w:r>
      <w:r w:rsidR="00FB02AB">
        <w:rPr>
          <w:rFonts w:ascii="Garamond" w:hAnsi="Garamond"/>
          <w:sz w:val="28"/>
          <w:szCs w:val="28"/>
          <w:lang w:val="fr-FR"/>
        </w:rPr>
        <w:t xml:space="preserve">. Ce dernier accomplirait, </w:t>
      </w:r>
      <w:r w:rsidRPr="00D00644">
        <w:rPr>
          <w:rFonts w:ascii="Garamond" w:hAnsi="Garamond"/>
          <w:sz w:val="28"/>
          <w:szCs w:val="28"/>
          <w:lang w:val="fr-FR"/>
        </w:rPr>
        <w:t>sur le mode d’une hypothèse hors raison</w:t>
      </w:r>
      <w:r w:rsidR="00FB02AB">
        <w:rPr>
          <w:rFonts w:ascii="Garamond" w:hAnsi="Garamond"/>
          <w:sz w:val="28"/>
          <w:szCs w:val="28"/>
          <w:lang w:val="fr-FR"/>
        </w:rPr>
        <w:t>,</w:t>
      </w:r>
      <w:r w:rsidRPr="00D00644">
        <w:rPr>
          <w:rFonts w:ascii="Garamond" w:hAnsi="Garamond"/>
          <w:sz w:val="28"/>
          <w:szCs w:val="28"/>
          <w:lang w:val="fr-FR"/>
        </w:rPr>
        <w:t xml:space="preserve"> une soif, un besoin essentiel, accompagné d’espérance </w:t>
      </w:r>
      <w:r w:rsidR="00FB02AB">
        <w:rPr>
          <w:rFonts w:ascii="Garamond" w:hAnsi="Garamond"/>
          <w:sz w:val="28"/>
          <w:szCs w:val="28"/>
          <w:lang w:val="fr-FR"/>
        </w:rPr>
        <w:t>et vaudrait aussi</w:t>
      </w:r>
      <w:r w:rsidRPr="00D00644">
        <w:rPr>
          <w:rFonts w:ascii="Garamond" w:hAnsi="Garamond"/>
          <w:sz w:val="28"/>
          <w:szCs w:val="28"/>
          <w:lang w:val="fr-FR"/>
        </w:rPr>
        <w:t xml:space="preserve"> comme horizon libérateur</w:t>
      </w:r>
      <w:r w:rsidR="00F15F39" w:rsidRPr="00D00644">
        <w:rPr>
          <w:rFonts w:ascii="Garamond" w:hAnsi="Garamond"/>
          <w:sz w:val="28"/>
          <w:szCs w:val="28"/>
          <w:lang w:val="fr-FR"/>
        </w:rPr>
        <w:t xml:space="preserve"> de l’essence de l’esprit</w:t>
      </w:r>
      <w:r w:rsidRPr="00D00644">
        <w:rPr>
          <w:rFonts w:ascii="Garamond" w:hAnsi="Garamond"/>
          <w:sz w:val="28"/>
          <w:szCs w:val="28"/>
          <w:lang w:val="fr-FR"/>
        </w:rPr>
        <w:t xml:space="preserve">. On n’est plus très loin avec lui d’un Pascal et son « pari ». </w:t>
      </w:r>
    </w:p>
    <w:p w14:paraId="767CA765" w14:textId="77777777" w:rsidR="00173F43" w:rsidRPr="00D00644" w:rsidRDefault="002B3362"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Le « matérialisme » des Lumières, avec ses conceptions libertaires, athéistes sinon libertines, de Voltaire, Diderot, Helvétius</w:t>
      </w:r>
      <w:r>
        <w:rPr>
          <w:rFonts w:ascii="Garamond" w:hAnsi="Garamond"/>
          <w:sz w:val="28"/>
          <w:szCs w:val="28"/>
          <w:lang w:val="fr-FR"/>
        </w:rPr>
        <w:t>, La Mettrie ou</w:t>
      </w:r>
      <w:r w:rsidRPr="00D00644">
        <w:rPr>
          <w:rFonts w:ascii="Garamond" w:hAnsi="Garamond"/>
          <w:sz w:val="28"/>
          <w:szCs w:val="28"/>
          <w:lang w:val="fr-FR"/>
        </w:rPr>
        <w:t xml:space="preserve"> Sade, porteur d’un rationalisme ouvert à la science du monde et ses lois objectives, sera vite débordé par le tropisme subjectif – surtout allemand </w:t>
      </w:r>
      <w:r>
        <w:rPr>
          <w:rFonts w:ascii="Garamond" w:hAnsi="Garamond"/>
          <w:sz w:val="28"/>
          <w:szCs w:val="28"/>
          <w:lang w:val="fr-FR"/>
        </w:rPr>
        <w:t xml:space="preserve">– </w:t>
      </w:r>
      <w:r w:rsidRPr="00D00644">
        <w:rPr>
          <w:rFonts w:ascii="Garamond" w:hAnsi="Garamond"/>
          <w:sz w:val="28"/>
          <w:szCs w:val="28"/>
          <w:lang w:val="fr-FR"/>
        </w:rPr>
        <w:t>et de</w:t>
      </w:r>
      <w:r>
        <w:rPr>
          <w:rFonts w:ascii="Garamond" w:hAnsi="Garamond"/>
          <w:sz w:val="28"/>
          <w:szCs w:val="28"/>
          <w:lang w:val="fr-FR"/>
        </w:rPr>
        <w:t>s</w:t>
      </w:r>
      <w:r w:rsidRPr="00D00644">
        <w:rPr>
          <w:rFonts w:ascii="Garamond" w:hAnsi="Garamond"/>
          <w:sz w:val="28"/>
          <w:szCs w:val="28"/>
          <w:lang w:val="fr-FR"/>
        </w:rPr>
        <w:t xml:space="preserve"> constructions que l’on pourrait dire « extranaturelles », portées par un </w:t>
      </w:r>
      <w:r w:rsidRPr="00AB0C8A">
        <w:rPr>
          <w:rFonts w:ascii="Garamond" w:hAnsi="Garamond"/>
          <w:i/>
          <w:sz w:val="28"/>
          <w:szCs w:val="28"/>
          <w:lang w:val="fr-FR"/>
        </w:rPr>
        <w:t>imaginaire philosophique</w:t>
      </w:r>
      <w:r w:rsidRPr="00D00644">
        <w:rPr>
          <w:rFonts w:ascii="Garamond" w:hAnsi="Garamond"/>
          <w:sz w:val="28"/>
          <w:szCs w:val="28"/>
          <w:lang w:val="fr-FR"/>
        </w:rPr>
        <w:t xml:space="preserve"> débordant entre par exemple, Hegel ou Schelling !</w:t>
      </w:r>
    </w:p>
    <w:p w14:paraId="272EB2C6" w14:textId="77777777" w:rsidR="006E38D3" w:rsidRPr="00D00644" w:rsidRDefault="00D9529C"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Il est clair que pour tous ces penseurs de la première moitié du 19ème siècle et jusqu’à sa fin, la pensée philosophique s’est bien écartée de ses fondements ou idéaux rationnels, et d’une anthropologie s’étayant du modèle déterministe et ordonné de la science newtonienne ou d’un paradigme cartésien.</w:t>
      </w:r>
      <w:r>
        <w:rPr>
          <w:rFonts w:ascii="Garamond" w:hAnsi="Garamond"/>
          <w:sz w:val="28"/>
          <w:szCs w:val="28"/>
          <w:lang w:val="fr-FR"/>
        </w:rPr>
        <w:t xml:space="preserve"> </w:t>
      </w:r>
      <w:r w:rsidR="006E38D3" w:rsidRPr="00D00644">
        <w:rPr>
          <w:rFonts w:ascii="Garamond" w:hAnsi="Garamond"/>
          <w:sz w:val="28"/>
          <w:szCs w:val="28"/>
          <w:lang w:val="fr-FR"/>
        </w:rPr>
        <w:t xml:space="preserve">La philosophie ne faisait ici </w:t>
      </w:r>
      <w:r w:rsidR="006E38D3" w:rsidRPr="00D00644">
        <w:rPr>
          <w:rFonts w:ascii="Garamond" w:hAnsi="Garamond"/>
          <w:sz w:val="28"/>
          <w:szCs w:val="28"/>
          <w:lang w:val="fr-FR"/>
        </w:rPr>
        <w:lastRenderedPageBreak/>
        <w:t>qu’accompagner un mouvement profond de la culture où</w:t>
      </w:r>
      <w:r w:rsidR="00F15F39" w:rsidRPr="00D00644">
        <w:rPr>
          <w:rFonts w:ascii="Garamond" w:hAnsi="Garamond"/>
          <w:sz w:val="28"/>
          <w:szCs w:val="28"/>
          <w:lang w:val="fr-FR"/>
        </w:rPr>
        <w:t>,</w:t>
      </w:r>
      <w:r w:rsidR="006E38D3" w:rsidRPr="00D00644">
        <w:rPr>
          <w:rFonts w:ascii="Garamond" w:hAnsi="Garamond"/>
          <w:sz w:val="28"/>
          <w:szCs w:val="28"/>
          <w:lang w:val="fr-FR"/>
        </w:rPr>
        <w:t xml:space="preserve"> tant la littérature – surtout en France à partir de Rousseau et jusque Chateaubriand, mais bien sûr aussi le mouvement du </w:t>
      </w:r>
      <w:r w:rsidR="006E38D3" w:rsidRPr="00D00644">
        <w:rPr>
          <w:rFonts w:ascii="Garamond" w:hAnsi="Garamond"/>
          <w:i/>
          <w:sz w:val="28"/>
          <w:szCs w:val="28"/>
          <w:lang w:val="fr-FR"/>
        </w:rPr>
        <w:t xml:space="preserve">Sturm </w:t>
      </w:r>
      <w:proofErr w:type="spellStart"/>
      <w:r w:rsidR="006E38D3" w:rsidRPr="00D00644">
        <w:rPr>
          <w:rFonts w:ascii="Garamond" w:hAnsi="Garamond"/>
          <w:i/>
          <w:sz w:val="28"/>
          <w:szCs w:val="28"/>
          <w:lang w:val="fr-FR"/>
        </w:rPr>
        <w:t>und</w:t>
      </w:r>
      <w:proofErr w:type="spellEnd"/>
      <w:r w:rsidR="006E38D3" w:rsidRPr="00D00644">
        <w:rPr>
          <w:rFonts w:ascii="Garamond" w:hAnsi="Garamond"/>
          <w:i/>
          <w:sz w:val="28"/>
          <w:szCs w:val="28"/>
          <w:lang w:val="fr-FR"/>
        </w:rPr>
        <w:t xml:space="preserve"> </w:t>
      </w:r>
      <w:proofErr w:type="spellStart"/>
      <w:r w:rsidR="006E38D3" w:rsidRPr="00D00644">
        <w:rPr>
          <w:rFonts w:ascii="Garamond" w:hAnsi="Garamond"/>
          <w:i/>
          <w:sz w:val="28"/>
          <w:szCs w:val="28"/>
          <w:lang w:val="fr-FR"/>
        </w:rPr>
        <w:t>Drang</w:t>
      </w:r>
      <w:proofErr w:type="spellEnd"/>
      <w:r w:rsidR="006E38D3" w:rsidRPr="00D00644">
        <w:rPr>
          <w:rFonts w:ascii="Garamond" w:hAnsi="Garamond"/>
          <w:sz w:val="28"/>
          <w:szCs w:val="28"/>
          <w:lang w:val="fr-FR"/>
        </w:rPr>
        <w:t xml:space="preserve">, </w:t>
      </w:r>
      <w:r w:rsidR="00F15F39" w:rsidRPr="00D00644">
        <w:rPr>
          <w:rFonts w:ascii="Garamond" w:hAnsi="Garamond"/>
          <w:sz w:val="28"/>
          <w:szCs w:val="28"/>
          <w:lang w:val="fr-FR"/>
        </w:rPr>
        <w:t>via Schlegel,</w:t>
      </w:r>
      <w:r w:rsidR="006E38D3" w:rsidRPr="00D00644">
        <w:rPr>
          <w:rFonts w:ascii="Garamond" w:hAnsi="Garamond"/>
          <w:sz w:val="28"/>
          <w:szCs w:val="28"/>
          <w:lang w:val="fr-FR"/>
        </w:rPr>
        <w:t xml:space="preserve"> Schiller ou Hölderlin –, que la musique </w:t>
      </w:r>
      <w:r w:rsidR="00AB0C8A">
        <w:rPr>
          <w:rFonts w:ascii="Garamond" w:hAnsi="Garamond"/>
          <w:sz w:val="28"/>
          <w:szCs w:val="28"/>
          <w:lang w:val="fr-FR"/>
        </w:rPr>
        <w:t xml:space="preserve">(Wagner) </w:t>
      </w:r>
      <w:r w:rsidR="006E38D3" w:rsidRPr="00D00644">
        <w:rPr>
          <w:rFonts w:ascii="Garamond" w:hAnsi="Garamond"/>
          <w:sz w:val="28"/>
          <w:szCs w:val="28"/>
          <w:lang w:val="fr-FR"/>
        </w:rPr>
        <w:t>et toute une esthétique européenne créaient un certain contexte</w:t>
      </w:r>
      <w:r w:rsidR="008E42F6" w:rsidRPr="00D00644">
        <w:rPr>
          <w:rFonts w:ascii="Garamond" w:hAnsi="Garamond"/>
          <w:sz w:val="28"/>
          <w:szCs w:val="28"/>
          <w:lang w:val="fr-FR"/>
        </w:rPr>
        <w:t xml:space="preserve"> d</w:t>
      </w:r>
      <w:r w:rsidR="00AB0C8A">
        <w:rPr>
          <w:rFonts w:ascii="Garamond" w:hAnsi="Garamond"/>
          <w:sz w:val="28"/>
          <w:szCs w:val="28"/>
          <w:lang w:val="fr-FR"/>
        </w:rPr>
        <w:t>’invention et d</w:t>
      </w:r>
      <w:r w:rsidR="008E42F6" w:rsidRPr="00D00644">
        <w:rPr>
          <w:rFonts w:ascii="Garamond" w:hAnsi="Garamond"/>
          <w:sz w:val="28"/>
          <w:szCs w:val="28"/>
          <w:lang w:val="fr-FR"/>
        </w:rPr>
        <w:t xml:space="preserve">e libération </w:t>
      </w:r>
      <w:r w:rsidR="008E42F6" w:rsidRPr="00D00644">
        <w:rPr>
          <w:rFonts w:ascii="Garamond" w:hAnsi="Garamond"/>
          <w:i/>
          <w:iCs/>
          <w:sz w:val="28"/>
          <w:szCs w:val="28"/>
          <w:lang w:val="fr-FR"/>
        </w:rPr>
        <w:t>passionnelle</w:t>
      </w:r>
      <w:r w:rsidR="00AB0C8A">
        <w:rPr>
          <w:rFonts w:ascii="Garamond" w:hAnsi="Garamond"/>
          <w:sz w:val="28"/>
          <w:szCs w:val="28"/>
          <w:lang w:val="fr-FR"/>
        </w:rPr>
        <w:t>s</w:t>
      </w:r>
      <w:r w:rsidR="006E38D3" w:rsidRPr="00D00644">
        <w:rPr>
          <w:rFonts w:ascii="Garamond" w:hAnsi="Garamond"/>
          <w:sz w:val="28"/>
          <w:szCs w:val="28"/>
          <w:lang w:val="fr-FR"/>
        </w:rPr>
        <w:t>. Celui d’un dépassement de la Raison classique ou à tout le moins sa minoration dans la définition d’un homme en mouvement</w:t>
      </w:r>
      <w:r w:rsidR="00AB0C8A">
        <w:rPr>
          <w:rFonts w:ascii="Garamond" w:hAnsi="Garamond"/>
          <w:sz w:val="28"/>
          <w:szCs w:val="28"/>
          <w:lang w:val="fr-FR"/>
        </w:rPr>
        <w:t xml:space="preserve">, </w:t>
      </w:r>
      <w:r w:rsidR="00FC1AF2" w:rsidRPr="00D00644">
        <w:rPr>
          <w:rFonts w:ascii="Garamond" w:hAnsi="Garamond"/>
          <w:sz w:val="28"/>
          <w:szCs w:val="28"/>
          <w:lang w:val="fr-FR"/>
        </w:rPr>
        <w:t xml:space="preserve">une </w:t>
      </w:r>
      <w:r w:rsidR="006E38D3" w:rsidRPr="00D00644">
        <w:rPr>
          <w:rFonts w:ascii="Garamond" w:hAnsi="Garamond"/>
          <w:sz w:val="28"/>
          <w:szCs w:val="28"/>
          <w:lang w:val="fr-FR"/>
        </w:rPr>
        <w:t>créature sans limit</w:t>
      </w:r>
      <w:r w:rsidR="00FC1AF2" w:rsidRPr="00D00644">
        <w:rPr>
          <w:rFonts w:ascii="Garamond" w:hAnsi="Garamond"/>
          <w:sz w:val="28"/>
          <w:szCs w:val="28"/>
          <w:lang w:val="fr-FR"/>
        </w:rPr>
        <w:t>ation</w:t>
      </w:r>
      <w:r w:rsidR="00AB0C8A">
        <w:rPr>
          <w:rFonts w:ascii="Garamond" w:hAnsi="Garamond"/>
          <w:sz w:val="28"/>
          <w:szCs w:val="28"/>
          <w:lang w:val="fr-FR"/>
        </w:rPr>
        <w:t xml:space="preserve"> de soi</w:t>
      </w:r>
      <w:r w:rsidR="00FC1AF2" w:rsidRPr="00D00644">
        <w:rPr>
          <w:rFonts w:ascii="Garamond" w:hAnsi="Garamond"/>
          <w:sz w:val="28"/>
          <w:szCs w:val="28"/>
          <w:lang w:val="fr-FR"/>
        </w:rPr>
        <w:t>, puisant à un fond imaginaire, pulsionnel et subjectif</w:t>
      </w:r>
      <w:r w:rsidR="006E38D3" w:rsidRPr="00D00644">
        <w:rPr>
          <w:rFonts w:ascii="Garamond" w:hAnsi="Garamond"/>
          <w:sz w:val="28"/>
          <w:szCs w:val="28"/>
          <w:lang w:val="fr-FR"/>
        </w:rPr>
        <w:t xml:space="preserve">. </w:t>
      </w:r>
    </w:p>
    <w:p w14:paraId="458D0AC1"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Qui ne voit alors se dessiner ici au mitan du 19ème siècle l</w:t>
      </w:r>
      <w:proofErr w:type="gramStart"/>
      <w:r w:rsidRPr="00D00644">
        <w:rPr>
          <w:rFonts w:ascii="Garamond" w:hAnsi="Garamond"/>
          <w:sz w:val="28"/>
          <w:szCs w:val="28"/>
          <w:lang w:val="fr-FR"/>
        </w:rPr>
        <w:t>’«</w:t>
      </w:r>
      <w:proofErr w:type="gramEnd"/>
      <w:r w:rsidRPr="00D00644">
        <w:rPr>
          <w:rFonts w:ascii="Garamond" w:hAnsi="Garamond"/>
          <w:sz w:val="28"/>
          <w:szCs w:val="28"/>
          <w:lang w:val="fr-FR"/>
        </w:rPr>
        <w:t xml:space="preserve"> homme pulsionnel », d’abord désirant, volontaire et subjectif plutôt que « substantiel », porté par des forces </w:t>
      </w:r>
      <w:proofErr w:type="spellStart"/>
      <w:r w:rsidRPr="00D00644">
        <w:rPr>
          <w:rFonts w:ascii="Garamond" w:hAnsi="Garamond"/>
          <w:sz w:val="28"/>
          <w:szCs w:val="28"/>
          <w:lang w:val="fr-FR"/>
        </w:rPr>
        <w:t>jusque</w:t>
      </w:r>
      <w:r w:rsidR="008E42F6" w:rsidRPr="00D00644">
        <w:rPr>
          <w:rFonts w:ascii="Garamond" w:hAnsi="Garamond"/>
          <w:sz w:val="28"/>
          <w:szCs w:val="28"/>
          <w:lang w:val="fr-FR"/>
        </w:rPr>
        <w:t xml:space="preserve"> </w:t>
      </w:r>
      <w:r w:rsidRPr="00D00644">
        <w:rPr>
          <w:rFonts w:ascii="Garamond" w:hAnsi="Garamond"/>
          <w:sz w:val="28"/>
          <w:szCs w:val="28"/>
          <w:lang w:val="fr-FR"/>
        </w:rPr>
        <w:t>là</w:t>
      </w:r>
      <w:proofErr w:type="spellEnd"/>
      <w:r w:rsidRPr="00D00644">
        <w:rPr>
          <w:rFonts w:ascii="Garamond" w:hAnsi="Garamond"/>
          <w:sz w:val="28"/>
          <w:szCs w:val="28"/>
          <w:lang w:val="fr-FR"/>
        </w:rPr>
        <w:t xml:space="preserve"> insoupçonnables quant à leur profondeur et leur efficace</w:t>
      </w:r>
      <w:r w:rsidR="00FC1AF2" w:rsidRPr="00D00644">
        <w:rPr>
          <w:rFonts w:ascii="Garamond" w:hAnsi="Garamond"/>
          <w:sz w:val="28"/>
          <w:szCs w:val="28"/>
          <w:lang w:val="fr-FR"/>
        </w:rPr>
        <w:t xml:space="preserve">. </w:t>
      </w:r>
      <w:r w:rsidRPr="00D00644">
        <w:rPr>
          <w:rFonts w:ascii="Garamond" w:hAnsi="Garamond"/>
          <w:sz w:val="28"/>
          <w:szCs w:val="28"/>
          <w:lang w:val="fr-FR"/>
        </w:rPr>
        <w:t xml:space="preserve">Schopenhauer puis Nietzsche opposeront </w:t>
      </w:r>
      <w:r w:rsidR="00FC1AF2" w:rsidRPr="00D00644">
        <w:rPr>
          <w:rFonts w:ascii="Garamond" w:hAnsi="Garamond"/>
          <w:sz w:val="28"/>
          <w:szCs w:val="28"/>
          <w:lang w:val="fr-FR"/>
        </w:rPr>
        <w:t xml:space="preserve">celles-ci </w:t>
      </w:r>
      <w:r w:rsidRPr="00D00644">
        <w:rPr>
          <w:rFonts w:ascii="Garamond" w:hAnsi="Garamond"/>
          <w:sz w:val="28"/>
          <w:szCs w:val="28"/>
          <w:lang w:val="fr-FR"/>
        </w:rPr>
        <w:t>à la philosophie traditionnelle</w:t>
      </w:r>
      <w:r w:rsidR="00DB071C" w:rsidRPr="00D00644">
        <w:rPr>
          <w:rFonts w:ascii="Garamond" w:hAnsi="Garamond"/>
          <w:sz w:val="28"/>
          <w:szCs w:val="28"/>
          <w:lang w:val="fr-FR"/>
        </w:rPr>
        <w:t xml:space="preserve"> et son articulation à une pensée de la vérité garantie</w:t>
      </w:r>
      <w:r w:rsidR="00AB0C8A">
        <w:rPr>
          <w:rFonts w:ascii="Garamond" w:hAnsi="Garamond"/>
          <w:sz w:val="28"/>
          <w:szCs w:val="28"/>
          <w:lang w:val="fr-FR"/>
        </w:rPr>
        <w:t xml:space="preserve"> ou admise, sous le sceau </w:t>
      </w:r>
      <w:proofErr w:type="gramStart"/>
      <w:r w:rsidR="00AB0C8A">
        <w:rPr>
          <w:rFonts w:ascii="Garamond" w:hAnsi="Garamond"/>
          <w:sz w:val="28"/>
          <w:szCs w:val="28"/>
          <w:lang w:val="fr-FR"/>
        </w:rPr>
        <w:t xml:space="preserve">souvent </w:t>
      </w:r>
      <w:r w:rsidR="00DB071C" w:rsidRPr="00D00644">
        <w:rPr>
          <w:rFonts w:ascii="Garamond" w:hAnsi="Garamond"/>
          <w:sz w:val="28"/>
          <w:szCs w:val="28"/>
          <w:lang w:val="fr-FR"/>
        </w:rPr>
        <w:t xml:space="preserve"> d’une</w:t>
      </w:r>
      <w:proofErr w:type="gramEnd"/>
      <w:r w:rsidR="00DB071C" w:rsidRPr="00D00644">
        <w:rPr>
          <w:rFonts w:ascii="Garamond" w:hAnsi="Garamond"/>
          <w:sz w:val="28"/>
          <w:szCs w:val="28"/>
          <w:lang w:val="fr-FR"/>
        </w:rPr>
        <w:t xml:space="preserve"> transcendance</w:t>
      </w:r>
      <w:r w:rsidRPr="00D00644">
        <w:rPr>
          <w:rFonts w:ascii="Garamond" w:hAnsi="Garamond"/>
          <w:i/>
          <w:sz w:val="28"/>
          <w:szCs w:val="28"/>
          <w:lang w:val="fr-FR"/>
        </w:rPr>
        <w:t xml:space="preserve">. </w:t>
      </w:r>
      <w:r w:rsidRPr="00D00644">
        <w:rPr>
          <w:rFonts w:ascii="Garamond" w:hAnsi="Garamond"/>
          <w:sz w:val="28"/>
          <w:szCs w:val="28"/>
          <w:lang w:val="fr-FR"/>
        </w:rPr>
        <w:t>Ce qui présuppose qu’</w:t>
      </w:r>
      <w:r w:rsidR="00DB071C" w:rsidRPr="00D00644">
        <w:rPr>
          <w:rFonts w:ascii="Garamond" w:hAnsi="Garamond"/>
          <w:sz w:val="28"/>
          <w:szCs w:val="28"/>
          <w:lang w:val="fr-FR"/>
        </w:rPr>
        <w:t xml:space="preserve">existe alors une </w:t>
      </w:r>
      <w:r w:rsidRPr="00D00644">
        <w:rPr>
          <w:rFonts w:ascii="Garamond" w:hAnsi="Garamond"/>
          <w:sz w:val="28"/>
          <w:szCs w:val="28"/>
          <w:lang w:val="fr-FR"/>
        </w:rPr>
        <w:t xml:space="preserve">référence à une raison partagée, un entendement universel, un chemin reconnu de </w:t>
      </w:r>
      <w:r w:rsidRPr="00D00644">
        <w:rPr>
          <w:rFonts w:ascii="Garamond" w:hAnsi="Garamond"/>
          <w:i/>
          <w:sz w:val="28"/>
          <w:szCs w:val="28"/>
          <w:lang w:val="fr-FR"/>
        </w:rPr>
        <w:t xml:space="preserve">sagesse </w:t>
      </w:r>
      <w:r w:rsidRPr="00D00644">
        <w:rPr>
          <w:rFonts w:ascii="Garamond" w:hAnsi="Garamond"/>
          <w:sz w:val="28"/>
          <w:szCs w:val="28"/>
          <w:lang w:val="fr-FR"/>
        </w:rPr>
        <w:t xml:space="preserve">et que les pensées de Platon, Aristote, Descartes ou Kant (voir ci-dessus) aient encore non pas force de loi, mais voix </w:t>
      </w:r>
      <w:r w:rsidR="00AB0C8A">
        <w:rPr>
          <w:rFonts w:ascii="Garamond" w:hAnsi="Garamond"/>
          <w:sz w:val="28"/>
          <w:szCs w:val="28"/>
          <w:lang w:val="fr-FR"/>
        </w:rPr>
        <w:t xml:space="preserve">au </w:t>
      </w:r>
      <w:r w:rsidR="002B3362">
        <w:rPr>
          <w:rFonts w:ascii="Garamond" w:hAnsi="Garamond"/>
          <w:sz w:val="28"/>
          <w:szCs w:val="28"/>
          <w:lang w:val="fr-FR"/>
        </w:rPr>
        <w:t>chapitre</w:t>
      </w:r>
      <w:r w:rsidR="00AB0C8A">
        <w:rPr>
          <w:rFonts w:ascii="Garamond" w:hAnsi="Garamond"/>
          <w:sz w:val="28"/>
          <w:szCs w:val="28"/>
          <w:lang w:val="fr-FR"/>
        </w:rPr>
        <w:t xml:space="preserve"> d’un contrepoint </w:t>
      </w:r>
      <w:r w:rsidRPr="00D00644">
        <w:rPr>
          <w:rFonts w:ascii="Garamond" w:hAnsi="Garamond"/>
          <w:sz w:val="28"/>
          <w:szCs w:val="28"/>
          <w:lang w:val="fr-FR"/>
        </w:rPr>
        <w:t>indépass</w:t>
      </w:r>
      <w:r w:rsidR="00AB0C8A">
        <w:rPr>
          <w:rFonts w:ascii="Garamond" w:hAnsi="Garamond"/>
          <w:sz w:val="28"/>
          <w:szCs w:val="28"/>
          <w:lang w:val="fr-FR"/>
        </w:rPr>
        <w:t>able</w:t>
      </w:r>
      <w:r w:rsidRPr="00D00644">
        <w:rPr>
          <w:rStyle w:val="Appelnotedebasdep"/>
          <w:rFonts w:ascii="Garamond" w:hAnsi="Garamond"/>
          <w:sz w:val="28"/>
          <w:szCs w:val="28"/>
          <w:lang w:val="fr-FR"/>
        </w:rPr>
        <w:footnoteReference w:id="14"/>
      </w:r>
      <w:r w:rsidR="00DB071C" w:rsidRPr="00D00644">
        <w:rPr>
          <w:rFonts w:ascii="Garamond" w:hAnsi="Garamond"/>
          <w:sz w:val="28"/>
          <w:szCs w:val="28"/>
          <w:lang w:val="fr-FR"/>
        </w:rPr>
        <w:t>. O</w:t>
      </w:r>
      <w:r w:rsidRPr="00D00644">
        <w:rPr>
          <w:rFonts w:ascii="Garamond" w:hAnsi="Garamond"/>
          <w:sz w:val="28"/>
          <w:szCs w:val="28"/>
          <w:lang w:val="fr-FR"/>
        </w:rPr>
        <w:t xml:space="preserve">u </w:t>
      </w:r>
      <w:r w:rsidR="005E5C36">
        <w:rPr>
          <w:rFonts w:ascii="Garamond" w:hAnsi="Garamond"/>
          <w:sz w:val="28"/>
          <w:szCs w:val="28"/>
          <w:lang w:val="fr-FR"/>
        </w:rPr>
        <w:t>alors, oui, m</w:t>
      </w:r>
      <w:r w:rsidR="00DB071C" w:rsidRPr="00D00644">
        <w:rPr>
          <w:rFonts w:ascii="Garamond" w:hAnsi="Garamond"/>
          <w:sz w:val="28"/>
          <w:szCs w:val="28"/>
          <w:lang w:val="fr-FR"/>
        </w:rPr>
        <w:t>ais v</w:t>
      </w:r>
      <w:r w:rsidRPr="00D00644">
        <w:rPr>
          <w:rFonts w:ascii="Garamond" w:hAnsi="Garamond"/>
          <w:sz w:val="28"/>
          <w:szCs w:val="28"/>
          <w:lang w:val="fr-FR"/>
        </w:rPr>
        <w:t xml:space="preserve">ers et pour quoi ?   La conception </w:t>
      </w:r>
      <w:proofErr w:type="spellStart"/>
      <w:r w:rsidRPr="00D00644">
        <w:rPr>
          <w:rFonts w:ascii="Garamond" w:hAnsi="Garamond"/>
          <w:sz w:val="28"/>
          <w:szCs w:val="28"/>
          <w:lang w:val="fr-FR"/>
        </w:rPr>
        <w:t>jusque là</w:t>
      </w:r>
      <w:proofErr w:type="spellEnd"/>
      <w:r w:rsidRPr="00D00644">
        <w:rPr>
          <w:rFonts w:ascii="Garamond" w:hAnsi="Garamond"/>
          <w:sz w:val="28"/>
          <w:szCs w:val="28"/>
          <w:lang w:val="fr-FR"/>
        </w:rPr>
        <w:t xml:space="preserve"> une de l’homme devait faire place à son éclatement en des savoirs multiples</w:t>
      </w:r>
      <w:r w:rsidRPr="00D00644">
        <w:rPr>
          <w:rStyle w:val="Appelnotedebasdep"/>
          <w:rFonts w:ascii="Garamond" w:hAnsi="Garamond"/>
          <w:sz w:val="28"/>
          <w:szCs w:val="28"/>
          <w:lang w:val="fr-FR"/>
        </w:rPr>
        <w:footnoteReference w:id="15"/>
      </w:r>
      <w:r w:rsidRPr="00D00644">
        <w:rPr>
          <w:rFonts w:ascii="Garamond" w:hAnsi="Garamond"/>
          <w:sz w:val="28"/>
          <w:szCs w:val="28"/>
          <w:lang w:val="fr-FR"/>
        </w:rPr>
        <w:t xml:space="preserve"> autant qu’à la pluralité de ses destinations, où </w:t>
      </w:r>
      <w:r w:rsidR="005E5C36">
        <w:rPr>
          <w:rFonts w:ascii="Garamond" w:hAnsi="Garamond"/>
          <w:sz w:val="28"/>
          <w:szCs w:val="28"/>
          <w:lang w:val="fr-FR"/>
        </w:rPr>
        <w:t xml:space="preserve">une </w:t>
      </w:r>
      <w:r w:rsidRPr="00D00644">
        <w:rPr>
          <w:rFonts w:ascii="Garamond" w:hAnsi="Garamond"/>
          <w:sz w:val="28"/>
          <w:szCs w:val="28"/>
          <w:lang w:val="fr-FR"/>
        </w:rPr>
        <w:t>instance unificat</w:t>
      </w:r>
      <w:r w:rsidR="005E5C36">
        <w:rPr>
          <w:rFonts w:ascii="Garamond" w:hAnsi="Garamond"/>
          <w:sz w:val="28"/>
          <w:szCs w:val="28"/>
          <w:lang w:val="fr-FR"/>
        </w:rPr>
        <w:t>rice, rassembleuse</w:t>
      </w:r>
      <w:r w:rsidRPr="00D00644">
        <w:rPr>
          <w:rFonts w:ascii="Garamond" w:hAnsi="Garamond"/>
          <w:sz w:val="28"/>
          <w:szCs w:val="28"/>
          <w:lang w:val="fr-FR"/>
        </w:rPr>
        <w:t xml:space="preserve"> et garant</w:t>
      </w:r>
      <w:r w:rsidR="005E5C36">
        <w:rPr>
          <w:rFonts w:ascii="Garamond" w:hAnsi="Garamond"/>
          <w:sz w:val="28"/>
          <w:szCs w:val="28"/>
          <w:lang w:val="fr-FR"/>
        </w:rPr>
        <w:t>e d’</w:t>
      </w:r>
      <w:r w:rsidR="008E42F6" w:rsidRPr="00D00644">
        <w:rPr>
          <w:rFonts w:ascii="Garamond" w:hAnsi="Garamond"/>
          <w:sz w:val="28"/>
          <w:szCs w:val="28"/>
          <w:lang w:val="fr-FR"/>
        </w:rPr>
        <w:t>un</w:t>
      </w:r>
      <w:r w:rsidR="005E5C36">
        <w:rPr>
          <w:rFonts w:ascii="Garamond" w:hAnsi="Garamond"/>
          <w:sz w:val="28"/>
          <w:szCs w:val="28"/>
          <w:lang w:val="fr-FR"/>
        </w:rPr>
        <w:t xml:space="preserve"> uni</w:t>
      </w:r>
      <w:r w:rsidR="008E42F6" w:rsidRPr="00D00644">
        <w:rPr>
          <w:rFonts w:ascii="Garamond" w:hAnsi="Garamond"/>
          <w:sz w:val="28"/>
          <w:szCs w:val="28"/>
          <w:lang w:val="fr-FR"/>
        </w:rPr>
        <w:t xml:space="preserve">versel </w:t>
      </w:r>
      <w:r w:rsidRPr="00D00644">
        <w:rPr>
          <w:rFonts w:ascii="Garamond" w:hAnsi="Garamond"/>
          <w:sz w:val="28"/>
          <w:szCs w:val="28"/>
          <w:lang w:val="fr-FR"/>
        </w:rPr>
        <w:t>de vérité</w:t>
      </w:r>
      <w:r w:rsidRPr="00D00644">
        <w:rPr>
          <w:rStyle w:val="Appelnotedebasdep"/>
          <w:rFonts w:ascii="Garamond" w:hAnsi="Garamond"/>
          <w:sz w:val="28"/>
          <w:szCs w:val="28"/>
          <w:lang w:val="fr-FR"/>
        </w:rPr>
        <w:footnoteReference w:id="16"/>
      </w:r>
      <w:r w:rsidRPr="00D00644">
        <w:rPr>
          <w:rFonts w:ascii="Garamond" w:hAnsi="Garamond"/>
          <w:sz w:val="28"/>
          <w:szCs w:val="28"/>
          <w:lang w:val="fr-FR"/>
        </w:rPr>
        <w:t xml:space="preserve"> aurait pris congé du monde. </w:t>
      </w:r>
    </w:p>
    <w:p w14:paraId="4EE26A20" w14:textId="77777777" w:rsidR="006E38D3" w:rsidRPr="00D00644" w:rsidRDefault="006E38D3" w:rsidP="00126741">
      <w:pPr>
        <w:spacing w:after="0" w:line="240" w:lineRule="auto"/>
        <w:ind w:firstLine="284"/>
        <w:rPr>
          <w:rFonts w:ascii="Garamond" w:hAnsi="Garamond"/>
          <w:b/>
          <w:sz w:val="28"/>
          <w:szCs w:val="28"/>
          <w:lang w:val="fr-FR"/>
        </w:rPr>
      </w:pPr>
    </w:p>
    <w:p w14:paraId="5F0E298F" w14:textId="77777777" w:rsidR="006E38D3" w:rsidRPr="00D00644" w:rsidRDefault="009B4E6D" w:rsidP="00600658">
      <w:pPr>
        <w:spacing w:after="0" w:line="240" w:lineRule="auto"/>
        <w:jc w:val="left"/>
        <w:rPr>
          <w:rFonts w:ascii="Garamond" w:hAnsi="Garamond"/>
          <w:b/>
          <w:sz w:val="28"/>
          <w:szCs w:val="28"/>
          <w:lang w:val="fr-FR"/>
        </w:rPr>
      </w:pPr>
      <w:r>
        <w:rPr>
          <w:rFonts w:ascii="Garamond" w:hAnsi="Garamond"/>
          <w:b/>
          <w:sz w:val="28"/>
          <w:szCs w:val="28"/>
          <w:lang w:val="fr-FR"/>
        </w:rPr>
        <w:t>3</w:t>
      </w:r>
      <w:r w:rsidR="006E38D3" w:rsidRPr="00D00644">
        <w:rPr>
          <w:rFonts w:ascii="Garamond" w:hAnsi="Garamond"/>
          <w:b/>
          <w:sz w:val="28"/>
          <w:szCs w:val="28"/>
          <w:lang w:val="fr-FR"/>
        </w:rPr>
        <w:t xml:space="preserve">. la modernité et le </w:t>
      </w:r>
      <w:proofErr w:type="gramStart"/>
      <w:r w:rsidR="006E38D3" w:rsidRPr="00D00644">
        <w:rPr>
          <w:rFonts w:ascii="Garamond" w:hAnsi="Garamond"/>
          <w:b/>
          <w:i/>
          <w:sz w:val="28"/>
          <w:szCs w:val="28"/>
          <w:lang w:val="fr-FR"/>
        </w:rPr>
        <w:t>déterrement</w:t>
      </w:r>
      <w:r w:rsidR="006E38D3" w:rsidRPr="00D00644">
        <w:rPr>
          <w:rFonts w:ascii="Garamond" w:hAnsi="Garamond"/>
          <w:b/>
          <w:sz w:val="28"/>
          <w:szCs w:val="28"/>
          <w:lang w:val="fr-FR"/>
        </w:rPr>
        <w:t xml:space="preserve"> </w:t>
      </w:r>
      <w:r w:rsidR="00600658">
        <w:rPr>
          <w:rFonts w:ascii="Garamond" w:hAnsi="Garamond"/>
          <w:b/>
          <w:sz w:val="28"/>
          <w:szCs w:val="28"/>
          <w:lang w:val="fr-FR"/>
        </w:rPr>
        <w:t xml:space="preserve"> </w:t>
      </w:r>
      <w:r w:rsidR="006E38D3" w:rsidRPr="00D00644">
        <w:rPr>
          <w:rFonts w:ascii="Garamond" w:hAnsi="Garamond"/>
          <w:b/>
          <w:sz w:val="28"/>
          <w:szCs w:val="28"/>
          <w:lang w:val="fr-FR"/>
        </w:rPr>
        <w:t>de</w:t>
      </w:r>
      <w:proofErr w:type="gramEnd"/>
      <w:r w:rsidR="006E38D3" w:rsidRPr="00D00644">
        <w:rPr>
          <w:rFonts w:ascii="Garamond" w:hAnsi="Garamond"/>
          <w:b/>
          <w:sz w:val="28"/>
          <w:szCs w:val="28"/>
          <w:lang w:val="fr-FR"/>
        </w:rPr>
        <w:t xml:space="preserve"> l’homme « pulsionnel »</w:t>
      </w:r>
    </w:p>
    <w:p w14:paraId="3D5D4E48" w14:textId="77777777" w:rsidR="006E38D3" w:rsidRPr="00D00644" w:rsidRDefault="006E38D3" w:rsidP="00126741">
      <w:pPr>
        <w:spacing w:after="0" w:line="240" w:lineRule="auto"/>
        <w:ind w:firstLine="284"/>
        <w:rPr>
          <w:rFonts w:ascii="Garamond" w:hAnsi="Garamond"/>
          <w:b/>
          <w:sz w:val="28"/>
          <w:szCs w:val="28"/>
          <w:lang w:val="fr-FR"/>
        </w:rPr>
      </w:pPr>
    </w:p>
    <w:p w14:paraId="3F90F93F" w14:textId="77777777" w:rsidR="006E38D3" w:rsidRPr="00600658" w:rsidRDefault="006E38D3" w:rsidP="00126741">
      <w:pPr>
        <w:spacing w:after="0" w:line="240" w:lineRule="auto"/>
        <w:ind w:firstLine="284"/>
        <w:rPr>
          <w:rFonts w:ascii="Garamond" w:hAnsi="Garamond"/>
          <w:b/>
          <w:sz w:val="24"/>
          <w:szCs w:val="24"/>
          <w:lang w:val="fr-FR"/>
        </w:rPr>
      </w:pPr>
      <w:r w:rsidRPr="00600658">
        <w:rPr>
          <w:rFonts w:ascii="Garamond" w:hAnsi="Garamond"/>
          <w:b/>
          <w:sz w:val="24"/>
          <w:szCs w:val="24"/>
          <w:lang w:val="fr-FR"/>
        </w:rPr>
        <w:t>3.1 Schopenhauer et Nietzsche</w:t>
      </w:r>
    </w:p>
    <w:p w14:paraId="37B6BE9A"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w:t>
      </w:r>
      <w:r w:rsidRPr="00D00644">
        <w:rPr>
          <w:rFonts w:ascii="Garamond" w:hAnsi="Garamond"/>
          <w:i/>
          <w:sz w:val="28"/>
          <w:szCs w:val="28"/>
          <w:lang w:val="fr-FR"/>
        </w:rPr>
        <w:t xml:space="preserve">Nous ne nous connaissons pas, nous qui cherchons la connaissance ; nous nous </w:t>
      </w:r>
      <w:proofErr w:type="gramStart"/>
      <w:r w:rsidRPr="00D00644">
        <w:rPr>
          <w:rFonts w:ascii="Garamond" w:hAnsi="Garamond"/>
          <w:i/>
          <w:sz w:val="28"/>
          <w:szCs w:val="28"/>
          <w:lang w:val="fr-FR"/>
        </w:rPr>
        <w:t>ignorons  nous</w:t>
      </w:r>
      <w:proofErr w:type="gramEnd"/>
      <w:r w:rsidRPr="00D00644">
        <w:rPr>
          <w:rFonts w:ascii="Garamond" w:hAnsi="Garamond"/>
          <w:i/>
          <w:sz w:val="28"/>
          <w:szCs w:val="28"/>
          <w:lang w:val="fr-FR"/>
        </w:rPr>
        <w:t xml:space="preserve">-mêmes : et il y a une bonne raison pour cela. Nous ne </w:t>
      </w:r>
      <w:proofErr w:type="spellStart"/>
      <w:r w:rsidRPr="00D00644">
        <w:rPr>
          <w:rFonts w:ascii="Garamond" w:hAnsi="Garamond"/>
          <w:i/>
          <w:sz w:val="28"/>
          <w:szCs w:val="28"/>
          <w:lang w:val="fr-FR"/>
        </w:rPr>
        <w:t>sous</w:t>
      </w:r>
      <w:proofErr w:type="spellEnd"/>
      <w:r w:rsidRPr="00D00644">
        <w:rPr>
          <w:rFonts w:ascii="Garamond" w:hAnsi="Garamond"/>
          <w:i/>
          <w:sz w:val="28"/>
          <w:szCs w:val="28"/>
          <w:lang w:val="fr-FR"/>
        </w:rPr>
        <w:t xml:space="preserve"> sommes jamais cherchés – comment donc se pourrait-il que nous nous découvrions un jour ?</w:t>
      </w:r>
      <w:r w:rsidRPr="00D00644">
        <w:rPr>
          <w:rFonts w:ascii="Garamond" w:hAnsi="Garamond"/>
          <w:sz w:val="28"/>
          <w:szCs w:val="28"/>
          <w:lang w:val="fr-FR"/>
        </w:rPr>
        <w:t> »</w:t>
      </w:r>
      <w:r w:rsidRPr="00D00644">
        <w:rPr>
          <w:rStyle w:val="Appelnotedebasdep"/>
          <w:rFonts w:ascii="Garamond" w:hAnsi="Garamond"/>
          <w:sz w:val="28"/>
          <w:szCs w:val="28"/>
          <w:lang w:val="fr-FR"/>
        </w:rPr>
        <w:footnoteReference w:id="17"/>
      </w:r>
      <w:r w:rsidRPr="00D00644">
        <w:rPr>
          <w:rFonts w:ascii="Garamond" w:hAnsi="Garamond"/>
          <w:sz w:val="28"/>
          <w:szCs w:val="28"/>
          <w:lang w:val="fr-FR"/>
        </w:rPr>
        <w:t>. On ne peut mieux dire pour vouloir ouvrir d’autres chemins, inaugurer la conception d’une connaissance nouvelle, d’un homme nouveau, d’un temps inédit et neuf.</w:t>
      </w:r>
    </w:p>
    <w:p w14:paraId="78BAF62E"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Schopenhauer </w:t>
      </w:r>
      <w:r w:rsidR="00872791" w:rsidRPr="00D00644">
        <w:rPr>
          <w:rStyle w:val="Appelnotedebasdep"/>
          <w:rFonts w:ascii="Garamond" w:hAnsi="Garamond"/>
          <w:sz w:val="28"/>
          <w:szCs w:val="28"/>
          <w:lang w:val="fr-FR"/>
        </w:rPr>
        <w:footnoteReference w:id="18"/>
      </w:r>
      <w:r w:rsidRPr="00D00644">
        <w:rPr>
          <w:rFonts w:ascii="Garamond" w:hAnsi="Garamond"/>
          <w:sz w:val="28"/>
          <w:szCs w:val="28"/>
          <w:lang w:val="fr-FR"/>
        </w:rPr>
        <w:t>avait commencé de manière radicale ce renversement</w:t>
      </w:r>
      <w:r w:rsidR="00DB071C" w:rsidRPr="00D00644">
        <w:rPr>
          <w:rFonts w:ascii="Garamond" w:hAnsi="Garamond"/>
          <w:sz w:val="28"/>
          <w:szCs w:val="28"/>
          <w:lang w:val="fr-FR"/>
        </w:rPr>
        <w:t>, r</w:t>
      </w:r>
      <w:r w:rsidRPr="00D00644">
        <w:rPr>
          <w:rFonts w:ascii="Garamond" w:hAnsi="Garamond"/>
          <w:sz w:val="28"/>
          <w:szCs w:val="28"/>
          <w:lang w:val="fr-FR"/>
        </w:rPr>
        <w:t>éfutant Kant et les limitations qu’instauraient la première critique, c'est-à-dire l’impossibilité d’accéder à la chose en soi – entité non susceptible de réduction transcendantale</w:t>
      </w:r>
      <w:r w:rsidR="00DB071C" w:rsidRPr="00D00644">
        <w:rPr>
          <w:rFonts w:ascii="Garamond" w:hAnsi="Garamond"/>
          <w:sz w:val="28"/>
          <w:szCs w:val="28"/>
          <w:lang w:val="fr-FR"/>
        </w:rPr>
        <w:t>.</w:t>
      </w:r>
      <w:r w:rsidRPr="00D00644">
        <w:rPr>
          <w:rFonts w:ascii="Garamond" w:hAnsi="Garamond"/>
          <w:sz w:val="28"/>
          <w:szCs w:val="28"/>
          <w:lang w:val="fr-FR"/>
        </w:rPr>
        <w:t xml:space="preserve"> </w:t>
      </w:r>
      <w:proofErr w:type="gramStart"/>
      <w:r w:rsidR="005E5C36">
        <w:rPr>
          <w:rFonts w:ascii="Garamond" w:hAnsi="Garamond"/>
          <w:sz w:val="28"/>
          <w:szCs w:val="28"/>
          <w:lang w:val="fr-FR"/>
        </w:rPr>
        <w:t xml:space="preserve">Il </w:t>
      </w:r>
      <w:r w:rsidRPr="00D00644">
        <w:rPr>
          <w:rFonts w:ascii="Garamond" w:hAnsi="Garamond"/>
          <w:sz w:val="28"/>
          <w:szCs w:val="28"/>
          <w:lang w:val="fr-FR"/>
        </w:rPr>
        <w:t xml:space="preserve"> propose</w:t>
      </w:r>
      <w:proofErr w:type="gramEnd"/>
      <w:r w:rsidRPr="00D00644">
        <w:rPr>
          <w:rFonts w:ascii="Garamond" w:hAnsi="Garamond"/>
          <w:sz w:val="28"/>
          <w:szCs w:val="28"/>
          <w:lang w:val="fr-FR"/>
        </w:rPr>
        <w:t xml:space="preserve"> de sortir du dilemme de ces supposé</w:t>
      </w:r>
      <w:r w:rsidR="005E5C36">
        <w:rPr>
          <w:rFonts w:ascii="Garamond" w:hAnsi="Garamond"/>
          <w:sz w:val="28"/>
          <w:szCs w:val="28"/>
          <w:lang w:val="fr-FR"/>
        </w:rPr>
        <w:t>e</w:t>
      </w:r>
      <w:r w:rsidRPr="00D00644">
        <w:rPr>
          <w:rFonts w:ascii="Garamond" w:hAnsi="Garamond"/>
          <w:sz w:val="28"/>
          <w:szCs w:val="28"/>
          <w:lang w:val="fr-FR"/>
        </w:rPr>
        <w:t>s limitations et d’un tel « </w:t>
      </w:r>
      <w:r w:rsidRPr="005E5C36">
        <w:rPr>
          <w:rFonts w:ascii="Garamond" w:hAnsi="Garamond"/>
          <w:i/>
          <w:sz w:val="28"/>
          <w:szCs w:val="28"/>
          <w:lang w:val="fr-FR"/>
        </w:rPr>
        <w:t>trou noir</w:t>
      </w:r>
      <w:r w:rsidRPr="00D00644">
        <w:rPr>
          <w:rFonts w:ascii="Garamond" w:hAnsi="Garamond"/>
          <w:sz w:val="28"/>
          <w:szCs w:val="28"/>
          <w:lang w:val="fr-FR"/>
        </w:rPr>
        <w:t xml:space="preserve"> » dans la connaissance et l’essence de l’homme. </w:t>
      </w:r>
      <w:r w:rsidR="00DB071C" w:rsidRPr="00D00644">
        <w:rPr>
          <w:rFonts w:ascii="Garamond" w:hAnsi="Garamond"/>
          <w:sz w:val="28"/>
          <w:szCs w:val="28"/>
          <w:lang w:val="fr-FR"/>
        </w:rPr>
        <w:t>La première évidence est que tout</w:t>
      </w:r>
      <w:r w:rsidR="005E5C36">
        <w:rPr>
          <w:rFonts w:ascii="Garamond" w:hAnsi="Garamond"/>
          <w:sz w:val="28"/>
          <w:szCs w:val="28"/>
          <w:lang w:val="fr-FR"/>
        </w:rPr>
        <w:t>e</w:t>
      </w:r>
      <w:r w:rsidR="00DB071C" w:rsidRPr="00D00644">
        <w:rPr>
          <w:rFonts w:ascii="Garamond" w:hAnsi="Garamond"/>
          <w:sz w:val="28"/>
          <w:szCs w:val="28"/>
          <w:lang w:val="fr-FR"/>
        </w:rPr>
        <w:t xml:space="preserve"> connaissance résulte d’une </w:t>
      </w:r>
      <w:r w:rsidRPr="00D00644">
        <w:rPr>
          <w:rFonts w:ascii="Garamond" w:hAnsi="Garamond"/>
          <w:sz w:val="28"/>
          <w:szCs w:val="28"/>
          <w:lang w:val="fr-FR"/>
        </w:rPr>
        <w:t xml:space="preserve">représentation. La seconde </w:t>
      </w:r>
      <w:r w:rsidR="00DB071C" w:rsidRPr="00D00644">
        <w:rPr>
          <w:rFonts w:ascii="Garamond" w:hAnsi="Garamond"/>
          <w:sz w:val="28"/>
          <w:szCs w:val="28"/>
          <w:lang w:val="fr-FR"/>
        </w:rPr>
        <w:t xml:space="preserve">est que son essence </w:t>
      </w:r>
      <w:r w:rsidR="00DB071C" w:rsidRPr="00D00644">
        <w:rPr>
          <w:rFonts w:ascii="Garamond" w:hAnsi="Garamond"/>
          <w:sz w:val="28"/>
          <w:szCs w:val="28"/>
          <w:lang w:val="fr-FR"/>
        </w:rPr>
        <w:lastRenderedPageBreak/>
        <w:t xml:space="preserve">irréductible est </w:t>
      </w:r>
      <w:r w:rsidRPr="00D00644">
        <w:rPr>
          <w:rFonts w:ascii="Garamond" w:hAnsi="Garamond"/>
          <w:sz w:val="28"/>
          <w:szCs w:val="28"/>
          <w:lang w:val="fr-FR"/>
        </w:rPr>
        <w:t xml:space="preserve">dans la </w:t>
      </w:r>
      <w:r w:rsidR="00653BE7">
        <w:rPr>
          <w:rFonts w:ascii="Garamond" w:hAnsi="Garamond"/>
          <w:sz w:val="28"/>
          <w:szCs w:val="28"/>
          <w:lang w:val="fr-FR"/>
        </w:rPr>
        <w:t>V</w:t>
      </w:r>
      <w:r w:rsidRPr="00D00644">
        <w:rPr>
          <w:rFonts w:ascii="Garamond" w:hAnsi="Garamond"/>
          <w:sz w:val="28"/>
          <w:szCs w:val="28"/>
          <w:lang w:val="fr-FR"/>
        </w:rPr>
        <w:t>olonté. C’est là que doit et peut être saisi sans reste ce qui ainsi se manifeste comme une réalité universelle, où le sujet éprouve et épuise littéralement son être</w:t>
      </w:r>
      <w:r w:rsidR="005E5C36">
        <w:rPr>
          <w:rFonts w:ascii="Garamond" w:hAnsi="Garamond"/>
          <w:sz w:val="28"/>
          <w:szCs w:val="28"/>
          <w:lang w:val="fr-FR"/>
        </w:rPr>
        <w:t>, alors</w:t>
      </w:r>
      <w:r w:rsidRPr="00D00644">
        <w:rPr>
          <w:rFonts w:ascii="Garamond" w:hAnsi="Garamond"/>
          <w:sz w:val="28"/>
          <w:szCs w:val="28"/>
          <w:lang w:val="fr-FR"/>
        </w:rPr>
        <w:t xml:space="preserve"> identifié à ce qui </w:t>
      </w:r>
      <w:r w:rsidR="005E5C36">
        <w:rPr>
          <w:rFonts w:ascii="Garamond" w:hAnsi="Garamond"/>
          <w:sz w:val="28"/>
          <w:szCs w:val="28"/>
          <w:lang w:val="fr-FR"/>
        </w:rPr>
        <w:t xml:space="preserve">en lui </w:t>
      </w:r>
      <w:r w:rsidRPr="00D00644">
        <w:rPr>
          <w:rFonts w:ascii="Garamond" w:hAnsi="Garamond"/>
          <w:sz w:val="28"/>
          <w:szCs w:val="28"/>
          <w:lang w:val="fr-FR"/>
        </w:rPr>
        <w:t xml:space="preserve">produit un désir perpétuel </w:t>
      </w:r>
      <w:r w:rsidR="00872791" w:rsidRPr="00D00644">
        <w:rPr>
          <w:rFonts w:ascii="Garamond" w:hAnsi="Garamond"/>
          <w:sz w:val="28"/>
          <w:szCs w:val="28"/>
          <w:lang w:val="fr-FR"/>
        </w:rPr>
        <w:t xml:space="preserve">général et </w:t>
      </w:r>
      <w:r w:rsidRPr="00D00644">
        <w:rPr>
          <w:rFonts w:ascii="Garamond" w:hAnsi="Garamond"/>
          <w:sz w:val="28"/>
          <w:szCs w:val="28"/>
          <w:lang w:val="fr-FR"/>
        </w:rPr>
        <w:t xml:space="preserve">vérifié, </w:t>
      </w:r>
      <w:r w:rsidR="00653BE7">
        <w:rPr>
          <w:rFonts w:ascii="Garamond" w:hAnsi="Garamond"/>
          <w:sz w:val="28"/>
          <w:szCs w:val="28"/>
          <w:lang w:val="fr-FR"/>
        </w:rPr>
        <w:t>le</w:t>
      </w:r>
      <w:r w:rsidR="005E5C36">
        <w:rPr>
          <w:rFonts w:ascii="Garamond" w:hAnsi="Garamond"/>
          <w:sz w:val="28"/>
          <w:szCs w:val="28"/>
          <w:lang w:val="fr-FR"/>
        </w:rPr>
        <w:t xml:space="preserve"> </w:t>
      </w:r>
      <w:r w:rsidR="00653BE7">
        <w:rPr>
          <w:rFonts w:ascii="Garamond" w:hAnsi="Garamond"/>
          <w:sz w:val="28"/>
          <w:szCs w:val="28"/>
          <w:lang w:val="fr-FR"/>
        </w:rPr>
        <w:t>vouloir</w:t>
      </w:r>
      <w:r w:rsidR="005E5C36">
        <w:rPr>
          <w:rFonts w:ascii="Garamond" w:hAnsi="Garamond"/>
          <w:sz w:val="28"/>
          <w:szCs w:val="28"/>
          <w:lang w:val="fr-FR"/>
        </w:rPr>
        <w:t xml:space="preserve"> comme </w:t>
      </w:r>
      <w:r w:rsidRPr="00D00644">
        <w:rPr>
          <w:rFonts w:ascii="Garamond" w:hAnsi="Garamond"/>
          <w:sz w:val="28"/>
          <w:szCs w:val="28"/>
          <w:lang w:val="fr-FR"/>
        </w:rPr>
        <w:t>être ultime de l’homme</w:t>
      </w:r>
      <w:r w:rsidR="00872791" w:rsidRPr="00D00644">
        <w:rPr>
          <w:rFonts w:ascii="Garamond" w:hAnsi="Garamond"/>
          <w:sz w:val="28"/>
          <w:szCs w:val="28"/>
          <w:lang w:val="fr-FR"/>
        </w:rPr>
        <w:t>.</w:t>
      </w:r>
      <w:r w:rsidRPr="00D00644">
        <w:rPr>
          <w:rFonts w:ascii="Garamond" w:hAnsi="Garamond"/>
          <w:sz w:val="28"/>
          <w:szCs w:val="28"/>
          <w:lang w:val="fr-FR"/>
        </w:rPr>
        <w:t xml:space="preserve"> Certes </w:t>
      </w:r>
      <w:r w:rsidR="005E5C36">
        <w:rPr>
          <w:rFonts w:ascii="Garamond" w:hAnsi="Garamond"/>
          <w:sz w:val="28"/>
          <w:szCs w:val="28"/>
          <w:lang w:val="fr-FR"/>
        </w:rPr>
        <w:t>celui-ci</w:t>
      </w:r>
      <w:r w:rsidRPr="00D00644">
        <w:rPr>
          <w:rFonts w:ascii="Garamond" w:hAnsi="Garamond"/>
          <w:sz w:val="28"/>
          <w:szCs w:val="28"/>
          <w:lang w:val="fr-FR"/>
        </w:rPr>
        <w:t xml:space="preserve"> pense, </w:t>
      </w:r>
      <w:r w:rsidRPr="00D00644">
        <w:rPr>
          <w:rFonts w:ascii="Garamond" w:hAnsi="Garamond"/>
          <w:i/>
          <w:sz w:val="28"/>
          <w:szCs w:val="28"/>
          <w:lang w:val="fr-FR"/>
        </w:rPr>
        <w:t>raisonne</w:t>
      </w:r>
      <w:r w:rsidRPr="00D00644">
        <w:rPr>
          <w:rFonts w:ascii="Garamond" w:hAnsi="Garamond"/>
          <w:sz w:val="28"/>
          <w:szCs w:val="28"/>
          <w:lang w:val="fr-FR"/>
        </w:rPr>
        <w:t xml:space="preserve">, réduit la réalité du monde à ce qui en est pensé, </w:t>
      </w:r>
      <w:r w:rsidRPr="00334AE2">
        <w:rPr>
          <w:rFonts w:ascii="Garamond" w:hAnsi="Garamond"/>
          <w:i/>
          <w:sz w:val="28"/>
          <w:szCs w:val="28"/>
          <w:lang w:val="fr-FR"/>
        </w:rPr>
        <w:t>représenté</w:t>
      </w:r>
      <w:r w:rsidRPr="00D00644">
        <w:rPr>
          <w:rFonts w:ascii="Garamond" w:hAnsi="Garamond"/>
          <w:sz w:val="28"/>
          <w:szCs w:val="28"/>
          <w:lang w:val="fr-FR"/>
        </w:rPr>
        <w:t>, connu sans autre alternative. C’est le principe de raison. Mais dans le même temps n’est pas ainsi pris en compte la seule réalité constitutive de tout sujet, s</w:t>
      </w:r>
      <w:r w:rsidR="002927AC">
        <w:rPr>
          <w:rFonts w:ascii="Garamond" w:hAnsi="Garamond"/>
          <w:sz w:val="28"/>
          <w:szCs w:val="28"/>
          <w:lang w:val="fr-FR"/>
        </w:rPr>
        <w:t>a volonté</w:t>
      </w:r>
      <w:r w:rsidRPr="00D00644">
        <w:rPr>
          <w:rFonts w:ascii="Garamond" w:hAnsi="Garamond"/>
          <w:sz w:val="28"/>
          <w:szCs w:val="28"/>
          <w:lang w:val="fr-FR"/>
        </w:rPr>
        <w:t xml:space="preserve"> qu’il expérimente bien comme une chose en soi omniprésente, </w:t>
      </w:r>
      <w:r w:rsidR="002927AC">
        <w:rPr>
          <w:rFonts w:ascii="Garamond" w:hAnsi="Garamond"/>
          <w:sz w:val="28"/>
          <w:szCs w:val="28"/>
          <w:lang w:val="fr-FR"/>
        </w:rPr>
        <w:t xml:space="preserve">intimement </w:t>
      </w:r>
      <w:r w:rsidR="00334AE2">
        <w:rPr>
          <w:rFonts w:ascii="Garamond" w:hAnsi="Garamond"/>
          <w:sz w:val="28"/>
          <w:szCs w:val="28"/>
          <w:lang w:val="fr-FR"/>
        </w:rPr>
        <w:t>causale,</w:t>
      </w:r>
      <w:r w:rsidRPr="00D00644">
        <w:rPr>
          <w:rFonts w:ascii="Garamond" w:hAnsi="Garamond"/>
          <w:sz w:val="28"/>
          <w:szCs w:val="28"/>
          <w:lang w:val="fr-FR"/>
        </w:rPr>
        <w:t xml:space="preserve"> </w:t>
      </w:r>
      <w:r w:rsidR="00334AE2">
        <w:rPr>
          <w:rFonts w:ascii="Garamond" w:hAnsi="Garamond"/>
          <w:sz w:val="28"/>
          <w:szCs w:val="28"/>
          <w:lang w:val="fr-FR"/>
        </w:rPr>
        <w:t>en tout efficiente</w:t>
      </w:r>
      <w:r w:rsidRPr="00D00644">
        <w:rPr>
          <w:rFonts w:ascii="Garamond" w:hAnsi="Garamond"/>
          <w:sz w:val="28"/>
          <w:szCs w:val="28"/>
          <w:lang w:val="fr-FR"/>
        </w:rPr>
        <w:t xml:space="preserve"> et surtout non réductible à autre chose qu’elle</w:t>
      </w:r>
      <w:r w:rsidR="008802E3" w:rsidRPr="00D00644">
        <w:rPr>
          <w:rFonts w:ascii="Garamond" w:hAnsi="Garamond"/>
          <w:sz w:val="28"/>
          <w:szCs w:val="28"/>
          <w:lang w:val="fr-FR"/>
        </w:rPr>
        <w:t>-</w:t>
      </w:r>
      <w:r w:rsidRPr="00D00644">
        <w:rPr>
          <w:rFonts w:ascii="Garamond" w:hAnsi="Garamond"/>
          <w:sz w:val="28"/>
          <w:szCs w:val="28"/>
          <w:lang w:val="fr-FR"/>
        </w:rPr>
        <w:t xml:space="preserve">même. </w:t>
      </w:r>
    </w:p>
    <w:p w14:paraId="3783338E" w14:textId="77777777" w:rsidR="00872791"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Le changement de perspective est majeur, qui met le vital à la place du pensé, le désir universellement observable en tout être à la place de sa restriction, la volonté à la place – ou avant – un quelconque système </w:t>
      </w:r>
      <w:r w:rsidRPr="00D00644">
        <w:rPr>
          <w:rFonts w:ascii="Garamond" w:hAnsi="Garamond"/>
          <w:i/>
          <w:sz w:val="28"/>
          <w:szCs w:val="28"/>
          <w:lang w:val="fr-FR"/>
        </w:rPr>
        <w:t xml:space="preserve">raisonnable. </w:t>
      </w:r>
      <w:r w:rsidRPr="00D00644">
        <w:rPr>
          <w:rFonts w:ascii="Garamond" w:hAnsi="Garamond"/>
          <w:sz w:val="28"/>
          <w:szCs w:val="28"/>
          <w:lang w:val="fr-FR"/>
        </w:rPr>
        <w:t xml:space="preserve">C’est cela que croyait fonder une </w:t>
      </w:r>
      <w:r w:rsidRPr="00D00644">
        <w:rPr>
          <w:rFonts w:ascii="Garamond" w:hAnsi="Garamond"/>
          <w:i/>
          <w:sz w:val="28"/>
          <w:szCs w:val="28"/>
          <w:lang w:val="fr-FR"/>
        </w:rPr>
        <w:t xml:space="preserve">Raison </w:t>
      </w:r>
      <w:r w:rsidRPr="00D00644">
        <w:rPr>
          <w:rFonts w:ascii="Garamond" w:hAnsi="Garamond"/>
          <w:sz w:val="28"/>
          <w:szCs w:val="28"/>
          <w:lang w:val="fr-FR"/>
        </w:rPr>
        <w:t xml:space="preserve">contraignante dite sage ou vertueuse, fond de toute philosophie antérieure, </w:t>
      </w:r>
      <w:r w:rsidR="00872791" w:rsidRPr="00D00644">
        <w:rPr>
          <w:rFonts w:ascii="Garamond" w:hAnsi="Garamond"/>
          <w:sz w:val="28"/>
          <w:szCs w:val="28"/>
          <w:lang w:val="fr-FR"/>
        </w:rPr>
        <w:t xml:space="preserve">négligeant </w:t>
      </w:r>
      <w:r w:rsidRPr="00D00644">
        <w:rPr>
          <w:rFonts w:ascii="Garamond" w:hAnsi="Garamond"/>
          <w:sz w:val="28"/>
          <w:szCs w:val="28"/>
          <w:lang w:val="fr-FR"/>
        </w:rPr>
        <w:t>la force universelle de la pulsion désirante ou s’imagin</w:t>
      </w:r>
      <w:r w:rsidR="00872791" w:rsidRPr="00D00644">
        <w:rPr>
          <w:rFonts w:ascii="Garamond" w:hAnsi="Garamond"/>
          <w:sz w:val="28"/>
          <w:szCs w:val="28"/>
          <w:lang w:val="fr-FR"/>
        </w:rPr>
        <w:t xml:space="preserve">ant </w:t>
      </w:r>
      <w:r w:rsidRPr="00D00644">
        <w:rPr>
          <w:rFonts w:ascii="Garamond" w:hAnsi="Garamond"/>
          <w:sz w:val="28"/>
          <w:szCs w:val="28"/>
          <w:lang w:val="fr-FR"/>
        </w:rPr>
        <w:t>la</w:t>
      </w:r>
      <w:r w:rsidR="00446C55" w:rsidRPr="00D00644">
        <w:rPr>
          <w:rFonts w:ascii="Garamond" w:hAnsi="Garamond"/>
          <w:sz w:val="28"/>
          <w:szCs w:val="28"/>
          <w:lang w:val="fr-FR"/>
        </w:rPr>
        <w:t xml:space="preserve"> </w:t>
      </w:r>
      <w:r w:rsidRPr="00D00644">
        <w:rPr>
          <w:rFonts w:ascii="Garamond" w:hAnsi="Garamond"/>
          <w:sz w:val="28"/>
          <w:szCs w:val="28"/>
          <w:lang w:val="fr-FR"/>
        </w:rPr>
        <w:t>comprendre, la contrôler ou la remettre à sa place</w:t>
      </w:r>
      <w:r w:rsidRPr="00D00644">
        <w:rPr>
          <w:rStyle w:val="Appelnotedebasdep"/>
          <w:rFonts w:ascii="Garamond" w:hAnsi="Garamond"/>
          <w:sz w:val="28"/>
          <w:szCs w:val="28"/>
          <w:lang w:val="fr-FR"/>
        </w:rPr>
        <w:footnoteReference w:id="19"/>
      </w:r>
      <w:r w:rsidR="00334AE2">
        <w:rPr>
          <w:rFonts w:ascii="Garamond" w:hAnsi="Garamond"/>
          <w:sz w:val="28"/>
          <w:szCs w:val="28"/>
          <w:lang w:val="fr-FR"/>
        </w:rPr>
        <w:t>.</w:t>
      </w:r>
      <w:r w:rsidRPr="00D00644">
        <w:rPr>
          <w:rFonts w:ascii="Garamond" w:hAnsi="Garamond"/>
          <w:sz w:val="28"/>
          <w:szCs w:val="28"/>
          <w:lang w:val="fr-FR"/>
        </w:rPr>
        <w:t xml:space="preserve"> En un mot, </w:t>
      </w:r>
      <w:r w:rsidR="00872791" w:rsidRPr="00D00644">
        <w:rPr>
          <w:rFonts w:ascii="Garamond" w:hAnsi="Garamond"/>
          <w:sz w:val="28"/>
          <w:szCs w:val="28"/>
          <w:lang w:val="fr-FR"/>
        </w:rPr>
        <w:t xml:space="preserve">croyant </w:t>
      </w:r>
      <w:r w:rsidRPr="00D00644">
        <w:rPr>
          <w:rFonts w:ascii="Garamond" w:hAnsi="Garamond"/>
          <w:sz w:val="28"/>
          <w:szCs w:val="28"/>
          <w:lang w:val="fr-FR"/>
        </w:rPr>
        <w:t>éliminer la part la plus profonde de l’homme</w:t>
      </w:r>
      <w:r w:rsidR="00B449BA" w:rsidRPr="00D00644">
        <w:rPr>
          <w:rFonts w:ascii="Garamond" w:hAnsi="Garamond"/>
          <w:sz w:val="28"/>
          <w:szCs w:val="28"/>
          <w:lang w:val="fr-FR"/>
        </w:rPr>
        <w:t>, sa</w:t>
      </w:r>
      <w:r w:rsidRPr="00D00644">
        <w:rPr>
          <w:rFonts w:ascii="Garamond" w:hAnsi="Garamond"/>
          <w:sz w:val="28"/>
          <w:szCs w:val="28"/>
          <w:lang w:val="fr-FR"/>
        </w:rPr>
        <w:t xml:space="preserve"> nature désirante, </w:t>
      </w:r>
      <w:proofErr w:type="gramStart"/>
      <w:r w:rsidRPr="00D00644">
        <w:rPr>
          <w:rFonts w:ascii="Garamond" w:hAnsi="Garamond"/>
          <w:sz w:val="28"/>
          <w:szCs w:val="28"/>
          <w:lang w:val="fr-FR"/>
        </w:rPr>
        <w:t xml:space="preserve">volontaire, </w:t>
      </w:r>
      <w:r w:rsidR="00883B5A" w:rsidRPr="00D00644">
        <w:rPr>
          <w:rFonts w:ascii="Garamond" w:hAnsi="Garamond"/>
          <w:sz w:val="28"/>
          <w:szCs w:val="28"/>
          <w:lang w:val="fr-FR"/>
        </w:rPr>
        <w:t xml:space="preserve"> </w:t>
      </w:r>
      <w:r w:rsidRPr="00D00644">
        <w:rPr>
          <w:rFonts w:ascii="Garamond" w:hAnsi="Garamond"/>
          <w:i/>
          <w:sz w:val="28"/>
          <w:szCs w:val="28"/>
          <w:lang w:val="fr-FR"/>
        </w:rPr>
        <w:t>pulsionnelle</w:t>
      </w:r>
      <w:proofErr w:type="gramEnd"/>
      <w:r w:rsidRPr="00D00644">
        <w:rPr>
          <w:rFonts w:ascii="Garamond" w:hAnsi="Garamond"/>
          <w:sz w:val="28"/>
          <w:szCs w:val="28"/>
          <w:lang w:val="fr-FR"/>
        </w:rPr>
        <w:t xml:space="preserve"> et à ce titre inconsciente d’elle-même, au bénéfice de son versant conscient, de constructions artificielles qui manquent la réalité véritable. Soit toute la philosophie avant </w:t>
      </w:r>
      <w:r w:rsidR="00334AE2">
        <w:rPr>
          <w:rFonts w:ascii="Garamond" w:hAnsi="Garamond"/>
          <w:sz w:val="28"/>
          <w:szCs w:val="28"/>
          <w:lang w:val="fr-FR"/>
        </w:rPr>
        <w:t xml:space="preserve">l’auteur du </w:t>
      </w:r>
      <w:r w:rsidR="00334AE2" w:rsidRPr="00334AE2">
        <w:rPr>
          <w:rFonts w:ascii="Garamond" w:hAnsi="Garamond"/>
          <w:i/>
          <w:sz w:val="28"/>
          <w:szCs w:val="28"/>
          <w:lang w:val="fr-FR"/>
        </w:rPr>
        <w:t>Monde comme volonté</w:t>
      </w:r>
      <w:r w:rsidRPr="00D00644">
        <w:rPr>
          <w:rFonts w:ascii="Garamond" w:hAnsi="Garamond"/>
          <w:sz w:val="28"/>
          <w:szCs w:val="28"/>
          <w:lang w:val="fr-FR"/>
        </w:rPr>
        <w:t> !</w:t>
      </w:r>
      <w:r w:rsidR="000F27CF" w:rsidRPr="00D00644">
        <w:rPr>
          <w:rFonts w:ascii="Garamond" w:hAnsi="Garamond"/>
          <w:sz w:val="28"/>
          <w:szCs w:val="28"/>
          <w:lang w:val="fr-FR"/>
        </w:rPr>
        <w:t xml:space="preserve"> </w:t>
      </w:r>
      <w:r w:rsidR="00334AE2">
        <w:rPr>
          <w:rFonts w:ascii="Garamond" w:hAnsi="Garamond"/>
          <w:sz w:val="28"/>
          <w:szCs w:val="28"/>
          <w:lang w:val="fr-FR"/>
        </w:rPr>
        <w:t xml:space="preserve">Cette dernière, son empire, </w:t>
      </w:r>
      <w:r w:rsidR="00446F55" w:rsidRPr="00D00644">
        <w:rPr>
          <w:rFonts w:ascii="Garamond" w:hAnsi="Garamond"/>
          <w:sz w:val="28"/>
          <w:szCs w:val="28"/>
          <w:lang w:val="fr-FR"/>
        </w:rPr>
        <w:t>les forces aveugles</w:t>
      </w:r>
      <w:r w:rsidR="002927AC">
        <w:rPr>
          <w:rFonts w:ascii="Garamond" w:hAnsi="Garamond"/>
          <w:sz w:val="28"/>
          <w:szCs w:val="28"/>
          <w:lang w:val="fr-FR"/>
        </w:rPr>
        <w:t>, tensionnelles</w:t>
      </w:r>
      <w:r w:rsidR="00446F55" w:rsidRPr="00D00644">
        <w:rPr>
          <w:rFonts w:ascii="Garamond" w:hAnsi="Garamond"/>
          <w:sz w:val="28"/>
          <w:szCs w:val="28"/>
          <w:lang w:val="fr-FR"/>
        </w:rPr>
        <w:t xml:space="preserve"> de la vie </w:t>
      </w:r>
      <w:r w:rsidR="00321A6E" w:rsidRPr="00D00644">
        <w:rPr>
          <w:rFonts w:ascii="Garamond" w:hAnsi="Garamond"/>
          <w:sz w:val="28"/>
          <w:szCs w:val="28"/>
          <w:lang w:val="fr-FR"/>
        </w:rPr>
        <w:t>sous-tendent toute intention ou projet conscient, ainsi nous dit-</w:t>
      </w:r>
      <w:proofErr w:type="gramStart"/>
      <w:r w:rsidR="00321A6E" w:rsidRPr="00D00644">
        <w:rPr>
          <w:rFonts w:ascii="Garamond" w:hAnsi="Garamond"/>
          <w:sz w:val="28"/>
          <w:szCs w:val="28"/>
          <w:lang w:val="fr-FR"/>
        </w:rPr>
        <w:t>il </w:t>
      </w:r>
      <w:r w:rsidR="000F27CF" w:rsidRPr="00D00644">
        <w:rPr>
          <w:rFonts w:ascii="Garamond" w:hAnsi="Garamond"/>
          <w:sz w:val="28"/>
          <w:szCs w:val="28"/>
          <w:lang w:val="fr-FR"/>
        </w:rPr>
        <w:t> </w:t>
      </w:r>
      <w:r w:rsidR="002927AC">
        <w:rPr>
          <w:rFonts w:ascii="Garamond" w:hAnsi="Garamond"/>
          <w:sz w:val="28"/>
          <w:szCs w:val="28"/>
          <w:lang w:val="fr-FR"/>
        </w:rPr>
        <w:t>à</w:t>
      </w:r>
      <w:proofErr w:type="gramEnd"/>
      <w:r w:rsidR="002927AC">
        <w:rPr>
          <w:rFonts w:ascii="Garamond" w:hAnsi="Garamond"/>
          <w:sz w:val="28"/>
          <w:szCs w:val="28"/>
          <w:lang w:val="fr-FR"/>
        </w:rPr>
        <w:t xml:space="preserve"> l’appui </w:t>
      </w:r>
      <w:r w:rsidR="000F27CF" w:rsidRPr="00D00644">
        <w:rPr>
          <w:rFonts w:ascii="Garamond" w:hAnsi="Garamond"/>
          <w:sz w:val="28"/>
          <w:szCs w:val="28"/>
          <w:lang w:val="fr-FR"/>
        </w:rPr>
        <w:t xml:space="preserve">: </w:t>
      </w:r>
      <w:r w:rsidR="000F27CF" w:rsidRPr="00D00644">
        <w:rPr>
          <w:rFonts w:ascii="Garamond" w:hAnsi="Garamond"/>
          <w:i/>
          <w:sz w:val="28"/>
          <w:szCs w:val="28"/>
          <w:lang w:val="fr-FR"/>
        </w:rPr>
        <w:t>« Toute passion, en effet, quelque apparence éthérée qu’elle se donne, a sa racine dans l’instinct s</w:t>
      </w:r>
      <w:r w:rsidR="00F14C1C" w:rsidRPr="00D00644">
        <w:rPr>
          <w:rFonts w:ascii="Garamond" w:hAnsi="Garamond"/>
          <w:i/>
          <w:sz w:val="28"/>
          <w:szCs w:val="28"/>
          <w:lang w:val="fr-FR"/>
        </w:rPr>
        <w:t>e</w:t>
      </w:r>
      <w:r w:rsidR="000F27CF" w:rsidRPr="00D00644">
        <w:rPr>
          <w:rFonts w:ascii="Garamond" w:hAnsi="Garamond"/>
          <w:i/>
          <w:sz w:val="28"/>
          <w:szCs w:val="28"/>
          <w:lang w:val="fr-FR"/>
        </w:rPr>
        <w:t>xuel</w:t>
      </w:r>
      <w:r w:rsidR="000F27CF" w:rsidRPr="00D00644">
        <w:rPr>
          <w:rFonts w:ascii="Garamond" w:hAnsi="Garamond"/>
          <w:sz w:val="28"/>
          <w:szCs w:val="28"/>
          <w:lang w:val="fr-FR"/>
        </w:rPr>
        <w:t xml:space="preserve"> </w:t>
      </w:r>
      <w:r w:rsidR="00F14C1C" w:rsidRPr="00D00644">
        <w:rPr>
          <w:rFonts w:ascii="Garamond" w:hAnsi="Garamond"/>
          <w:sz w:val="28"/>
          <w:szCs w:val="28"/>
          <w:lang w:val="fr-FR"/>
        </w:rPr>
        <w:t>»</w:t>
      </w:r>
      <w:r w:rsidR="000F27CF" w:rsidRPr="00D00644">
        <w:rPr>
          <w:rFonts w:ascii="Garamond" w:hAnsi="Garamond"/>
          <w:sz w:val="28"/>
          <w:szCs w:val="28"/>
          <w:lang w:val="fr-FR"/>
        </w:rPr>
        <w:t> p.1287</w:t>
      </w:r>
      <w:r w:rsidR="00F14C1C" w:rsidRPr="00D00644">
        <w:rPr>
          <w:rFonts w:ascii="Garamond" w:hAnsi="Garamond"/>
          <w:sz w:val="28"/>
          <w:szCs w:val="28"/>
          <w:lang w:val="fr-FR"/>
        </w:rPr>
        <w:t xml:space="preserve">, </w:t>
      </w:r>
      <w:r w:rsidR="000F27CF" w:rsidRPr="00D00644">
        <w:rPr>
          <w:rFonts w:ascii="Garamond" w:hAnsi="Garamond"/>
          <w:sz w:val="28"/>
          <w:szCs w:val="28"/>
          <w:lang w:val="fr-FR"/>
        </w:rPr>
        <w:t xml:space="preserve">op.cit. </w:t>
      </w:r>
      <w:r w:rsidR="00872791" w:rsidRPr="00D00644">
        <w:rPr>
          <w:rFonts w:ascii="Garamond" w:hAnsi="Garamond"/>
          <w:sz w:val="28"/>
          <w:szCs w:val="28"/>
          <w:lang w:val="fr-FR"/>
        </w:rPr>
        <w:t xml:space="preserve">  </w:t>
      </w:r>
    </w:p>
    <w:p w14:paraId="3F5D9757"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Nietzsche creusera plus profondément ce sillon. Fort de la conception schopenhauerienne instinctuelle, motrice et vitaliste, à contre</w:t>
      </w:r>
      <w:r w:rsidR="00F86BDA" w:rsidRPr="00D00644">
        <w:rPr>
          <w:rFonts w:ascii="Garamond" w:hAnsi="Garamond"/>
          <w:sz w:val="28"/>
          <w:szCs w:val="28"/>
          <w:lang w:val="fr-FR"/>
        </w:rPr>
        <w:t>-</w:t>
      </w:r>
      <w:r w:rsidRPr="00D00644">
        <w:rPr>
          <w:rFonts w:ascii="Garamond" w:hAnsi="Garamond"/>
          <w:sz w:val="28"/>
          <w:szCs w:val="28"/>
          <w:lang w:val="fr-FR"/>
        </w:rPr>
        <w:t>courant de l’académisme de son temps et des conformismes de la pensée philosophique traditionnelle</w:t>
      </w:r>
      <w:r w:rsidR="00B449BA" w:rsidRPr="00D00644">
        <w:rPr>
          <w:rFonts w:ascii="Garamond" w:hAnsi="Garamond"/>
          <w:sz w:val="28"/>
          <w:szCs w:val="28"/>
          <w:lang w:val="fr-FR"/>
        </w:rPr>
        <w:t>, i</w:t>
      </w:r>
      <w:r w:rsidRPr="00D00644">
        <w:rPr>
          <w:rFonts w:ascii="Garamond" w:hAnsi="Garamond"/>
          <w:sz w:val="28"/>
          <w:szCs w:val="28"/>
          <w:lang w:val="fr-FR"/>
        </w:rPr>
        <w:t xml:space="preserve">l reformulera aussi la constitution de l’homme, luttera contre la tradition philosophique conceptuelle et son histoire. </w:t>
      </w:r>
      <w:r w:rsidR="00321A6E" w:rsidRPr="00D00644">
        <w:rPr>
          <w:rFonts w:ascii="Garamond" w:hAnsi="Garamond"/>
          <w:sz w:val="28"/>
          <w:szCs w:val="28"/>
          <w:lang w:val="fr-FR"/>
        </w:rPr>
        <w:t xml:space="preserve">« Vivre, cela signifie pour nous ; changer constamment en lumière et en flamme tout ce que nous sommes » In </w:t>
      </w:r>
      <w:r w:rsidR="00321A6E" w:rsidRPr="00D00644">
        <w:rPr>
          <w:rFonts w:ascii="Garamond" w:hAnsi="Garamond"/>
          <w:i/>
          <w:iCs/>
          <w:sz w:val="28"/>
          <w:szCs w:val="28"/>
          <w:lang w:val="fr-FR"/>
        </w:rPr>
        <w:t>Le Gai savoir</w:t>
      </w:r>
      <w:r w:rsidR="00321A6E" w:rsidRPr="00D00644">
        <w:rPr>
          <w:rFonts w:ascii="Garamond" w:hAnsi="Garamond"/>
          <w:sz w:val="28"/>
          <w:szCs w:val="28"/>
          <w:lang w:val="fr-FR"/>
        </w:rPr>
        <w:t xml:space="preserve">, Avant-propos, p.17. </w:t>
      </w:r>
      <w:r w:rsidRPr="00D00644">
        <w:rPr>
          <w:rFonts w:ascii="Garamond" w:hAnsi="Garamond"/>
          <w:sz w:val="28"/>
          <w:szCs w:val="28"/>
          <w:lang w:val="fr-FR"/>
        </w:rPr>
        <w:t>Il posera d’emblée le sujet comme trompé par cette essence raisonnable supposée, alién</w:t>
      </w:r>
      <w:r w:rsidR="00B449BA" w:rsidRPr="00D00644">
        <w:rPr>
          <w:rFonts w:ascii="Garamond" w:hAnsi="Garamond"/>
          <w:sz w:val="28"/>
          <w:szCs w:val="28"/>
          <w:lang w:val="fr-FR"/>
        </w:rPr>
        <w:t xml:space="preserve">ante </w:t>
      </w:r>
      <w:r w:rsidRPr="00D00644">
        <w:rPr>
          <w:rFonts w:ascii="Garamond" w:hAnsi="Garamond"/>
          <w:sz w:val="28"/>
          <w:szCs w:val="28"/>
          <w:lang w:val="fr-FR"/>
        </w:rPr>
        <w:t>au détriment de la force instinctuelle de la vie, des désirs profonds de l’homme, lesquels seraient refoulés, interdits, enfouis sous les conformismes des morales hypocrites glorifiant le sacrifice de soi, « l’ascétisme »</w:t>
      </w:r>
      <w:r w:rsidR="00C52436" w:rsidRPr="00D00644">
        <w:rPr>
          <w:rFonts w:ascii="Garamond" w:hAnsi="Garamond"/>
          <w:sz w:val="28"/>
          <w:szCs w:val="28"/>
          <w:lang w:val="fr-FR"/>
        </w:rPr>
        <w:t xml:space="preserve"> et l’écrasement de la vie</w:t>
      </w:r>
      <w:r w:rsidRPr="00D00644">
        <w:rPr>
          <w:rFonts w:ascii="Garamond" w:hAnsi="Garamond"/>
          <w:sz w:val="28"/>
          <w:szCs w:val="28"/>
          <w:lang w:val="fr-FR"/>
        </w:rPr>
        <w:t xml:space="preserve">. L’homme aurait été </w:t>
      </w:r>
      <w:r w:rsidR="00C52436" w:rsidRPr="00D00644">
        <w:rPr>
          <w:rFonts w:ascii="Garamond" w:hAnsi="Garamond"/>
          <w:sz w:val="28"/>
          <w:szCs w:val="28"/>
          <w:lang w:val="fr-FR"/>
        </w:rPr>
        <w:t xml:space="preserve">éloigné de la </w:t>
      </w:r>
      <w:r w:rsidRPr="00D00644">
        <w:rPr>
          <w:rFonts w:ascii="Garamond" w:hAnsi="Garamond"/>
          <w:sz w:val="28"/>
          <w:szCs w:val="28"/>
          <w:lang w:val="fr-FR"/>
        </w:rPr>
        <w:t xml:space="preserve">véritable essence de lui-même par la tradition morale – principalement chrétienne – et les institutions qui la soutiennent et la promeuvent. Il s’agirait de fausses </w:t>
      </w:r>
      <w:proofErr w:type="gramStart"/>
      <w:r w:rsidRPr="00D00644">
        <w:rPr>
          <w:rFonts w:ascii="Garamond" w:hAnsi="Garamond"/>
          <w:sz w:val="28"/>
          <w:szCs w:val="28"/>
          <w:lang w:val="fr-FR"/>
        </w:rPr>
        <w:t xml:space="preserve">croyances </w:t>
      </w:r>
      <w:r w:rsidR="001F0568">
        <w:rPr>
          <w:rFonts w:ascii="Garamond" w:hAnsi="Garamond"/>
          <w:sz w:val="28"/>
          <w:szCs w:val="28"/>
          <w:lang w:val="fr-FR"/>
        </w:rPr>
        <w:t xml:space="preserve"> </w:t>
      </w:r>
      <w:r w:rsidRPr="00D00644">
        <w:rPr>
          <w:rFonts w:ascii="Garamond" w:hAnsi="Garamond"/>
          <w:sz w:val="28"/>
          <w:szCs w:val="28"/>
          <w:lang w:val="fr-FR"/>
        </w:rPr>
        <w:t>à</w:t>
      </w:r>
      <w:proofErr w:type="gramEnd"/>
      <w:r w:rsidRPr="00D00644">
        <w:rPr>
          <w:rFonts w:ascii="Garamond" w:hAnsi="Garamond"/>
          <w:sz w:val="28"/>
          <w:szCs w:val="28"/>
          <w:lang w:val="fr-FR"/>
        </w:rPr>
        <w:t xml:space="preserve"> dénoncer, combattre, vaincre, dépasser.</w:t>
      </w:r>
    </w:p>
    <w:p w14:paraId="0483CCC2"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Nietzsche s’insurge, opère une critique radicale, veut établir – ou </w:t>
      </w:r>
      <w:r w:rsidRPr="00D00644">
        <w:rPr>
          <w:rFonts w:ascii="Garamond" w:hAnsi="Garamond"/>
          <w:i/>
          <w:sz w:val="28"/>
          <w:szCs w:val="28"/>
          <w:lang w:val="fr-FR"/>
        </w:rPr>
        <w:t>rétablir</w:t>
      </w:r>
      <w:r w:rsidRPr="00D00644">
        <w:rPr>
          <w:rFonts w:ascii="Garamond" w:hAnsi="Garamond"/>
          <w:sz w:val="28"/>
          <w:szCs w:val="28"/>
          <w:lang w:val="fr-FR"/>
        </w:rPr>
        <w:t xml:space="preserve"> – un homme libéré du factice, des illusions dispensées par une morale du bien supposé, </w:t>
      </w:r>
      <w:r w:rsidRPr="00D00644">
        <w:rPr>
          <w:rFonts w:ascii="Garamond" w:hAnsi="Garamond"/>
          <w:sz w:val="28"/>
          <w:szCs w:val="28"/>
          <w:lang w:val="fr-FR"/>
        </w:rPr>
        <w:lastRenderedPageBreak/>
        <w:t xml:space="preserve">soutenue par les religions – chrétienne, mais aussi bouddhiste – et les sociétés qui leur font allégeance. Où la souffrance glorifiée et le sacrifice de soi seraient la </w:t>
      </w:r>
      <w:proofErr w:type="gramStart"/>
      <w:r w:rsidRPr="00D00644">
        <w:rPr>
          <w:rFonts w:ascii="Garamond" w:hAnsi="Garamond"/>
          <w:sz w:val="28"/>
          <w:szCs w:val="28"/>
          <w:lang w:val="fr-FR"/>
        </w:rPr>
        <w:t xml:space="preserve">règle,  </w:t>
      </w:r>
      <w:r w:rsidR="00C52436" w:rsidRPr="00D00644">
        <w:rPr>
          <w:rFonts w:ascii="Garamond" w:hAnsi="Garamond"/>
          <w:sz w:val="28"/>
          <w:szCs w:val="28"/>
          <w:lang w:val="fr-FR"/>
        </w:rPr>
        <w:t>opposée</w:t>
      </w:r>
      <w:proofErr w:type="gramEnd"/>
      <w:r w:rsidRPr="00D00644">
        <w:rPr>
          <w:rFonts w:ascii="Garamond" w:hAnsi="Garamond"/>
          <w:sz w:val="28"/>
          <w:szCs w:val="28"/>
          <w:lang w:val="fr-FR"/>
        </w:rPr>
        <w:t xml:space="preserve"> au triomphe de la vie comme Nature,  laquelle se voit alors, étouffée ou niée comme source première. Ascétisme, renoncement, égalitarisme et abaissement des valeurs, non hiérarchie et bons sentiments, valorisation de la souffrance, idéal du renoncement et soumission à la culpabilité dans le christianisme comme dans le bouddhisme</w:t>
      </w:r>
      <w:r w:rsidRPr="00D00644">
        <w:rPr>
          <w:rStyle w:val="Appelnotedebasdep"/>
          <w:rFonts w:ascii="Garamond" w:hAnsi="Garamond"/>
          <w:sz w:val="28"/>
          <w:szCs w:val="28"/>
          <w:lang w:val="fr-FR"/>
        </w:rPr>
        <w:footnoteReference w:id="20"/>
      </w:r>
      <w:r w:rsidRPr="00D00644">
        <w:rPr>
          <w:rFonts w:ascii="Garamond" w:hAnsi="Garamond"/>
          <w:sz w:val="28"/>
          <w:szCs w:val="28"/>
          <w:lang w:val="fr-FR"/>
        </w:rPr>
        <w:t xml:space="preserve"> – l’homme </w:t>
      </w:r>
      <w:r w:rsidR="0031139D">
        <w:rPr>
          <w:rFonts w:ascii="Garamond" w:hAnsi="Garamond"/>
          <w:sz w:val="28"/>
          <w:szCs w:val="28"/>
          <w:lang w:val="fr-FR"/>
        </w:rPr>
        <w:t xml:space="preserve">serait </w:t>
      </w:r>
      <w:r w:rsidRPr="00D00644">
        <w:rPr>
          <w:rFonts w:ascii="Garamond" w:hAnsi="Garamond"/>
          <w:sz w:val="28"/>
          <w:szCs w:val="28"/>
          <w:lang w:val="fr-FR"/>
        </w:rPr>
        <w:t>un « animal maladif », privé de lui-même, aliéné à une sphère appauvrie de la vraie vie</w:t>
      </w:r>
      <w:r w:rsidR="00923B73" w:rsidRPr="00D00644">
        <w:rPr>
          <w:rFonts w:ascii="Garamond" w:hAnsi="Garamond"/>
          <w:sz w:val="28"/>
          <w:szCs w:val="28"/>
          <w:lang w:val="fr-FR"/>
        </w:rPr>
        <w:t xml:space="preserve">, </w:t>
      </w:r>
      <w:r w:rsidRPr="00D00644">
        <w:rPr>
          <w:rFonts w:ascii="Garamond" w:hAnsi="Garamond"/>
          <w:sz w:val="28"/>
          <w:szCs w:val="28"/>
          <w:lang w:val="fr-FR"/>
        </w:rPr>
        <w:t xml:space="preserve">soumise à cet idéal </w:t>
      </w:r>
      <w:r w:rsidR="00C52436" w:rsidRPr="00D00644">
        <w:rPr>
          <w:rFonts w:ascii="Garamond" w:hAnsi="Garamond"/>
          <w:sz w:val="28"/>
          <w:szCs w:val="28"/>
          <w:lang w:val="fr-FR"/>
        </w:rPr>
        <w:t>réducteur</w:t>
      </w:r>
      <w:r w:rsidRPr="00D00644">
        <w:rPr>
          <w:rFonts w:ascii="Garamond" w:hAnsi="Garamond"/>
          <w:sz w:val="28"/>
          <w:szCs w:val="28"/>
          <w:lang w:val="fr-FR"/>
        </w:rPr>
        <w:t xml:space="preserve"> appauvrissant qui tire l’homme à l’inverse de son essence.  Une genèse de la morale dominante conduit à dénoncer « l’homme de la mauvaise conscience » et du ressentiment qui « s’est emparé de l’hypothèse religieuse pour pousser son propre supplice à un degré de dureté et d’acuité effrayant</w:t>
      </w:r>
      <w:r w:rsidR="00883B5A" w:rsidRPr="00D00644">
        <w:rPr>
          <w:rFonts w:ascii="Garamond" w:hAnsi="Garamond"/>
          <w:sz w:val="28"/>
          <w:szCs w:val="28"/>
          <w:lang w:val="fr-FR"/>
        </w:rPr>
        <w:t>.</w:t>
      </w:r>
      <w:r w:rsidRPr="00D00644">
        <w:rPr>
          <w:rFonts w:ascii="Garamond" w:hAnsi="Garamond"/>
          <w:sz w:val="28"/>
          <w:szCs w:val="28"/>
          <w:lang w:val="fr-FR"/>
        </w:rPr>
        <w:t> » Op.</w:t>
      </w:r>
      <w:r w:rsidR="00913C85" w:rsidRPr="00D00644">
        <w:rPr>
          <w:rFonts w:ascii="Garamond" w:hAnsi="Garamond"/>
          <w:sz w:val="28"/>
          <w:szCs w:val="28"/>
          <w:lang w:val="fr-FR"/>
        </w:rPr>
        <w:t xml:space="preserve"> </w:t>
      </w:r>
      <w:proofErr w:type="spellStart"/>
      <w:proofErr w:type="gramStart"/>
      <w:r w:rsidRPr="00D00644">
        <w:rPr>
          <w:rFonts w:ascii="Garamond" w:hAnsi="Garamond"/>
          <w:sz w:val="28"/>
          <w:szCs w:val="28"/>
          <w:lang w:val="fr-FR"/>
        </w:rPr>
        <w:t>cit</w:t>
      </w:r>
      <w:proofErr w:type="spellEnd"/>
      <w:proofErr w:type="gramEnd"/>
      <w:r w:rsidRPr="00D00644">
        <w:rPr>
          <w:rFonts w:ascii="Garamond" w:hAnsi="Garamond"/>
          <w:sz w:val="28"/>
          <w:szCs w:val="28"/>
          <w:lang w:val="fr-FR"/>
        </w:rPr>
        <w:t xml:space="preserve">, p.133    </w:t>
      </w:r>
    </w:p>
    <w:p w14:paraId="4F52F462" w14:textId="77777777" w:rsidR="00F71C9D" w:rsidRPr="00D00644" w:rsidRDefault="006E38D3" w:rsidP="00126741">
      <w:pPr>
        <w:spacing w:after="0" w:line="240" w:lineRule="auto"/>
        <w:ind w:firstLine="284"/>
        <w:rPr>
          <w:rFonts w:ascii="Garamond" w:hAnsi="Garamond"/>
          <w:i/>
          <w:iCs/>
          <w:sz w:val="28"/>
          <w:szCs w:val="28"/>
          <w:lang w:val="fr-FR"/>
        </w:rPr>
      </w:pPr>
      <w:r w:rsidRPr="00D00644">
        <w:rPr>
          <w:rFonts w:ascii="Garamond" w:hAnsi="Garamond"/>
          <w:sz w:val="28"/>
          <w:szCs w:val="28"/>
          <w:lang w:val="fr-FR"/>
        </w:rPr>
        <w:t xml:space="preserve">Dans cette vision, toute la philosophie </w:t>
      </w:r>
      <w:r w:rsidR="005E6919" w:rsidRPr="00D00644">
        <w:rPr>
          <w:rFonts w:ascii="Garamond" w:hAnsi="Garamond"/>
          <w:sz w:val="28"/>
          <w:szCs w:val="28"/>
          <w:lang w:val="fr-FR"/>
        </w:rPr>
        <w:t xml:space="preserve">antérieure </w:t>
      </w:r>
      <w:r w:rsidRPr="00D00644">
        <w:rPr>
          <w:rFonts w:ascii="Garamond" w:hAnsi="Garamond"/>
          <w:sz w:val="28"/>
          <w:szCs w:val="28"/>
          <w:lang w:val="fr-FR"/>
        </w:rPr>
        <w:t>construite sur une recherche de la sagesse, sur la faculté rationnelle, l</w:t>
      </w:r>
      <w:r w:rsidR="005E6919" w:rsidRPr="00D00644">
        <w:rPr>
          <w:rFonts w:ascii="Garamond" w:hAnsi="Garamond"/>
          <w:sz w:val="28"/>
          <w:szCs w:val="28"/>
          <w:lang w:val="fr-FR"/>
        </w:rPr>
        <w:t>a morale</w:t>
      </w:r>
      <w:r w:rsidRPr="00D00644">
        <w:rPr>
          <w:rFonts w:ascii="Garamond" w:hAnsi="Garamond"/>
          <w:sz w:val="28"/>
          <w:szCs w:val="28"/>
          <w:lang w:val="fr-FR"/>
        </w:rPr>
        <w:t>, le bien</w:t>
      </w:r>
      <w:r w:rsidR="005E6919" w:rsidRPr="00D00644">
        <w:rPr>
          <w:rFonts w:ascii="Garamond" w:hAnsi="Garamond"/>
          <w:sz w:val="28"/>
          <w:szCs w:val="28"/>
          <w:lang w:val="fr-FR"/>
        </w:rPr>
        <w:t xml:space="preserve">, </w:t>
      </w:r>
      <w:r w:rsidRPr="00D00644">
        <w:rPr>
          <w:rFonts w:ascii="Garamond" w:hAnsi="Garamond"/>
          <w:sz w:val="28"/>
          <w:szCs w:val="28"/>
          <w:lang w:val="fr-FR"/>
        </w:rPr>
        <w:t>se voit entachée de soupçon ou refusée comme aliénante et ne rencontrant pas l’essence véritable de l’homme, qui est d’abord Nature</w:t>
      </w:r>
      <w:r w:rsidR="005E6919" w:rsidRPr="00D00644">
        <w:rPr>
          <w:rFonts w:ascii="Garamond" w:hAnsi="Garamond"/>
          <w:sz w:val="28"/>
          <w:szCs w:val="28"/>
          <w:lang w:val="fr-FR"/>
        </w:rPr>
        <w:t>, force et pulsion vitale</w:t>
      </w:r>
      <w:r w:rsidRPr="00D00644">
        <w:rPr>
          <w:rFonts w:ascii="Garamond" w:hAnsi="Garamond"/>
          <w:sz w:val="28"/>
          <w:szCs w:val="28"/>
          <w:lang w:val="fr-FR"/>
        </w:rPr>
        <w:t>.</w:t>
      </w:r>
      <w:r w:rsidR="00C52436" w:rsidRPr="00D00644">
        <w:rPr>
          <w:rFonts w:ascii="Garamond" w:hAnsi="Garamond"/>
          <w:sz w:val="28"/>
          <w:szCs w:val="28"/>
          <w:lang w:val="fr-FR"/>
        </w:rPr>
        <w:t xml:space="preserve"> </w:t>
      </w:r>
      <w:r w:rsidR="00446F55" w:rsidRPr="00D00644">
        <w:rPr>
          <w:rFonts w:ascii="Garamond" w:hAnsi="Garamond"/>
          <w:sz w:val="28"/>
          <w:szCs w:val="28"/>
          <w:lang w:val="fr-FR"/>
        </w:rPr>
        <w:t xml:space="preserve">Comme il le dit dans </w:t>
      </w:r>
      <w:r w:rsidR="00446F55" w:rsidRPr="00D00644">
        <w:rPr>
          <w:rFonts w:ascii="Garamond" w:hAnsi="Garamond"/>
          <w:i/>
          <w:iCs/>
          <w:sz w:val="28"/>
          <w:szCs w:val="28"/>
          <w:lang w:val="fr-FR"/>
        </w:rPr>
        <w:t>Le</w:t>
      </w:r>
      <w:r w:rsidR="00446F55" w:rsidRPr="00D00644">
        <w:rPr>
          <w:rFonts w:ascii="Garamond" w:hAnsi="Garamond"/>
          <w:sz w:val="28"/>
          <w:szCs w:val="28"/>
          <w:lang w:val="fr-FR"/>
        </w:rPr>
        <w:t xml:space="preserve"> </w:t>
      </w:r>
      <w:r w:rsidR="00446F55" w:rsidRPr="00D00644">
        <w:rPr>
          <w:rFonts w:ascii="Garamond" w:hAnsi="Garamond"/>
          <w:i/>
          <w:iCs/>
          <w:sz w:val="28"/>
          <w:szCs w:val="28"/>
          <w:lang w:val="fr-FR"/>
        </w:rPr>
        <w:t xml:space="preserve">Gai savoir : </w:t>
      </w:r>
      <w:r w:rsidR="00446F55" w:rsidRPr="00D00644">
        <w:rPr>
          <w:rFonts w:ascii="Garamond" w:hAnsi="Garamond"/>
          <w:sz w:val="28"/>
          <w:szCs w:val="28"/>
          <w:lang w:val="fr-FR"/>
        </w:rPr>
        <w:t>« Un art de la transfiguration, voilà ce qu’est la philosophie ». N</w:t>
      </w:r>
      <w:r w:rsidRPr="00D00644">
        <w:rPr>
          <w:rFonts w:ascii="Garamond" w:hAnsi="Garamond"/>
          <w:sz w:val="28"/>
          <w:szCs w:val="28"/>
          <w:lang w:val="fr-FR"/>
        </w:rPr>
        <w:t xml:space="preserve">ietzsche n’est pas philosophe ou ne veut plus l’être. Il </w:t>
      </w:r>
      <w:r w:rsidR="00C52436" w:rsidRPr="00D00644">
        <w:rPr>
          <w:rFonts w:ascii="Garamond" w:hAnsi="Garamond"/>
          <w:sz w:val="28"/>
          <w:szCs w:val="28"/>
          <w:lang w:val="fr-FR"/>
        </w:rPr>
        <w:t>se voudrait</w:t>
      </w:r>
      <w:r w:rsidRPr="00D00644">
        <w:rPr>
          <w:rFonts w:ascii="Garamond" w:hAnsi="Garamond"/>
          <w:sz w:val="28"/>
          <w:szCs w:val="28"/>
          <w:lang w:val="fr-FR"/>
        </w:rPr>
        <w:t xml:space="preserve"> psychologue des mentalités résultantes de l’état des lieux qu’il dresse. Mais il est surtout « physiologue », attentif d’abord au corps, ses besoins, ses sensations, ses pulsions profondes</w:t>
      </w:r>
      <w:r w:rsidR="0031139D">
        <w:rPr>
          <w:rFonts w:ascii="Garamond" w:hAnsi="Garamond"/>
          <w:sz w:val="28"/>
          <w:szCs w:val="28"/>
          <w:lang w:val="fr-FR"/>
        </w:rPr>
        <w:t>, sa santé</w:t>
      </w:r>
      <w:r w:rsidRPr="00D00644">
        <w:rPr>
          <w:rFonts w:ascii="Garamond" w:hAnsi="Garamond"/>
          <w:sz w:val="28"/>
          <w:szCs w:val="28"/>
          <w:lang w:val="fr-FR"/>
        </w:rPr>
        <w:t>. Et ce, sans ambiguïté quant à un soubassement sexuel</w:t>
      </w:r>
      <w:r w:rsidRPr="00D00644">
        <w:rPr>
          <w:rStyle w:val="Appelnotedebasdep"/>
          <w:rFonts w:ascii="Garamond" w:hAnsi="Garamond"/>
          <w:sz w:val="28"/>
          <w:szCs w:val="28"/>
          <w:lang w:val="fr-FR"/>
        </w:rPr>
        <w:footnoteReference w:id="21"/>
      </w:r>
      <w:r w:rsidRPr="00D00644">
        <w:rPr>
          <w:rFonts w:ascii="Garamond" w:hAnsi="Garamond"/>
          <w:sz w:val="28"/>
          <w:szCs w:val="28"/>
          <w:lang w:val="fr-FR"/>
        </w:rPr>
        <w:t xml:space="preserve">, sans doute le niveau le plus profond, que bien sûr éclairera cliniquement et plus précisément Freud. </w:t>
      </w:r>
      <w:r w:rsidR="00AD1CD4" w:rsidRPr="00D00644">
        <w:rPr>
          <w:rFonts w:ascii="Garamond" w:hAnsi="Garamond"/>
          <w:sz w:val="28"/>
          <w:szCs w:val="28"/>
          <w:lang w:val="fr-FR"/>
        </w:rPr>
        <w:t xml:space="preserve">Chez l’auteur de </w:t>
      </w:r>
      <w:r w:rsidR="00AD1CD4" w:rsidRPr="00D00644">
        <w:rPr>
          <w:rFonts w:ascii="Garamond" w:hAnsi="Garamond"/>
          <w:i/>
          <w:iCs/>
          <w:sz w:val="28"/>
          <w:szCs w:val="28"/>
          <w:lang w:val="fr-FR"/>
        </w:rPr>
        <w:t>Zarathoustra</w:t>
      </w:r>
      <w:r w:rsidR="00AD1CD4" w:rsidRPr="00D00644">
        <w:rPr>
          <w:rFonts w:ascii="Garamond" w:hAnsi="Garamond"/>
          <w:sz w:val="28"/>
          <w:szCs w:val="28"/>
          <w:lang w:val="fr-FR"/>
        </w:rPr>
        <w:t xml:space="preserve"> les forces de vie, le message </w:t>
      </w:r>
      <w:r w:rsidR="00087089" w:rsidRPr="00D00644">
        <w:rPr>
          <w:rFonts w:ascii="Garamond" w:hAnsi="Garamond"/>
          <w:sz w:val="28"/>
          <w:szCs w:val="28"/>
          <w:lang w:val="fr-FR"/>
        </w:rPr>
        <w:t xml:space="preserve">interne </w:t>
      </w:r>
      <w:r w:rsidR="00AD1CD4" w:rsidRPr="00D00644">
        <w:rPr>
          <w:rFonts w:ascii="Garamond" w:hAnsi="Garamond"/>
          <w:sz w:val="28"/>
          <w:szCs w:val="28"/>
          <w:lang w:val="fr-FR"/>
        </w:rPr>
        <w:t xml:space="preserve">de leurs pulsions, le choix </w:t>
      </w:r>
      <w:r w:rsidR="0031139D">
        <w:rPr>
          <w:rFonts w:ascii="Garamond" w:hAnsi="Garamond"/>
          <w:sz w:val="28"/>
          <w:szCs w:val="28"/>
          <w:lang w:val="fr-FR"/>
        </w:rPr>
        <w:t xml:space="preserve">alors </w:t>
      </w:r>
      <w:r w:rsidR="00AD1CD4" w:rsidRPr="00D00644">
        <w:rPr>
          <w:rFonts w:ascii="Garamond" w:hAnsi="Garamond"/>
          <w:sz w:val="28"/>
          <w:szCs w:val="28"/>
          <w:lang w:val="fr-FR"/>
        </w:rPr>
        <w:t xml:space="preserve">d’une liberté non grégaire et inventive de soi ouvrent la voie </w:t>
      </w:r>
      <w:r w:rsidR="00AD1CD4" w:rsidRPr="00D00644">
        <w:rPr>
          <w:rFonts w:ascii="Garamond" w:hAnsi="Garamond"/>
          <w:i/>
          <w:iCs/>
          <w:sz w:val="28"/>
          <w:szCs w:val="28"/>
          <w:lang w:val="fr-FR"/>
        </w:rPr>
        <w:t>mo</w:t>
      </w:r>
      <w:r w:rsidR="00087089" w:rsidRPr="00D00644">
        <w:rPr>
          <w:rFonts w:ascii="Garamond" w:hAnsi="Garamond"/>
          <w:i/>
          <w:iCs/>
          <w:sz w:val="28"/>
          <w:szCs w:val="28"/>
          <w:lang w:val="fr-FR"/>
        </w:rPr>
        <w:t xml:space="preserve">derne </w:t>
      </w:r>
      <w:r w:rsidR="00087089" w:rsidRPr="00D00644">
        <w:rPr>
          <w:rFonts w:ascii="Garamond" w:hAnsi="Garamond"/>
          <w:sz w:val="28"/>
          <w:szCs w:val="28"/>
          <w:lang w:val="fr-FR"/>
        </w:rPr>
        <w:t xml:space="preserve">aux </w:t>
      </w:r>
      <w:r w:rsidR="0031139D">
        <w:rPr>
          <w:rFonts w:ascii="Garamond" w:hAnsi="Garamond"/>
          <w:sz w:val="28"/>
          <w:szCs w:val="28"/>
          <w:lang w:val="fr-FR"/>
        </w:rPr>
        <w:t>« </w:t>
      </w:r>
      <w:r w:rsidR="00087089" w:rsidRPr="00D00644">
        <w:rPr>
          <w:rFonts w:ascii="Garamond" w:hAnsi="Garamond"/>
          <w:sz w:val="28"/>
          <w:szCs w:val="28"/>
          <w:lang w:val="fr-FR"/>
        </w:rPr>
        <w:t>philosophies de la valeur</w:t>
      </w:r>
      <w:r w:rsidR="0031139D">
        <w:rPr>
          <w:rFonts w:ascii="Garamond" w:hAnsi="Garamond"/>
          <w:sz w:val="28"/>
          <w:szCs w:val="28"/>
          <w:lang w:val="fr-FR"/>
        </w:rPr>
        <w:t> »</w:t>
      </w:r>
      <w:r w:rsidR="00087089" w:rsidRPr="00D00644">
        <w:rPr>
          <w:rFonts w:ascii="Garamond" w:hAnsi="Garamond"/>
          <w:sz w:val="28"/>
          <w:szCs w:val="28"/>
          <w:lang w:val="fr-FR"/>
        </w:rPr>
        <w:t xml:space="preserve"> comme création de soi, </w:t>
      </w:r>
      <w:r w:rsidR="0031139D">
        <w:rPr>
          <w:rFonts w:ascii="Garamond" w:hAnsi="Garamond"/>
          <w:sz w:val="28"/>
          <w:szCs w:val="28"/>
          <w:lang w:val="fr-FR"/>
        </w:rPr>
        <w:t>l’invention de nouvelles « </w:t>
      </w:r>
      <w:r w:rsidR="0031139D" w:rsidRPr="0031139D">
        <w:rPr>
          <w:rFonts w:ascii="Garamond" w:hAnsi="Garamond"/>
          <w:sz w:val="28"/>
          <w:szCs w:val="28"/>
          <w:lang w:val="fr-FR"/>
        </w:rPr>
        <w:t>tables</w:t>
      </w:r>
      <w:r w:rsidR="0031139D">
        <w:rPr>
          <w:rFonts w:ascii="Garamond" w:hAnsi="Garamond"/>
          <w:sz w:val="28"/>
          <w:szCs w:val="28"/>
          <w:lang w:val="fr-FR"/>
        </w:rPr>
        <w:t xml:space="preserve"> », </w:t>
      </w:r>
      <w:r w:rsidR="00087089" w:rsidRPr="00D00644">
        <w:rPr>
          <w:rFonts w:ascii="Garamond" w:hAnsi="Garamond"/>
          <w:sz w:val="28"/>
          <w:szCs w:val="28"/>
          <w:lang w:val="fr-FR"/>
        </w:rPr>
        <w:t xml:space="preserve">à l’inverse de toutes les constructions antérieures référant à des principes idéalisés, </w:t>
      </w:r>
      <w:r w:rsidR="00A12ED3" w:rsidRPr="00D00644">
        <w:rPr>
          <w:rFonts w:ascii="Garamond" w:hAnsi="Garamond"/>
          <w:sz w:val="28"/>
          <w:szCs w:val="28"/>
          <w:lang w:val="fr-FR"/>
        </w:rPr>
        <w:t xml:space="preserve">décorporés, </w:t>
      </w:r>
      <w:proofErr w:type="spellStart"/>
      <w:r w:rsidR="00087089" w:rsidRPr="00D00644">
        <w:rPr>
          <w:rFonts w:ascii="Garamond" w:hAnsi="Garamond"/>
          <w:sz w:val="28"/>
          <w:szCs w:val="28"/>
          <w:lang w:val="fr-FR"/>
        </w:rPr>
        <w:t>sublimatifs</w:t>
      </w:r>
      <w:proofErr w:type="spellEnd"/>
      <w:r w:rsidR="00087089" w:rsidRPr="00D00644">
        <w:rPr>
          <w:rFonts w:ascii="Garamond" w:hAnsi="Garamond"/>
          <w:sz w:val="28"/>
          <w:szCs w:val="28"/>
          <w:lang w:val="fr-FR"/>
        </w:rPr>
        <w:t xml:space="preserve"> et se voulant universels.</w:t>
      </w:r>
    </w:p>
    <w:p w14:paraId="3C763F80"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On gardera </w:t>
      </w:r>
      <w:r w:rsidR="00A12ED3" w:rsidRPr="00D00644">
        <w:rPr>
          <w:rFonts w:ascii="Garamond" w:hAnsi="Garamond"/>
          <w:sz w:val="28"/>
          <w:szCs w:val="28"/>
          <w:lang w:val="fr-FR"/>
        </w:rPr>
        <w:t xml:space="preserve">toutefois </w:t>
      </w:r>
      <w:r w:rsidRPr="00D00644">
        <w:rPr>
          <w:rFonts w:ascii="Garamond" w:hAnsi="Garamond"/>
          <w:sz w:val="28"/>
          <w:szCs w:val="28"/>
          <w:lang w:val="fr-FR"/>
        </w:rPr>
        <w:t>à l’esprit et avant d’aller plus loin, la place différente que donne</w:t>
      </w:r>
      <w:r w:rsidR="00321A6E" w:rsidRPr="00D00644">
        <w:rPr>
          <w:rFonts w:ascii="Garamond" w:hAnsi="Garamond"/>
          <w:sz w:val="28"/>
          <w:szCs w:val="28"/>
          <w:lang w:val="fr-FR"/>
        </w:rPr>
        <w:t>nt</w:t>
      </w:r>
      <w:r w:rsidRPr="00D00644">
        <w:rPr>
          <w:rFonts w:ascii="Garamond" w:hAnsi="Garamond"/>
          <w:sz w:val="28"/>
          <w:szCs w:val="28"/>
          <w:lang w:val="fr-FR"/>
        </w:rPr>
        <w:t xml:space="preserve"> à </w:t>
      </w:r>
      <w:proofErr w:type="gramStart"/>
      <w:r w:rsidRPr="00D00644">
        <w:rPr>
          <w:rFonts w:ascii="Garamond" w:hAnsi="Garamond"/>
          <w:sz w:val="28"/>
          <w:szCs w:val="28"/>
          <w:lang w:val="fr-FR"/>
        </w:rPr>
        <w:t>l’ «</w:t>
      </w:r>
      <w:proofErr w:type="gramEnd"/>
      <w:r w:rsidRPr="00D00644">
        <w:rPr>
          <w:rFonts w:ascii="Garamond" w:hAnsi="Garamond"/>
          <w:sz w:val="28"/>
          <w:szCs w:val="28"/>
          <w:lang w:val="fr-FR"/>
        </w:rPr>
        <w:t> ascétisme » – et au bouddhisme surtout, doctrine plus</w:t>
      </w:r>
      <w:r w:rsidRPr="00D00644">
        <w:rPr>
          <w:rFonts w:ascii="Garamond" w:hAnsi="Garamond"/>
          <w:i/>
          <w:sz w:val="28"/>
          <w:szCs w:val="28"/>
          <w:lang w:val="fr-FR"/>
        </w:rPr>
        <w:t xml:space="preserve"> </w:t>
      </w:r>
      <w:proofErr w:type="spellStart"/>
      <w:r w:rsidRPr="00D00644">
        <w:rPr>
          <w:rFonts w:ascii="Garamond" w:hAnsi="Garamond"/>
          <w:i/>
          <w:sz w:val="28"/>
          <w:szCs w:val="28"/>
          <w:lang w:val="fr-FR"/>
        </w:rPr>
        <w:t>renonçante</w:t>
      </w:r>
      <w:proofErr w:type="spellEnd"/>
      <w:r w:rsidRPr="00D00644">
        <w:rPr>
          <w:rFonts w:ascii="Garamond" w:hAnsi="Garamond"/>
          <w:i/>
          <w:sz w:val="28"/>
          <w:szCs w:val="28"/>
          <w:lang w:val="fr-FR"/>
        </w:rPr>
        <w:t xml:space="preserve"> à la vie </w:t>
      </w:r>
      <w:r w:rsidRPr="00D00644">
        <w:rPr>
          <w:rFonts w:ascii="Garamond" w:hAnsi="Garamond"/>
          <w:sz w:val="28"/>
          <w:szCs w:val="28"/>
          <w:lang w:val="fr-FR"/>
        </w:rPr>
        <w:t xml:space="preserve">que le christianisme – Nietzsche et Schopenhauer. Le premier y voit une perte, un appauvrissement de soi, du monde et de la vie, l’autre une voie de salut </w:t>
      </w:r>
      <w:r w:rsidR="0031139D">
        <w:rPr>
          <w:rFonts w:ascii="Garamond" w:hAnsi="Garamond"/>
          <w:sz w:val="28"/>
          <w:szCs w:val="28"/>
          <w:lang w:val="fr-FR"/>
        </w:rPr>
        <w:t xml:space="preserve">compassionnelle </w:t>
      </w:r>
      <w:r w:rsidRPr="00D00644">
        <w:rPr>
          <w:rFonts w:ascii="Garamond" w:hAnsi="Garamond"/>
          <w:sz w:val="28"/>
          <w:szCs w:val="28"/>
          <w:lang w:val="fr-FR"/>
        </w:rPr>
        <w:t>pour échapper au règne de la volonté aveugle, universelle, porteuse en cette vie de la souffrance</w:t>
      </w:r>
      <w:r w:rsidR="005E6919" w:rsidRPr="00D00644">
        <w:rPr>
          <w:rFonts w:ascii="Garamond" w:hAnsi="Garamond"/>
          <w:sz w:val="28"/>
          <w:szCs w:val="28"/>
          <w:lang w:val="fr-FR"/>
        </w:rPr>
        <w:t>, au cœur de toute existence, vérité révé</w:t>
      </w:r>
      <w:r w:rsidRPr="00D00644">
        <w:rPr>
          <w:rFonts w:ascii="Garamond" w:hAnsi="Garamond"/>
          <w:sz w:val="28"/>
          <w:szCs w:val="28"/>
          <w:lang w:val="fr-FR"/>
        </w:rPr>
        <w:t xml:space="preserve">lée par Bouddha. D’où une doctrine conséquente du renoncement </w:t>
      </w:r>
      <w:r w:rsidR="005E6919" w:rsidRPr="00D00644">
        <w:rPr>
          <w:rFonts w:ascii="Garamond" w:hAnsi="Garamond"/>
          <w:sz w:val="28"/>
          <w:szCs w:val="28"/>
          <w:lang w:val="fr-FR"/>
        </w:rPr>
        <w:t>à tout désir</w:t>
      </w:r>
      <w:r w:rsidR="00F71C9D" w:rsidRPr="00D00644">
        <w:rPr>
          <w:rFonts w:ascii="Garamond" w:hAnsi="Garamond"/>
          <w:sz w:val="28"/>
          <w:szCs w:val="28"/>
          <w:lang w:val="fr-FR"/>
        </w:rPr>
        <w:t>, de sublimation des pulsions,</w:t>
      </w:r>
      <w:r w:rsidR="005E6919" w:rsidRPr="00D00644">
        <w:rPr>
          <w:rFonts w:ascii="Garamond" w:hAnsi="Garamond"/>
          <w:sz w:val="28"/>
          <w:szCs w:val="28"/>
          <w:lang w:val="fr-FR"/>
        </w:rPr>
        <w:t xml:space="preserve"> </w:t>
      </w:r>
      <w:r w:rsidRPr="00D00644">
        <w:rPr>
          <w:rFonts w:ascii="Garamond" w:hAnsi="Garamond"/>
          <w:sz w:val="28"/>
          <w:szCs w:val="28"/>
          <w:lang w:val="fr-FR"/>
        </w:rPr>
        <w:t xml:space="preserve">que reprend à son compte l’auteur du </w:t>
      </w:r>
      <w:r w:rsidRPr="00D00644">
        <w:rPr>
          <w:rFonts w:ascii="Garamond" w:hAnsi="Garamond"/>
          <w:i/>
          <w:sz w:val="28"/>
          <w:szCs w:val="28"/>
          <w:lang w:val="fr-FR"/>
        </w:rPr>
        <w:t>Monde comme volonté</w:t>
      </w:r>
      <w:r w:rsidRPr="00D00644">
        <w:rPr>
          <w:rFonts w:ascii="Garamond" w:hAnsi="Garamond"/>
          <w:sz w:val="28"/>
          <w:szCs w:val="28"/>
          <w:lang w:val="fr-FR"/>
        </w:rPr>
        <w:t>.</w:t>
      </w:r>
    </w:p>
    <w:p w14:paraId="1F6EDA8F" w14:textId="77777777" w:rsidR="006E38D3" w:rsidRPr="00D00644" w:rsidRDefault="006E38D3" w:rsidP="00126741">
      <w:pPr>
        <w:spacing w:after="0" w:line="240" w:lineRule="auto"/>
        <w:ind w:firstLine="284"/>
        <w:rPr>
          <w:rFonts w:ascii="Garamond" w:hAnsi="Garamond"/>
          <w:b/>
          <w:i/>
          <w:sz w:val="28"/>
          <w:szCs w:val="28"/>
          <w:lang w:val="fr-FR"/>
        </w:rPr>
      </w:pPr>
    </w:p>
    <w:p w14:paraId="7AC3573E" w14:textId="77777777" w:rsidR="002305E6" w:rsidRPr="00600658" w:rsidRDefault="002305E6" w:rsidP="002305E6">
      <w:pPr>
        <w:spacing w:after="0" w:line="240" w:lineRule="auto"/>
        <w:ind w:firstLine="284"/>
        <w:rPr>
          <w:rFonts w:ascii="Garamond" w:hAnsi="Garamond"/>
          <w:b/>
          <w:sz w:val="24"/>
          <w:szCs w:val="24"/>
          <w:lang w:val="fr-FR"/>
        </w:rPr>
      </w:pPr>
      <w:r w:rsidRPr="00600658">
        <w:rPr>
          <w:rFonts w:ascii="Garamond" w:hAnsi="Garamond"/>
          <w:b/>
          <w:sz w:val="24"/>
          <w:szCs w:val="24"/>
          <w:lang w:val="fr-FR"/>
        </w:rPr>
        <w:t>3.2. La dépossession freudienne du sujet et l’ordre/désordre des pulsions</w:t>
      </w:r>
    </w:p>
    <w:p w14:paraId="32F6E7AD" w14:textId="77777777" w:rsidR="006E38D3" w:rsidRPr="00D00644" w:rsidRDefault="006E38D3" w:rsidP="00126741">
      <w:pPr>
        <w:spacing w:after="0" w:line="240" w:lineRule="auto"/>
        <w:ind w:firstLine="284"/>
        <w:rPr>
          <w:rFonts w:ascii="Garamond" w:hAnsi="Garamond"/>
          <w:i/>
          <w:sz w:val="28"/>
          <w:szCs w:val="28"/>
          <w:lang w:val="fr-FR"/>
        </w:rPr>
      </w:pPr>
      <w:r w:rsidRPr="00D00644">
        <w:rPr>
          <w:rFonts w:ascii="Garamond" w:hAnsi="Garamond"/>
          <w:sz w:val="28"/>
          <w:szCs w:val="28"/>
          <w:lang w:val="fr-FR"/>
        </w:rPr>
        <w:t xml:space="preserve">Avec Freud, non « philosophe » ni inscrit dans l’histoire de la philosophie, c’est  la psychogenèse, l’approche clinique du sujet humain, une nouvelle façon d’aborder </w:t>
      </w:r>
      <w:r w:rsidRPr="00D00644">
        <w:rPr>
          <w:rFonts w:ascii="Garamond" w:hAnsi="Garamond"/>
          <w:sz w:val="28"/>
          <w:szCs w:val="28"/>
          <w:lang w:val="fr-FR"/>
        </w:rPr>
        <w:lastRenderedPageBreak/>
        <w:t xml:space="preserve">l’homme par la structure profonde de sa psyché, son fonctionnement mental – et non plus seulement intellectuel – qui vont donner aux pulsions, sources organiques et psychiques des investissements </w:t>
      </w:r>
      <w:r w:rsidR="007F46D2">
        <w:rPr>
          <w:rFonts w:ascii="Garamond" w:hAnsi="Garamond"/>
          <w:sz w:val="28"/>
          <w:szCs w:val="28"/>
          <w:lang w:val="fr-FR"/>
        </w:rPr>
        <w:t>libidinaux</w:t>
      </w:r>
      <w:r w:rsidRPr="00D00644">
        <w:rPr>
          <w:rFonts w:ascii="Garamond" w:hAnsi="Garamond"/>
          <w:i/>
          <w:sz w:val="28"/>
          <w:szCs w:val="28"/>
          <w:lang w:val="fr-FR"/>
        </w:rPr>
        <w:t xml:space="preserve"> – </w:t>
      </w:r>
      <w:r w:rsidRPr="00D00644">
        <w:rPr>
          <w:rFonts w:ascii="Garamond" w:hAnsi="Garamond"/>
          <w:sz w:val="28"/>
          <w:szCs w:val="28"/>
          <w:lang w:val="fr-FR"/>
        </w:rPr>
        <w:t>au sens ici d’un somato-psychique</w:t>
      </w:r>
      <w:r w:rsidRPr="00D00644">
        <w:rPr>
          <w:rFonts w:ascii="Garamond" w:hAnsi="Garamond"/>
          <w:i/>
          <w:sz w:val="28"/>
          <w:szCs w:val="28"/>
          <w:lang w:val="fr-FR"/>
        </w:rPr>
        <w:t xml:space="preserve"> </w:t>
      </w:r>
      <w:r w:rsidRPr="00D00644">
        <w:rPr>
          <w:rFonts w:ascii="Garamond" w:hAnsi="Garamond"/>
          <w:sz w:val="28"/>
          <w:szCs w:val="28"/>
          <w:lang w:val="fr-FR"/>
        </w:rPr>
        <w:t>d’arrière et non plus seulement d</w:t>
      </w:r>
      <w:r w:rsidR="00A12ED3" w:rsidRPr="00D00644">
        <w:rPr>
          <w:rFonts w:ascii="Garamond" w:hAnsi="Garamond"/>
          <w:sz w:val="28"/>
          <w:szCs w:val="28"/>
          <w:lang w:val="fr-FR"/>
        </w:rPr>
        <w:t>’un</w:t>
      </w:r>
      <w:r w:rsidRPr="00D00644">
        <w:rPr>
          <w:rFonts w:ascii="Garamond" w:hAnsi="Garamond"/>
          <w:sz w:val="28"/>
          <w:szCs w:val="28"/>
          <w:lang w:val="fr-FR"/>
        </w:rPr>
        <w:t xml:space="preserve"> cogito conscient, </w:t>
      </w:r>
      <w:proofErr w:type="spellStart"/>
      <w:r w:rsidRPr="00D00644">
        <w:rPr>
          <w:rFonts w:ascii="Garamond" w:hAnsi="Garamond"/>
          <w:sz w:val="28"/>
          <w:szCs w:val="28"/>
          <w:lang w:val="fr-FR"/>
        </w:rPr>
        <w:t>fût</w:t>
      </w:r>
      <w:r w:rsidR="00446C55" w:rsidRPr="00D00644">
        <w:rPr>
          <w:rFonts w:ascii="Garamond" w:hAnsi="Garamond"/>
          <w:sz w:val="28"/>
          <w:szCs w:val="28"/>
          <w:lang w:val="fr-FR"/>
        </w:rPr>
        <w:t>-</w:t>
      </w:r>
      <w:r w:rsidRPr="00D00644">
        <w:rPr>
          <w:rFonts w:ascii="Garamond" w:hAnsi="Garamond"/>
          <w:sz w:val="28"/>
          <w:szCs w:val="28"/>
          <w:lang w:val="fr-FR"/>
        </w:rPr>
        <w:t>il</w:t>
      </w:r>
      <w:proofErr w:type="spellEnd"/>
      <w:r w:rsidRPr="00D00644">
        <w:rPr>
          <w:rFonts w:ascii="Garamond" w:hAnsi="Garamond"/>
          <w:sz w:val="28"/>
          <w:szCs w:val="28"/>
          <w:lang w:val="fr-FR"/>
        </w:rPr>
        <w:t xml:space="preserve"> intentionnel</w:t>
      </w:r>
      <w:r w:rsidRPr="00D00644">
        <w:rPr>
          <w:rStyle w:val="Appelnotedebasdep"/>
          <w:rFonts w:ascii="Garamond" w:hAnsi="Garamond"/>
          <w:sz w:val="28"/>
          <w:szCs w:val="28"/>
          <w:lang w:val="fr-FR"/>
        </w:rPr>
        <w:footnoteReference w:id="22"/>
      </w:r>
      <w:r w:rsidRPr="00D00644">
        <w:rPr>
          <w:rFonts w:ascii="Garamond" w:hAnsi="Garamond"/>
          <w:sz w:val="28"/>
          <w:szCs w:val="28"/>
          <w:lang w:val="fr-FR"/>
        </w:rPr>
        <w:t xml:space="preserve"> </w:t>
      </w:r>
      <w:r w:rsidRPr="00D00644">
        <w:rPr>
          <w:rFonts w:ascii="Garamond" w:hAnsi="Garamond"/>
          <w:i/>
          <w:sz w:val="28"/>
          <w:szCs w:val="28"/>
          <w:lang w:val="fr-FR"/>
        </w:rPr>
        <w:t>–</w:t>
      </w:r>
      <w:r w:rsidRPr="00D00644">
        <w:rPr>
          <w:rFonts w:ascii="Garamond" w:hAnsi="Garamond"/>
          <w:sz w:val="28"/>
          <w:szCs w:val="28"/>
          <w:lang w:val="fr-FR"/>
        </w:rPr>
        <w:t xml:space="preserve">, un statut majeur. La découverte de l’inconscient, véritable continent immergé sous la conscience, l’influençant, surdéterminant les choix </w:t>
      </w:r>
      <w:r w:rsidR="0031139D">
        <w:rPr>
          <w:rFonts w:ascii="Garamond" w:hAnsi="Garamond"/>
          <w:sz w:val="28"/>
          <w:szCs w:val="28"/>
          <w:lang w:val="fr-FR"/>
        </w:rPr>
        <w:t>et</w:t>
      </w:r>
      <w:r w:rsidRPr="00D00644">
        <w:rPr>
          <w:rFonts w:ascii="Garamond" w:hAnsi="Garamond"/>
          <w:sz w:val="28"/>
          <w:szCs w:val="28"/>
          <w:lang w:val="fr-FR"/>
        </w:rPr>
        <w:t xml:space="preserve"> les actions d’un sujet supposé libre, parfois débordant sa volonté ou allant à l’encontre d’un rationnel attendu</w:t>
      </w:r>
      <w:r w:rsidR="00A12ED3" w:rsidRPr="00D00644">
        <w:rPr>
          <w:rFonts w:ascii="Garamond" w:hAnsi="Garamond"/>
          <w:sz w:val="28"/>
          <w:szCs w:val="28"/>
          <w:lang w:val="fr-FR"/>
        </w:rPr>
        <w:t>,</w:t>
      </w:r>
      <w:r w:rsidRPr="00D00644">
        <w:rPr>
          <w:rFonts w:ascii="Garamond" w:hAnsi="Garamond"/>
          <w:sz w:val="28"/>
          <w:szCs w:val="28"/>
          <w:lang w:val="fr-FR"/>
        </w:rPr>
        <w:t xml:space="preserve"> cel</w:t>
      </w:r>
      <w:r w:rsidR="00446C55" w:rsidRPr="00D00644">
        <w:rPr>
          <w:rFonts w:ascii="Garamond" w:hAnsi="Garamond"/>
          <w:sz w:val="28"/>
          <w:szCs w:val="28"/>
          <w:lang w:val="fr-FR"/>
        </w:rPr>
        <w:t>a</w:t>
      </w:r>
      <w:r w:rsidRPr="00D00644">
        <w:rPr>
          <w:rFonts w:ascii="Garamond" w:hAnsi="Garamond"/>
          <w:sz w:val="28"/>
          <w:szCs w:val="28"/>
          <w:lang w:val="fr-FR"/>
        </w:rPr>
        <w:t xml:space="preserve"> dans des phénomènes observables et </w:t>
      </w:r>
      <w:r w:rsidRPr="00D00644">
        <w:rPr>
          <w:rFonts w:ascii="Garamond" w:hAnsi="Garamond"/>
          <w:i/>
          <w:sz w:val="28"/>
          <w:szCs w:val="28"/>
          <w:lang w:val="fr-FR"/>
        </w:rPr>
        <w:t xml:space="preserve">symbolisant </w:t>
      </w:r>
      <w:r w:rsidRPr="00D00644">
        <w:rPr>
          <w:rFonts w:ascii="Garamond" w:hAnsi="Garamond"/>
          <w:sz w:val="28"/>
          <w:szCs w:val="28"/>
          <w:lang w:val="fr-FR"/>
        </w:rPr>
        <w:t>– au sens de prendre source et signifian</w:t>
      </w:r>
      <w:r w:rsidR="008F13E2" w:rsidRPr="00D00644">
        <w:rPr>
          <w:rFonts w:ascii="Garamond" w:hAnsi="Garamond"/>
          <w:sz w:val="28"/>
          <w:szCs w:val="28"/>
          <w:lang w:val="fr-FR"/>
        </w:rPr>
        <w:t>ce</w:t>
      </w:r>
      <w:r w:rsidR="00EF3F0C" w:rsidRPr="00D00644">
        <w:rPr>
          <w:rFonts w:ascii="Garamond" w:hAnsi="Garamond"/>
          <w:sz w:val="28"/>
          <w:szCs w:val="28"/>
          <w:lang w:val="fr-FR"/>
        </w:rPr>
        <w:t xml:space="preserve"> </w:t>
      </w:r>
      <w:r w:rsidRPr="00D00644">
        <w:rPr>
          <w:rFonts w:ascii="Garamond" w:hAnsi="Garamond"/>
          <w:sz w:val="28"/>
          <w:szCs w:val="28"/>
          <w:lang w:val="fr-FR"/>
        </w:rPr>
        <w:t xml:space="preserve">dans des pulsions articulées à des désirs enfouis dans les corps </w:t>
      </w:r>
      <w:r w:rsidR="00DF5CE4" w:rsidRPr="00D00644">
        <w:rPr>
          <w:rFonts w:ascii="Garamond" w:hAnsi="Garamond"/>
          <w:sz w:val="28"/>
          <w:szCs w:val="28"/>
          <w:lang w:val="fr-FR"/>
        </w:rPr>
        <w:t xml:space="preserve">physiques </w:t>
      </w:r>
      <w:r w:rsidRPr="00D00644">
        <w:rPr>
          <w:rFonts w:ascii="Garamond" w:hAnsi="Garamond"/>
          <w:sz w:val="28"/>
          <w:szCs w:val="28"/>
          <w:lang w:val="fr-FR"/>
        </w:rPr>
        <w:t xml:space="preserve">et leur histoire –, est une révolution. </w:t>
      </w:r>
      <w:r w:rsidRPr="00D00644">
        <w:rPr>
          <w:rFonts w:ascii="Garamond" w:hAnsi="Garamond"/>
          <w:i/>
          <w:sz w:val="28"/>
          <w:szCs w:val="28"/>
          <w:lang w:val="fr-FR"/>
        </w:rPr>
        <w:t xml:space="preserve"> </w:t>
      </w:r>
    </w:p>
    <w:p w14:paraId="45229EF4"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Si </w:t>
      </w:r>
      <w:r w:rsidRPr="00D00644">
        <w:rPr>
          <w:rFonts w:ascii="Garamond" w:hAnsi="Garamond"/>
          <w:i/>
          <w:sz w:val="28"/>
          <w:szCs w:val="28"/>
          <w:lang w:val="fr-FR"/>
        </w:rPr>
        <w:t>philosophiquement</w:t>
      </w:r>
      <w:r w:rsidRPr="00D00644">
        <w:rPr>
          <w:rFonts w:ascii="Garamond" w:hAnsi="Garamond"/>
          <w:sz w:val="28"/>
          <w:szCs w:val="28"/>
          <w:lang w:val="fr-FR"/>
        </w:rPr>
        <w:t>, la psychanalyse retrouve les systèmes de Schopenhauer et de Nietzsche</w:t>
      </w:r>
      <w:r w:rsidRPr="00D00644">
        <w:rPr>
          <w:rStyle w:val="Appelnotedebasdep"/>
          <w:rFonts w:ascii="Garamond" w:hAnsi="Garamond"/>
          <w:sz w:val="28"/>
          <w:szCs w:val="28"/>
          <w:lang w:val="fr-FR"/>
        </w:rPr>
        <w:footnoteReference w:id="23"/>
      </w:r>
      <w:r w:rsidRPr="00D00644">
        <w:rPr>
          <w:rFonts w:ascii="Garamond" w:hAnsi="Garamond"/>
          <w:sz w:val="28"/>
          <w:szCs w:val="28"/>
          <w:lang w:val="fr-FR"/>
        </w:rPr>
        <w:t xml:space="preserve">dans la généralité et pourrait conforter une vision des sujets humains soumis à des forces instinctives puissantes </w:t>
      </w:r>
      <w:r w:rsidR="008F13E2" w:rsidRPr="00D00644">
        <w:rPr>
          <w:rFonts w:ascii="Garamond" w:hAnsi="Garamond"/>
          <w:sz w:val="28"/>
          <w:szCs w:val="28"/>
          <w:lang w:val="fr-FR"/>
        </w:rPr>
        <w:t>et</w:t>
      </w:r>
      <w:r w:rsidRPr="00D00644">
        <w:rPr>
          <w:rFonts w:ascii="Garamond" w:hAnsi="Garamond"/>
          <w:sz w:val="28"/>
          <w:szCs w:val="28"/>
          <w:lang w:val="fr-FR"/>
        </w:rPr>
        <w:t xml:space="preserve"> refoulées, elle y ajoute les clefs inaperçues qui permettent de les éclairer. La remise en cause de la </w:t>
      </w:r>
      <w:r w:rsidR="007F46D2">
        <w:rPr>
          <w:rFonts w:ascii="Garamond" w:hAnsi="Garamond"/>
          <w:sz w:val="28"/>
          <w:szCs w:val="28"/>
          <w:lang w:val="fr-FR"/>
        </w:rPr>
        <w:t>R</w:t>
      </w:r>
      <w:r w:rsidRPr="00D00644">
        <w:rPr>
          <w:rFonts w:ascii="Garamond" w:hAnsi="Garamond"/>
          <w:sz w:val="28"/>
          <w:szCs w:val="28"/>
          <w:lang w:val="fr-FR"/>
        </w:rPr>
        <w:t xml:space="preserve">aison </w:t>
      </w:r>
      <w:proofErr w:type="gramStart"/>
      <w:r w:rsidRPr="00D00644">
        <w:rPr>
          <w:rFonts w:ascii="Garamond" w:hAnsi="Garamond"/>
          <w:sz w:val="28"/>
          <w:szCs w:val="28"/>
          <w:lang w:val="fr-FR"/>
        </w:rPr>
        <w:t>–  instance</w:t>
      </w:r>
      <w:proofErr w:type="gramEnd"/>
      <w:r w:rsidRPr="00D00644">
        <w:rPr>
          <w:rFonts w:ascii="Garamond" w:hAnsi="Garamond"/>
          <w:sz w:val="28"/>
          <w:szCs w:val="28"/>
          <w:lang w:val="fr-FR"/>
        </w:rPr>
        <w:t xml:space="preserve"> </w:t>
      </w:r>
      <w:r w:rsidR="008F13E2" w:rsidRPr="00D00644">
        <w:rPr>
          <w:rFonts w:ascii="Garamond" w:hAnsi="Garamond"/>
          <w:sz w:val="28"/>
          <w:szCs w:val="28"/>
          <w:lang w:val="fr-FR"/>
        </w:rPr>
        <w:t xml:space="preserve">majeure </w:t>
      </w:r>
      <w:r w:rsidR="00913C85" w:rsidRPr="00D00644">
        <w:rPr>
          <w:rFonts w:ascii="Garamond" w:hAnsi="Garamond"/>
          <w:sz w:val="28"/>
          <w:szCs w:val="28"/>
          <w:lang w:val="fr-FR"/>
        </w:rPr>
        <w:t>d</w:t>
      </w:r>
      <w:r w:rsidRPr="00D00644">
        <w:rPr>
          <w:rFonts w:ascii="Garamond" w:hAnsi="Garamond"/>
          <w:sz w:val="28"/>
          <w:szCs w:val="28"/>
          <w:lang w:val="fr-FR"/>
        </w:rPr>
        <w:t xml:space="preserve">’un </w:t>
      </w:r>
      <w:r w:rsidRPr="00D00644">
        <w:rPr>
          <w:rFonts w:ascii="Garamond" w:hAnsi="Garamond"/>
          <w:i/>
          <w:sz w:val="28"/>
          <w:szCs w:val="28"/>
          <w:lang w:val="fr-FR"/>
        </w:rPr>
        <w:t xml:space="preserve">homo </w:t>
      </w:r>
      <w:proofErr w:type="spellStart"/>
      <w:r w:rsidRPr="00D00644">
        <w:rPr>
          <w:rFonts w:ascii="Garamond" w:hAnsi="Garamond"/>
          <w:i/>
          <w:sz w:val="28"/>
          <w:szCs w:val="28"/>
          <w:lang w:val="fr-FR"/>
        </w:rPr>
        <w:t>philosophicus</w:t>
      </w:r>
      <w:proofErr w:type="spellEnd"/>
      <w:r w:rsidRPr="00D00644">
        <w:rPr>
          <w:rFonts w:ascii="Garamond" w:hAnsi="Garamond"/>
          <w:i/>
          <w:sz w:val="28"/>
          <w:szCs w:val="28"/>
          <w:lang w:val="fr-FR"/>
        </w:rPr>
        <w:t xml:space="preserve"> et </w:t>
      </w:r>
      <w:proofErr w:type="spellStart"/>
      <w:r w:rsidRPr="00D00644">
        <w:rPr>
          <w:rFonts w:ascii="Garamond" w:hAnsi="Garamond"/>
          <w:i/>
          <w:sz w:val="28"/>
          <w:szCs w:val="28"/>
          <w:lang w:val="fr-FR"/>
        </w:rPr>
        <w:t>universalis</w:t>
      </w:r>
      <w:proofErr w:type="spellEnd"/>
      <w:r w:rsidRPr="00D00644">
        <w:rPr>
          <w:rFonts w:ascii="Garamond" w:hAnsi="Garamond"/>
          <w:i/>
          <w:sz w:val="28"/>
          <w:szCs w:val="28"/>
          <w:lang w:val="fr-FR"/>
        </w:rPr>
        <w:t xml:space="preserve"> </w:t>
      </w:r>
      <w:r w:rsidRPr="00D00644">
        <w:rPr>
          <w:rFonts w:ascii="Garamond" w:hAnsi="Garamond"/>
          <w:sz w:val="28"/>
          <w:szCs w:val="28"/>
          <w:lang w:val="fr-FR"/>
        </w:rPr>
        <w:t xml:space="preserve">– inaugure sans doute un âge du soupçon, du relatif, de la remise en cause d’un sujet unifié, soumis au seul régime du conscient, du rationnel, de la liberté de choix et de la pensée autonome (ou garantie). </w:t>
      </w:r>
    </w:p>
    <w:p w14:paraId="5C38DEF0"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Une grande partie de la modernité intellectuelle des 20éme et </w:t>
      </w:r>
      <w:proofErr w:type="gramStart"/>
      <w:r w:rsidRPr="00D00644">
        <w:rPr>
          <w:rFonts w:ascii="Garamond" w:hAnsi="Garamond"/>
          <w:sz w:val="28"/>
          <w:szCs w:val="28"/>
          <w:lang w:val="fr-FR"/>
        </w:rPr>
        <w:t>21ème siècles</w:t>
      </w:r>
      <w:proofErr w:type="gramEnd"/>
      <w:r w:rsidRPr="00D00644">
        <w:rPr>
          <w:rFonts w:ascii="Garamond" w:hAnsi="Garamond"/>
          <w:sz w:val="28"/>
          <w:szCs w:val="28"/>
          <w:lang w:val="fr-FR"/>
        </w:rPr>
        <w:t xml:space="preserve"> s’articule à cette prise en compte de tels présupposés ou de nouvelles approches</w:t>
      </w:r>
      <w:r w:rsidR="008F13E2" w:rsidRPr="00D00644">
        <w:rPr>
          <w:rFonts w:ascii="Garamond" w:hAnsi="Garamond"/>
          <w:sz w:val="28"/>
          <w:szCs w:val="28"/>
          <w:lang w:val="fr-FR"/>
        </w:rPr>
        <w:t>,</w:t>
      </w:r>
      <w:r w:rsidRPr="00D00644">
        <w:rPr>
          <w:rFonts w:ascii="Garamond" w:hAnsi="Garamond"/>
          <w:sz w:val="28"/>
          <w:szCs w:val="28"/>
          <w:lang w:val="fr-FR"/>
        </w:rPr>
        <w:t xml:space="preserve"> celle</w:t>
      </w:r>
      <w:r w:rsidR="001579E8" w:rsidRPr="00D00644">
        <w:rPr>
          <w:rFonts w:ascii="Garamond" w:hAnsi="Garamond"/>
          <w:sz w:val="28"/>
          <w:szCs w:val="28"/>
          <w:lang w:val="fr-FR"/>
        </w:rPr>
        <w:t>s</w:t>
      </w:r>
      <w:r w:rsidRPr="00D00644">
        <w:rPr>
          <w:rFonts w:ascii="Garamond" w:hAnsi="Garamond"/>
          <w:sz w:val="28"/>
          <w:szCs w:val="28"/>
          <w:lang w:val="fr-FR"/>
        </w:rPr>
        <w:t xml:space="preserve"> qui, derrière le schéma d’un homme transparent à lui-même, lui oppose</w:t>
      </w:r>
      <w:r w:rsidR="001579E8" w:rsidRPr="00D00644">
        <w:rPr>
          <w:rFonts w:ascii="Garamond" w:hAnsi="Garamond"/>
          <w:sz w:val="28"/>
          <w:szCs w:val="28"/>
          <w:lang w:val="fr-FR"/>
        </w:rPr>
        <w:t>nt</w:t>
      </w:r>
      <w:r w:rsidRPr="00D00644">
        <w:rPr>
          <w:rFonts w:ascii="Garamond" w:hAnsi="Garamond"/>
          <w:sz w:val="28"/>
          <w:szCs w:val="28"/>
          <w:lang w:val="fr-FR"/>
        </w:rPr>
        <w:t xml:space="preserve"> un sujet d’</w:t>
      </w:r>
      <w:proofErr w:type="spellStart"/>
      <w:r w:rsidRPr="00D00644">
        <w:rPr>
          <w:rFonts w:ascii="Garamond" w:hAnsi="Garamond"/>
          <w:sz w:val="28"/>
          <w:szCs w:val="28"/>
          <w:lang w:val="fr-FR"/>
        </w:rPr>
        <w:t>arrière</w:t>
      </w:r>
      <w:r w:rsidR="007F46D2">
        <w:rPr>
          <w:rFonts w:ascii="Garamond" w:hAnsi="Garamond"/>
          <w:sz w:val="28"/>
          <w:szCs w:val="28"/>
          <w:lang w:val="fr-FR"/>
        </w:rPr>
        <w:t xml:space="preserve"> plan</w:t>
      </w:r>
      <w:proofErr w:type="spellEnd"/>
      <w:r w:rsidRPr="00D00644">
        <w:rPr>
          <w:rFonts w:ascii="Garamond" w:hAnsi="Garamond"/>
          <w:sz w:val="28"/>
          <w:szCs w:val="28"/>
          <w:lang w:val="fr-FR"/>
        </w:rPr>
        <w:t xml:space="preserve">, aux fondements autres que rationnels. De Bergson à Merleau-Ponty, de Sartre à </w:t>
      </w:r>
      <w:r w:rsidR="0031139D">
        <w:rPr>
          <w:rFonts w:ascii="Garamond" w:hAnsi="Garamond"/>
          <w:sz w:val="28"/>
          <w:szCs w:val="28"/>
          <w:lang w:val="fr-FR"/>
        </w:rPr>
        <w:t>Bataille</w:t>
      </w:r>
      <w:r w:rsidRPr="00D00644">
        <w:rPr>
          <w:rFonts w:ascii="Garamond" w:hAnsi="Garamond"/>
          <w:sz w:val="28"/>
          <w:szCs w:val="28"/>
          <w:lang w:val="fr-FR"/>
        </w:rPr>
        <w:t xml:space="preserve">, d’Arendt à Foucault, Derrida ou Deleuze, selon bien sûr des orientations différentes… Plus d’absolu, dans un monde sans Dieu où seule la vie comme invention, l’histoire comme destin, la critique comme archéologie et </w:t>
      </w:r>
      <w:r w:rsidR="002B3362" w:rsidRPr="00D00644">
        <w:rPr>
          <w:rFonts w:ascii="Garamond" w:hAnsi="Garamond"/>
          <w:sz w:val="28"/>
          <w:szCs w:val="28"/>
          <w:lang w:val="fr-FR"/>
        </w:rPr>
        <w:t>déconstruction</w:t>
      </w:r>
      <w:r w:rsidRPr="00D00644">
        <w:rPr>
          <w:rFonts w:ascii="Garamond" w:hAnsi="Garamond"/>
          <w:sz w:val="28"/>
          <w:szCs w:val="28"/>
          <w:lang w:val="fr-FR"/>
        </w:rPr>
        <w:t xml:space="preserve">, le dynamitage des ordres anciens et la </w:t>
      </w:r>
      <w:r w:rsidR="001579E8" w:rsidRPr="00D00644">
        <w:rPr>
          <w:rFonts w:ascii="Garamond" w:hAnsi="Garamond"/>
          <w:sz w:val="28"/>
          <w:szCs w:val="28"/>
          <w:lang w:val="fr-FR"/>
        </w:rPr>
        <w:t>« </w:t>
      </w:r>
      <w:r w:rsidRPr="00D00644">
        <w:rPr>
          <w:rFonts w:ascii="Garamond" w:hAnsi="Garamond"/>
          <w:sz w:val="28"/>
          <w:szCs w:val="28"/>
          <w:lang w:val="fr-FR"/>
        </w:rPr>
        <w:t>déterritorialisation</w:t>
      </w:r>
      <w:r w:rsidR="001579E8" w:rsidRPr="00D00644">
        <w:rPr>
          <w:rFonts w:ascii="Garamond" w:hAnsi="Garamond"/>
          <w:sz w:val="28"/>
          <w:szCs w:val="28"/>
          <w:lang w:val="fr-FR"/>
        </w:rPr>
        <w:t> »,</w:t>
      </w:r>
      <w:r w:rsidRPr="00D00644">
        <w:rPr>
          <w:rFonts w:ascii="Garamond" w:hAnsi="Garamond"/>
          <w:sz w:val="28"/>
          <w:szCs w:val="28"/>
          <w:lang w:val="fr-FR"/>
        </w:rPr>
        <w:t xml:space="preserve"> auraient voix au chapitre. Qui ne voit alors qu’une définition de l’homme par la seule Raison – ce qui fut le cas dans l’antiquité et </w:t>
      </w:r>
      <w:r w:rsidR="008F13E2" w:rsidRPr="00D00644">
        <w:rPr>
          <w:rFonts w:ascii="Garamond" w:hAnsi="Garamond"/>
          <w:sz w:val="28"/>
          <w:szCs w:val="28"/>
          <w:lang w:val="fr-FR"/>
        </w:rPr>
        <w:t>à</w:t>
      </w:r>
      <w:r w:rsidRPr="00D00644">
        <w:rPr>
          <w:rFonts w:ascii="Garamond" w:hAnsi="Garamond"/>
          <w:sz w:val="28"/>
          <w:szCs w:val="28"/>
          <w:lang w:val="fr-FR"/>
        </w:rPr>
        <w:t xml:space="preserve"> l’</w:t>
      </w:r>
      <w:r w:rsidR="00DF5CE4" w:rsidRPr="00D00644">
        <w:rPr>
          <w:rFonts w:ascii="Garamond" w:hAnsi="Garamond"/>
          <w:sz w:val="28"/>
          <w:szCs w:val="28"/>
          <w:lang w:val="fr-FR"/>
        </w:rPr>
        <w:t>A</w:t>
      </w:r>
      <w:r w:rsidRPr="00D00644">
        <w:rPr>
          <w:rFonts w:ascii="Garamond" w:hAnsi="Garamond"/>
          <w:sz w:val="28"/>
          <w:szCs w:val="28"/>
          <w:lang w:val="fr-FR"/>
        </w:rPr>
        <w:t>ge classique – ne peut plus être soutenue dès lors que l’homme se voit clivé, soumis à des forces aveugles (Schopenha</w:t>
      </w:r>
      <w:r w:rsidR="00536E93" w:rsidRPr="00D00644">
        <w:rPr>
          <w:rFonts w:ascii="Garamond" w:hAnsi="Garamond"/>
          <w:sz w:val="28"/>
          <w:szCs w:val="28"/>
          <w:lang w:val="fr-FR"/>
        </w:rPr>
        <w:t>uer</w:t>
      </w:r>
      <w:r w:rsidRPr="00D00644">
        <w:rPr>
          <w:rFonts w:ascii="Garamond" w:hAnsi="Garamond"/>
          <w:sz w:val="28"/>
          <w:szCs w:val="28"/>
          <w:lang w:val="fr-FR"/>
        </w:rPr>
        <w:t>), puissantes mais entravées (Nietzsche), contradictoires et accointées au corps par la genèse et le déploiement de ses pulsions (</w:t>
      </w:r>
      <w:proofErr w:type="spellStart"/>
      <w:r w:rsidRPr="00D00644">
        <w:rPr>
          <w:rFonts w:ascii="Garamond" w:hAnsi="Garamond"/>
          <w:i/>
          <w:sz w:val="28"/>
          <w:szCs w:val="28"/>
          <w:lang w:val="fr-FR"/>
        </w:rPr>
        <w:t>trieb</w:t>
      </w:r>
      <w:proofErr w:type="spellEnd"/>
      <w:r w:rsidRPr="00D00644">
        <w:rPr>
          <w:rFonts w:ascii="Garamond" w:hAnsi="Garamond"/>
          <w:sz w:val="28"/>
          <w:szCs w:val="28"/>
          <w:lang w:val="fr-FR"/>
        </w:rPr>
        <w:t>)</w:t>
      </w:r>
      <w:r w:rsidRPr="00D00644">
        <w:rPr>
          <w:rStyle w:val="Appelnotedebasdep"/>
          <w:rFonts w:ascii="Garamond" w:hAnsi="Garamond"/>
          <w:sz w:val="28"/>
          <w:szCs w:val="28"/>
          <w:lang w:val="fr-FR"/>
        </w:rPr>
        <w:footnoteReference w:id="24"/>
      </w:r>
      <w:r w:rsidRPr="00D00644">
        <w:rPr>
          <w:rFonts w:ascii="Garamond" w:hAnsi="Garamond"/>
          <w:sz w:val="28"/>
          <w:szCs w:val="28"/>
          <w:lang w:val="fr-FR"/>
        </w:rPr>
        <w:t xml:space="preserve"> – terme fusionnant ici son origine somatique </w:t>
      </w:r>
      <w:r w:rsidR="00EF3F0C" w:rsidRPr="00D00644">
        <w:rPr>
          <w:rFonts w:ascii="Garamond" w:hAnsi="Garamond"/>
          <w:sz w:val="28"/>
          <w:szCs w:val="28"/>
          <w:lang w:val="fr-FR"/>
        </w:rPr>
        <w:t>et sexuel</w:t>
      </w:r>
      <w:r w:rsidR="00921D7D">
        <w:rPr>
          <w:rFonts w:ascii="Garamond" w:hAnsi="Garamond"/>
          <w:sz w:val="28"/>
          <w:szCs w:val="28"/>
          <w:lang w:val="fr-FR"/>
        </w:rPr>
        <w:t>le infantile</w:t>
      </w:r>
      <w:r w:rsidR="00EF3F0C" w:rsidRPr="00D00644">
        <w:rPr>
          <w:rFonts w:ascii="Garamond" w:hAnsi="Garamond"/>
          <w:sz w:val="28"/>
          <w:szCs w:val="28"/>
          <w:lang w:val="fr-FR"/>
        </w:rPr>
        <w:t xml:space="preserve"> </w:t>
      </w:r>
      <w:r w:rsidRPr="00D00644">
        <w:rPr>
          <w:rFonts w:ascii="Garamond" w:hAnsi="Garamond"/>
          <w:sz w:val="28"/>
          <w:szCs w:val="28"/>
          <w:lang w:val="fr-FR"/>
        </w:rPr>
        <w:t xml:space="preserve">et sa substance psychique </w:t>
      </w:r>
      <w:r w:rsidR="007F46D2">
        <w:rPr>
          <w:rFonts w:ascii="Garamond" w:hAnsi="Garamond"/>
          <w:sz w:val="28"/>
          <w:szCs w:val="28"/>
          <w:lang w:val="fr-FR"/>
        </w:rPr>
        <w:t xml:space="preserve">active </w:t>
      </w:r>
      <w:r w:rsidRPr="00D00644">
        <w:rPr>
          <w:rFonts w:ascii="Garamond" w:hAnsi="Garamond"/>
          <w:sz w:val="28"/>
          <w:szCs w:val="28"/>
          <w:lang w:val="fr-FR"/>
        </w:rPr>
        <w:t xml:space="preserve">(Freud). Ce qui jusqu’à lors restait dans l’obscurité d’une intuition, sans l’éclairage d’une exploration et d’une conceptualisation dans la psychanalyse. L’homme moderne et </w:t>
      </w:r>
      <w:r w:rsidRPr="00D00644">
        <w:rPr>
          <w:rFonts w:ascii="Garamond" w:hAnsi="Garamond"/>
          <w:i/>
          <w:sz w:val="28"/>
          <w:szCs w:val="28"/>
          <w:lang w:val="fr-FR"/>
        </w:rPr>
        <w:t>pulsionnel</w:t>
      </w:r>
      <w:r w:rsidRPr="00D00644">
        <w:rPr>
          <w:rFonts w:ascii="Garamond" w:hAnsi="Garamond"/>
          <w:sz w:val="28"/>
          <w:szCs w:val="28"/>
          <w:lang w:val="fr-FR"/>
        </w:rPr>
        <w:t xml:space="preserve"> – </w:t>
      </w:r>
      <w:r w:rsidRPr="00D00644">
        <w:rPr>
          <w:rFonts w:ascii="Garamond" w:hAnsi="Garamond"/>
          <w:sz w:val="28"/>
          <w:szCs w:val="28"/>
          <w:lang w:val="fr-FR"/>
        </w:rPr>
        <w:lastRenderedPageBreak/>
        <w:t xml:space="preserve">soit celui du désir reconnu et libéré – deviendra ainsi un homme divisé. Ce qui revient à dire, </w:t>
      </w:r>
      <w:r w:rsidR="008F13E2" w:rsidRPr="00D00644">
        <w:rPr>
          <w:rFonts w:ascii="Garamond" w:hAnsi="Garamond"/>
          <w:sz w:val="28"/>
          <w:szCs w:val="28"/>
          <w:lang w:val="fr-FR"/>
        </w:rPr>
        <w:t xml:space="preserve">qu’il sera </w:t>
      </w:r>
      <w:r w:rsidRPr="00D00644">
        <w:rPr>
          <w:rFonts w:ascii="Garamond" w:hAnsi="Garamond"/>
          <w:sz w:val="28"/>
          <w:szCs w:val="28"/>
          <w:lang w:val="fr-FR"/>
        </w:rPr>
        <w:t xml:space="preserve">possiblement ouvert à </w:t>
      </w:r>
      <w:r w:rsidR="00921D7D">
        <w:rPr>
          <w:rFonts w:ascii="Garamond" w:hAnsi="Garamond"/>
          <w:sz w:val="28"/>
          <w:szCs w:val="28"/>
          <w:lang w:val="fr-FR"/>
        </w:rPr>
        <w:t>l</w:t>
      </w:r>
      <w:r w:rsidRPr="00D00644">
        <w:rPr>
          <w:rFonts w:ascii="Garamond" w:hAnsi="Garamond"/>
          <w:sz w:val="28"/>
          <w:szCs w:val="28"/>
          <w:lang w:val="fr-FR"/>
        </w:rPr>
        <w:t xml:space="preserve">a destination d’une puissance de soi (Nietzsche), </w:t>
      </w:r>
      <w:r w:rsidR="00921D7D">
        <w:rPr>
          <w:rFonts w:ascii="Garamond" w:hAnsi="Garamond"/>
          <w:sz w:val="28"/>
          <w:szCs w:val="28"/>
          <w:lang w:val="fr-FR"/>
        </w:rPr>
        <w:t xml:space="preserve">deviendra </w:t>
      </w:r>
      <w:r w:rsidR="00DF5CE4" w:rsidRPr="00D00644">
        <w:rPr>
          <w:rFonts w:ascii="Garamond" w:hAnsi="Garamond"/>
          <w:sz w:val="28"/>
          <w:szCs w:val="28"/>
          <w:lang w:val="fr-FR"/>
        </w:rPr>
        <w:t xml:space="preserve">acteur d’une </w:t>
      </w:r>
      <w:r w:rsidRPr="00D00644">
        <w:rPr>
          <w:rFonts w:ascii="Garamond" w:hAnsi="Garamond"/>
          <w:sz w:val="28"/>
          <w:szCs w:val="28"/>
          <w:lang w:val="fr-FR"/>
        </w:rPr>
        <w:t>histoire collective (Sartre, Arendt…) ou individuelle (</w:t>
      </w:r>
      <w:proofErr w:type="gramStart"/>
      <w:r w:rsidRPr="00D00644">
        <w:rPr>
          <w:rFonts w:ascii="Garamond" w:hAnsi="Garamond"/>
          <w:sz w:val="28"/>
          <w:szCs w:val="28"/>
          <w:lang w:val="fr-FR"/>
        </w:rPr>
        <w:t>Foucault,  Deleuze</w:t>
      </w:r>
      <w:proofErr w:type="gramEnd"/>
      <w:r w:rsidRPr="00D00644">
        <w:rPr>
          <w:rFonts w:ascii="Garamond" w:hAnsi="Garamond"/>
          <w:sz w:val="28"/>
          <w:szCs w:val="28"/>
          <w:lang w:val="fr-FR"/>
        </w:rPr>
        <w:t xml:space="preserve">…), ou encore </w:t>
      </w:r>
      <w:r w:rsidR="00921D7D">
        <w:rPr>
          <w:rFonts w:ascii="Garamond" w:hAnsi="Garamond"/>
          <w:sz w:val="28"/>
          <w:szCs w:val="28"/>
          <w:lang w:val="fr-FR"/>
        </w:rPr>
        <w:t>devra se retourner vers</w:t>
      </w:r>
      <w:r w:rsidRPr="00D00644">
        <w:rPr>
          <w:rFonts w:ascii="Garamond" w:hAnsi="Garamond"/>
          <w:sz w:val="28"/>
          <w:szCs w:val="28"/>
          <w:lang w:val="fr-FR"/>
        </w:rPr>
        <w:t xml:space="preserve"> la pensée occidentale, à relire comme production textuelle et mise en perspective </w:t>
      </w:r>
      <w:r w:rsidR="008F13E2" w:rsidRPr="00D00644">
        <w:rPr>
          <w:rFonts w:ascii="Garamond" w:hAnsi="Garamond"/>
          <w:sz w:val="28"/>
          <w:szCs w:val="28"/>
          <w:lang w:val="fr-FR"/>
        </w:rPr>
        <w:t xml:space="preserve">historiale et langagière </w:t>
      </w:r>
      <w:r w:rsidRPr="00D00644">
        <w:rPr>
          <w:rFonts w:ascii="Garamond" w:hAnsi="Garamond"/>
          <w:sz w:val="28"/>
          <w:szCs w:val="28"/>
          <w:lang w:val="fr-FR"/>
        </w:rPr>
        <w:t>(Derrida, Foucault, Lyotard, Deleuze…)</w:t>
      </w:r>
      <w:r w:rsidR="00C63BA6">
        <w:rPr>
          <w:rFonts w:ascii="Garamond" w:hAnsi="Garamond"/>
          <w:sz w:val="28"/>
          <w:szCs w:val="28"/>
          <w:lang w:val="fr-FR"/>
        </w:rPr>
        <w:t xml:space="preserve">. On aura eu </w:t>
      </w:r>
      <w:r w:rsidRPr="00D00644">
        <w:rPr>
          <w:rFonts w:ascii="Garamond" w:hAnsi="Garamond"/>
          <w:sz w:val="28"/>
          <w:szCs w:val="28"/>
          <w:lang w:val="fr-FR"/>
        </w:rPr>
        <w:t>avant</w:t>
      </w:r>
      <w:r w:rsidR="00C63BA6">
        <w:rPr>
          <w:rFonts w:ascii="Garamond" w:hAnsi="Garamond"/>
          <w:sz w:val="28"/>
          <w:szCs w:val="28"/>
          <w:lang w:val="fr-FR"/>
        </w:rPr>
        <w:t xml:space="preserve"> les retournements par</w:t>
      </w:r>
      <w:r w:rsidRPr="00D00644">
        <w:rPr>
          <w:rFonts w:ascii="Garamond" w:hAnsi="Garamond"/>
          <w:sz w:val="28"/>
          <w:szCs w:val="28"/>
          <w:lang w:val="fr-FR"/>
        </w:rPr>
        <w:t xml:space="preserve"> la voie phénoménologique et herméneutique (Husserl, Cassirer, </w:t>
      </w:r>
      <w:proofErr w:type="spellStart"/>
      <w:r w:rsidRPr="00D00644">
        <w:rPr>
          <w:rFonts w:ascii="Garamond" w:hAnsi="Garamond"/>
          <w:sz w:val="28"/>
          <w:szCs w:val="28"/>
          <w:lang w:val="fr-FR"/>
        </w:rPr>
        <w:t>Gadamer</w:t>
      </w:r>
      <w:proofErr w:type="spellEnd"/>
      <w:r w:rsidRPr="00D00644">
        <w:rPr>
          <w:rFonts w:ascii="Garamond" w:hAnsi="Garamond"/>
          <w:sz w:val="28"/>
          <w:szCs w:val="28"/>
          <w:lang w:val="fr-FR"/>
        </w:rPr>
        <w:t>…), aujourd’hui (</w:t>
      </w:r>
      <w:proofErr w:type="spellStart"/>
      <w:r w:rsidRPr="00D00644">
        <w:rPr>
          <w:rFonts w:ascii="Garamond" w:hAnsi="Garamond"/>
          <w:sz w:val="28"/>
          <w:szCs w:val="28"/>
          <w:lang w:val="fr-FR"/>
        </w:rPr>
        <w:t>Agamben</w:t>
      </w:r>
      <w:proofErr w:type="spellEnd"/>
      <w:r w:rsidRPr="00D00644">
        <w:rPr>
          <w:rFonts w:ascii="Garamond" w:hAnsi="Garamond"/>
          <w:sz w:val="28"/>
          <w:szCs w:val="28"/>
          <w:lang w:val="fr-FR"/>
        </w:rPr>
        <w:t xml:space="preserve">, </w:t>
      </w:r>
      <w:proofErr w:type="spellStart"/>
      <w:r w:rsidRPr="00D00644">
        <w:rPr>
          <w:rFonts w:ascii="Garamond" w:hAnsi="Garamond"/>
          <w:sz w:val="28"/>
          <w:szCs w:val="28"/>
          <w:lang w:val="fr-FR"/>
        </w:rPr>
        <w:t>Sloterdijk</w:t>
      </w:r>
      <w:proofErr w:type="spellEnd"/>
      <w:r w:rsidRPr="00D00644">
        <w:rPr>
          <w:rFonts w:ascii="Garamond" w:hAnsi="Garamond"/>
          <w:sz w:val="28"/>
          <w:szCs w:val="28"/>
          <w:lang w:val="fr-FR"/>
        </w:rPr>
        <w:t xml:space="preserve">, </w:t>
      </w:r>
      <w:proofErr w:type="spellStart"/>
      <w:proofErr w:type="gramStart"/>
      <w:r w:rsidRPr="00D00644">
        <w:rPr>
          <w:rFonts w:ascii="Garamond" w:hAnsi="Garamond"/>
          <w:sz w:val="28"/>
          <w:szCs w:val="28"/>
          <w:lang w:val="fr-FR"/>
        </w:rPr>
        <w:t>Zizek</w:t>
      </w:r>
      <w:proofErr w:type="spellEnd"/>
      <w:r w:rsidRPr="00D00644">
        <w:rPr>
          <w:rFonts w:ascii="Garamond" w:hAnsi="Garamond"/>
          <w:sz w:val="28"/>
          <w:szCs w:val="28"/>
          <w:lang w:val="fr-FR"/>
        </w:rPr>
        <w:t>, ….</w:t>
      </w:r>
      <w:proofErr w:type="gramEnd"/>
      <w:r w:rsidRPr="00D00644">
        <w:rPr>
          <w:rFonts w:ascii="Garamond" w:hAnsi="Garamond"/>
          <w:sz w:val="28"/>
          <w:szCs w:val="28"/>
          <w:lang w:val="fr-FR"/>
        </w:rPr>
        <w:t>)</w:t>
      </w:r>
      <w:r w:rsidR="008F13E2" w:rsidRPr="00D00644">
        <w:rPr>
          <w:rFonts w:ascii="Garamond" w:hAnsi="Garamond"/>
          <w:sz w:val="28"/>
          <w:szCs w:val="28"/>
          <w:lang w:val="fr-FR"/>
        </w:rPr>
        <w:t xml:space="preserve">. En parallèle aura </w:t>
      </w:r>
      <w:r w:rsidR="00EF3F0C" w:rsidRPr="00D00644">
        <w:rPr>
          <w:rFonts w:ascii="Garamond" w:hAnsi="Garamond"/>
          <w:sz w:val="28"/>
          <w:szCs w:val="28"/>
          <w:lang w:val="fr-FR"/>
        </w:rPr>
        <w:t xml:space="preserve">encore un sens </w:t>
      </w:r>
      <w:r w:rsidRPr="00D00644">
        <w:rPr>
          <w:rFonts w:ascii="Garamond" w:hAnsi="Garamond"/>
          <w:sz w:val="28"/>
          <w:szCs w:val="28"/>
          <w:lang w:val="fr-FR"/>
        </w:rPr>
        <w:t>la reprise d’un</w:t>
      </w:r>
      <w:r w:rsidR="00EF3F0C" w:rsidRPr="00D00644">
        <w:rPr>
          <w:rFonts w:ascii="Garamond" w:hAnsi="Garamond"/>
          <w:sz w:val="28"/>
          <w:szCs w:val="28"/>
          <w:lang w:val="fr-FR"/>
        </w:rPr>
        <w:t xml:space="preserve"> </w:t>
      </w:r>
      <w:r w:rsidRPr="00D00644">
        <w:rPr>
          <w:rFonts w:ascii="Garamond" w:hAnsi="Garamond"/>
          <w:sz w:val="28"/>
          <w:szCs w:val="28"/>
          <w:lang w:val="fr-FR"/>
        </w:rPr>
        <w:t>héritage (</w:t>
      </w:r>
      <w:r w:rsidR="002B3362" w:rsidRPr="00D00644">
        <w:rPr>
          <w:rFonts w:ascii="Garamond" w:hAnsi="Garamond"/>
          <w:sz w:val="28"/>
          <w:szCs w:val="28"/>
          <w:lang w:val="fr-FR"/>
        </w:rPr>
        <w:t>présocratique</w:t>
      </w:r>
      <w:r w:rsidRPr="00D00644">
        <w:rPr>
          <w:rFonts w:ascii="Garamond" w:hAnsi="Garamond"/>
          <w:sz w:val="28"/>
          <w:szCs w:val="28"/>
          <w:lang w:val="fr-FR"/>
        </w:rPr>
        <w:t xml:space="preserve"> ?) où vient avec la nostalgie de l’être et son historialité (Heidegger) une forme d’essence </w:t>
      </w:r>
      <w:r w:rsidR="00C63BA6">
        <w:rPr>
          <w:rFonts w:ascii="Garamond" w:hAnsi="Garamond"/>
          <w:sz w:val="28"/>
          <w:szCs w:val="28"/>
          <w:lang w:val="fr-FR"/>
        </w:rPr>
        <w:t xml:space="preserve">d’un </w:t>
      </w:r>
      <w:r w:rsidRPr="00D00644">
        <w:rPr>
          <w:rFonts w:ascii="Garamond" w:hAnsi="Garamond"/>
          <w:sz w:val="28"/>
          <w:szCs w:val="28"/>
          <w:lang w:val="fr-FR"/>
        </w:rPr>
        <w:t>penser</w:t>
      </w:r>
      <w:r w:rsidR="00EF3F0C" w:rsidRPr="00D00644">
        <w:rPr>
          <w:rFonts w:ascii="Garamond" w:hAnsi="Garamond"/>
          <w:sz w:val="28"/>
          <w:szCs w:val="28"/>
          <w:lang w:val="fr-FR"/>
        </w:rPr>
        <w:t xml:space="preserve"> </w:t>
      </w:r>
      <w:r w:rsidR="00C63BA6" w:rsidRPr="00C63BA6">
        <w:rPr>
          <w:rFonts w:ascii="Garamond" w:hAnsi="Garamond"/>
          <w:i/>
          <w:sz w:val="28"/>
          <w:szCs w:val="28"/>
          <w:lang w:val="fr-FR"/>
        </w:rPr>
        <w:t>originaire</w:t>
      </w:r>
      <w:r w:rsidR="00C63BA6">
        <w:rPr>
          <w:rFonts w:ascii="Garamond" w:hAnsi="Garamond"/>
          <w:i/>
          <w:sz w:val="28"/>
          <w:szCs w:val="28"/>
          <w:lang w:val="fr-FR"/>
        </w:rPr>
        <w:t>,</w:t>
      </w:r>
      <w:r w:rsidRPr="00D00644">
        <w:rPr>
          <w:rFonts w:ascii="Garamond" w:hAnsi="Garamond"/>
          <w:sz w:val="28"/>
          <w:szCs w:val="28"/>
          <w:lang w:val="fr-FR"/>
        </w:rPr>
        <w:t xml:space="preserve"> </w:t>
      </w:r>
      <w:r w:rsidR="00C63BA6">
        <w:rPr>
          <w:rFonts w:ascii="Garamond" w:hAnsi="Garamond"/>
          <w:sz w:val="28"/>
          <w:szCs w:val="28"/>
          <w:lang w:val="fr-FR"/>
        </w:rPr>
        <w:t>b</w:t>
      </w:r>
      <w:r w:rsidRPr="00D00644">
        <w:rPr>
          <w:rFonts w:ascii="Garamond" w:hAnsi="Garamond"/>
          <w:sz w:val="28"/>
          <w:szCs w:val="28"/>
          <w:lang w:val="fr-FR"/>
        </w:rPr>
        <w:t xml:space="preserve">ien sûr </w:t>
      </w:r>
      <w:r w:rsidR="00C63BA6">
        <w:rPr>
          <w:rFonts w:ascii="Garamond" w:hAnsi="Garamond"/>
          <w:sz w:val="28"/>
          <w:szCs w:val="28"/>
          <w:lang w:val="fr-FR"/>
        </w:rPr>
        <w:t xml:space="preserve">celui </w:t>
      </w:r>
      <w:r w:rsidRPr="00D00644">
        <w:rPr>
          <w:rFonts w:ascii="Garamond" w:hAnsi="Garamond"/>
          <w:sz w:val="28"/>
          <w:szCs w:val="28"/>
          <w:lang w:val="fr-FR"/>
        </w:rPr>
        <w:t>de l’Etre et son questionnement.</w:t>
      </w:r>
    </w:p>
    <w:p w14:paraId="0CCD9766"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A tous les penseurs qui ont eu l’intuition de l’inconscient, d’une part inconnue de l’homme, d’énergies puissantes le gouvernant sans qu’il sache leur source organique et infra consciente, Freud a ajouté la clinique. A entendre ici comme démonstrative, probante et répétable – critères épistémologiques peu contestables touchant à l’objet en jeu. Il s’agit maintenant de l’observation de symptômes</w:t>
      </w:r>
      <w:r w:rsidR="00C63BA6">
        <w:rPr>
          <w:rFonts w:ascii="Garamond" w:hAnsi="Garamond"/>
          <w:sz w:val="28"/>
          <w:szCs w:val="28"/>
          <w:lang w:val="fr-FR"/>
        </w:rPr>
        <w:t>,</w:t>
      </w:r>
      <w:r w:rsidRPr="00D00644">
        <w:rPr>
          <w:rFonts w:ascii="Garamond" w:hAnsi="Garamond"/>
          <w:sz w:val="28"/>
          <w:szCs w:val="28"/>
          <w:lang w:val="fr-FR"/>
        </w:rPr>
        <w:t xml:space="preserve"> autrement incompréhensibles (névroses, psychoses, hystéries, obsessions, perversions, etc.), de comportements inexplicables (actes manqués, inversions, mots d’esprit), de phénomènes psychiques obscurs (rêves, pulsions de vie et de mort</w:t>
      </w:r>
      <w:r w:rsidR="00F7121D">
        <w:rPr>
          <w:rFonts w:ascii="Garamond" w:hAnsi="Garamond"/>
          <w:sz w:val="28"/>
          <w:szCs w:val="28"/>
          <w:lang w:val="fr-FR"/>
        </w:rPr>
        <w:t xml:space="preserve"> et </w:t>
      </w:r>
      <w:r w:rsidR="00F7121D" w:rsidRPr="00F7121D">
        <w:rPr>
          <w:rFonts w:ascii="Garamond" w:hAnsi="Garamond"/>
          <w:i/>
          <w:sz w:val="28"/>
          <w:szCs w:val="28"/>
          <w:lang w:val="fr-FR"/>
        </w:rPr>
        <w:t>leurs destins</w:t>
      </w:r>
      <w:r w:rsidRPr="00D00644">
        <w:rPr>
          <w:rFonts w:ascii="Garamond" w:hAnsi="Garamond"/>
          <w:sz w:val="28"/>
          <w:szCs w:val="28"/>
          <w:lang w:val="fr-FR"/>
        </w:rPr>
        <w:t>…). On vient de nommer les symptômes où le corps et l’esprit s’empoignent (refoulement, mécanismes de défense, passage à l’acte, pulsions partielles</w:t>
      </w:r>
      <w:r w:rsidR="00C63BA6">
        <w:rPr>
          <w:rFonts w:ascii="Garamond" w:hAnsi="Garamond"/>
          <w:sz w:val="28"/>
          <w:szCs w:val="28"/>
          <w:lang w:val="fr-FR"/>
        </w:rPr>
        <w:t>,</w:t>
      </w:r>
      <w:r w:rsidRPr="00D00644">
        <w:rPr>
          <w:rFonts w:ascii="Garamond" w:hAnsi="Garamond"/>
          <w:sz w:val="28"/>
          <w:szCs w:val="28"/>
          <w:lang w:val="fr-FR"/>
        </w:rPr>
        <w:t xml:space="preserve"> etc.), les rêves </w:t>
      </w:r>
      <w:proofErr w:type="gramStart"/>
      <w:r w:rsidRPr="00D00644">
        <w:rPr>
          <w:rFonts w:ascii="Garamond" w:hAnsi="Garamond"/>
          <w:sz w:val="28"/>
          <w:szCs w:val="28"/>
          <w:lang w:val="fr-FR"/>
        </w:rPr>
        <w:t>où  les</w:t>
      </w:r>
      <w:proofErr w:type="gramEnd"/>
      <w:r w:rsidRPr="00D00644">
        <w:rPr>
          <w:rFonts w:ascii="Garamond" w:hAnsi="Garamond"/>
          <w:sz w:val="28"/>
          <w:szCs w:val="28"/>
          <w:lang w:val="fr-FR"/>
        </w:rPr>
        <w:t xml:space="preserve"> désirs inconscients font la loi, toutes sortes d’emprises à partir de la pulsion vitale et sexuelle de l’homme désirant. Sans négliger celles où le collectif et les sociétés sont en cause (</w:t>
      </w:r>
      <w:r w:rsidR="00F30D66">
        <w:rPr>
          <w:rFonts w:ascii="Garamond" w:hAnsi="Garamond"/>
          <w:sz w:val="28"/>
          <w:szCs w:val="28"/>
          <w:lang w:val="fr-FR"/>
        </w:rPr>
        <w:t>phénomènes d</w:t>
      </w:r>
      <w:r w:rsidR="001059FB">
        <w:rPr>
          <w:rFonts w:ascii="Garamond" w:hAnsi="Garamond"/>
          <w:sz w:val="28"/>
          <w:szCs w:val="28"/>
          <w:lang w:val="fr-FR"/>
        </w:rPr>
        <w:t>’identification</w:t>
      </w:r>
      <w:r w:rsidR="00F30D66">
        <w:rPr>
          <w:rFonts w:ascii="Garamond" w:hAnsi="Garamond"/>
          <w:sz w:val="28"/>
          <w:szCs w:val="28"/>
          <w:lang w:val="fr-FR"/>
        </w:rPr>
        <w:t xml:space="preserve"> et psychologie collective, </w:t>
      </w:r>
      <w:r w:rsidR="001059FB">
        <w:rPr>
          <w:rFonts w:ascii="Garamond" w:hAnsi="Garamond"/>
          <w:sz w:val="28"/>
          <w:szCs w:val="28"/>
          <w:lang w:val="fr-FR"/>
        </w:rPr>
        <w:t>culture</w:t>
      </w:r>
      <w:r w:rsidRPr="00D00644">
        <w:rPr>
          <w:rFonts w:ascii="Garamond" w:hAnsi="Garamond"/>
          <w:sz w:val="28"/>
          <w:szCs w:val="28"/>
          <w:lang w:val="fr-FR"/>
        </w:rPr>
        <w:t xml:space="preserve"> comme sublimation des instincts)</w:t>
      </w:r>
      <w:r w:rsidRPr="00D00644">
        <w:rPr>
          <w:rStyle w:val="Appelnotedebasdep"/>
          <w:rFonts w:ascii="Garamond" w:hAnsi="Garamond"/>
          <w:sz w:val="28"/>
          <w:szCs w:val="28"/>
          <w:lang w:val="fr-FR"/>
        </w:rPr>
        <w:footnoteReference w:id="25"/>
      </w:r>
      <w:r w:rsidRPr="00D00644">
        <w:rPr>
          <w:rFonts w:ascii="Garamond" w:hAnsi="Garamond"/>
          <w:sz w:val="28"/>
          <w:szCs w:val="28"/>
          <w:lang w:val="fr-FR"/>
        </w:rPr>
        <w:t xml:space="preserve">, </w:t>
      </w:r>
      <w:r w:rsidR="00F30D66">
        <w:rPr>
          <w:rFonts w:ascii="Garamond" w:hAnsi="Garamond"/>
          <w:sz w:val="28"/>
          <w:szCs w:val="28"/>
          <w:lang w:val="fr-FR"/>
        </w:rPr>
        <w:t>l’</w:t>
      </w:r>
      <w:r w:rsidRPr="00D00644">
        <w:rPr>
          <w:rFonts w:ascii="Garamond" w:hAnsi="Garamond"/>
          <w:sz w:val="28"/>
          <w:szCs w:val="28"/>
          <w:lang w:val="fr-FR"/>
        </w:rPr>
        <w:t xml:space="preserve">art </w:t>
      </w:r>
      <w:r w:rsidR="00F30D66">
        <w:rPr>
          <w:rFonts w:ascii="Garamond" w:hAnsi="Garamond"/>
          <w:sz w:val="28"/>
          <w:szCs w:val="28"/>
          <w:lang w:val="fr-FR"/>
        </w:rPr>
        <w:t>(</w:t>
      </w:r>
      <w:r w:rsidRPr="00D00644">
        <w:rPr>
          <w:rFonts w:ascii="Garamond" w:hAnsi="Garamond"/>
          <w:sz w:val="28"/>
          <w:szCs w:val="28"/>
          <w:lang w:val="fr-FR"/>
        </w:rPr>
        <w:t>comme projection</w:t>
      </w:r>
      <w:r w:rsidR="001059FB">
        <w:rPr>
          <w:rFonts w:ascii="Garamond" w:hAnsi="Garamond"/>
          <w:sz w:val="28"/>
          <w:szCs w:val="28"/>
          <w:lang w:val="fr-FR"/>
        </w:rPr>
        <w:t xml:space="preserve"> imaginaire</w:t>
      </w:r>
      <w:r w:rsidRPr="00D00644">
        <w:rPr>
          <w:rFonts w:ascii="Garamond" w:hAnsi="Garamond"/>
          <w:sz w:val="28"/>
          <w:szCs w:val="28"/>
          <w:lang w:val="fr-FR"/>
        </w:rPr>
        <w:t xml:space="preserve"> et recyclage</w:t>
      </w:r>
      <w:r w:rsidR="00F7121D">
        <w:rPr>
          <w:rFonts w:ascii="Garamond" w:hAnsi="Garamond"/>
          <w:sz w:val="28"/>
          <w:szCs w:val="28"/>
          <w:lang w:val="fr-FR"/>
        </w:rPr>
        <w:t xml:space="preserve"> d</w:t>
      </w:r>
      <w:r w:rsidR="00F30D66">
        <w:rPr>
          <w:rFonts w:ascii="Garamond" w:hAnsi="Garamond"/>
          <w:sz w:val="28"/>
          <w:szCs w:val="28"/>
          <w:lang w:val="fr-FR"/>
        </w:rPr>
        <w:t>e fantasmes, d’affects</w:t>
      </w:r>
      <w:r w:rsidR="001059FB">
        <w:rPr>
          <w:rFonts w:ascii="Garamond" w:hAnsi="Garamond"/>
          <w:sz w:val="28"/>
          <w:szCs w:val="28"/>
          <w:lang w:val="fr-FR"/>
        </w:rPr>
        <w:t xml:space="preserve"> et de représentations sublimées</w:t>
      </w:r>
      <w:r w:rsidR="00BB7541">
        <w:rPr>
          <w:rFonts w:ascii="Garamond" w:hAnsi="Garamond"/>
          <w:sz w:val="28"/>
          <w:szCs w:val="28"/>
          <w:lang w:val="fr-FR"/>
        </w:rPr>
        <w:t>)</w:t>
      </w:r>
      <w:r w:rsidRPr="00D00644">
        <w:rPr>
          <w:rFonts w:ascii="Garamond" w:hAnsi="Garamond"/>
          <w:sz w:val="28"/>
          <w:szCs w:val="28"/>
          <w:lang w:val="fr-FR"/>
        </w:rPr>
        <w:t xml:space="preserve">, </w:t>
      </w:r>
      <w:r w:rsidR="00F30D66">
        <w:rPr>
          <w:rFonts w:ascii="Garamond" w:hAnsi="Garamond"/>
          <w:sz w:val="28"/>
          <w:szCs w:val="28"/>
          <w:lang w:val="fr-FR"/>
        </w:rPr>
        <w:t xml:space="preserve">les religions </w:t>
      </w:r>
      <w:r w:rsidR="001059FB">
        <w:rPr>
          <w:rFonts w:ascii="Garamond" w:hAnsi="Garamond"/>
          <w:sz w:val="28"/>
          <w:szCs w:val="28"/>
          <w:lang w:val="fr-FR"/>
        </w:rPr>
        <w:t>(</w:t>
      </w:r>
      <w:r w:rsidR="00F30D66">
        <w:rPr>
          <w:rFonts w:ascii="Garamond" w:hAnsi="Garamond"/>
          <w:sz w:val="28"/>
          <w:szCs w:val="28"/>
          <w:lang w:val="fr-FR"/>
        </w:rPr>
        <w:t xml:space="preserve">dans ces phénomènes que sont </w:t>
      </w:r>
      <w:r w:rsidR="00BB7541">
        <w:rPr>
          <w:rFonts w:ascii="Garamond" w:hAnsi="Garamond"/>
          <w:sz w:val="28"/>
          <w:szCs w:val="28"/>
          <w:lang w:val="fr-FR"/>
        </w:rPr>
        <w:t>l</w:t>
      </w:r>
      <w:r w:rsidR="00F30D66">
        <w:rPr>
          <w:rFonts w:ascii="Garamond" w:hAnsi="Garamond"/>
          <w:sz w:val="28"/>
          <w:szCs w:val="28"/>
          <w:lang w:val="fr-FR"/>
        </w:rPr>
        <w:t>a</w:t>
      </w:r>
      <w:r w:rsidR="00BB7541">
        <w:rPr>
          <w:rFonts w:ascii="Garamond" w:hAnsi="Garamond"/>
          <w:sz w:val="28"/>
          <w:szCs w:val="28"/>
          <w:lang w:val="fr-FR"/>
        </w:rPr>
        <w:t xml:space="preserve"> projection</w:t>
      </w:r>
      <w:r w:rsidR="00F30D66">
        <w:rPr>
          <w:rFonts w:ascii="Garamond" w:hAnsi="Garamond"/>
          <w:sz w:val="28"/>
          <w:szCs w:val="28"/>
          <w:lang w:val="fr-FR"/>
        </w:rPr>
        <w:t xml:space="preserve"> et le refoulement</w:t>
      </w:r>
      <w:r w:rsidR="00BB7541">
        <w:rPr>
          <w:rFonts w:ascii="Garamond" w:hAnsi="Garamond"/>
          <w:sz w:val="28"/>
          <w:szCs w:val="28"/>
          <w:lang w:val="fr-FR"/>
        </w:rPr>
        <w:t xml:space="preserve">, </w:t>
      </w:r>
      <w:r w:rsidR="001059FB">
        <w:rPr>
          <w:rFonts w:ascii="Garamond" w:hAnsi="Garamond"/>
          <w:sz w:val="28"/>
          <w:szCs w:val="28"/>
          <w:lang w:val="fr-FR"/>
        </w:rPr>
        <w:t xml:space="preserve">la question du père, la culpabilité...), </w:t>
      </w:r>
      <w:r w:rsidR="00BB7541">
        <w:rPr>
          <w:rFonts w:ascii="Garamond" w:hAnsi="Garamond"/>
          <w:sz w:val="28"/>
          <w:szCs w:val="28"/>
          <w:lang w:val="fr-FR"/>
        </w:rPr>
        <w:t>les choix d’</w:t>
      </w:r>
      <w:r w:rsidR="00BB7541" w:rsidRPr="00BB7541">
        <w:rPr>
          <w:rFonts w:ascii="Garamond" w:hAnsi="Garamond"/>
          <w:i/>
          <w:sz w:val="28"/>
          <w:szCs w:val="28"/>
          <w:lang w:val="fr-FR"/>
        </w:rPr>
        <w:t>objets</w:t>
      </w:r>
      <w:r w:rsidR="00BB7541">
        <w:rPr>
          <w:rFonts w:ascii="Garamond" w:hAnsi="Garamond"/>
          <w:sz w:val="28"/>
          <w:szCs w:val="28"/>
          <w:lang w:val="fr-FR"/>
        </w:rPr>
        <w:t xml:space="preserve"> </w:t>
      </w:r>
      <w:r w:rsidRPr="00D00644">
        <w:rPr>
          <w:rFonts w:ascii="Garamond" w:hAnsi="Garamond"/>
          <w:sz w:val="28"/>
          <w:szCs w:val="28"/>
          <w:lang w:val="fr-FR"/>
        </w:rPr>
        <w:t>activé</w:t>
      </w:r>
      <w:r w:rsidR="00BB7541">
        <w:rPr>
          <w:rFonts w:ascii="Garamond" w:hAnsi="Garamond"/>
          <w:sz w:val="28"/>
          <w:szCs w:val="28"/>
          <w:lang w:val="fr-FR"/>
        </w:rPr>
        <w:t>s</w:t>
      </w:r>
      <w:r w:rsidRPr="00D00644">
        <w:rPr>
          <w:rFonts w:ascii="Garamond" w:hAnsi="Garamond"/>
          <w:sz w:val="28"/>
          <w:szCs w:val="28"/>
          <w:lang w:val="fr-FR"/>
        </w:rPr>
        <w:t xml:space="preserve"> par </w:t>
      </w:r>
      <w:r w:rsidR="00BB7541">
        <w:rPr>
          <w:rFonts w:ascii="Garamond" w:hAnsi="Garamond"/>
          <w:sz w:val="28"/>
          <w:szCs w:val="28"/>
          <w:lang w:val="fr-FR"/>
        </w:rPr>
        <w:t>les désirs</w:t>
      </w:r>
      <w:r w:rsidRPr="00D00644">
        <w:rPr>
          <w:rFonts w:ascii="Garamond" w:hAnsi="Garamond"/>
          <w:sz w:val="28"/>
          <w:szCs w:val="28"/>
          <w:lang w:val="fr-FR"/>
        </w:rPr>
        <w:t xml:space="preserve"> d</w:t>
      </w:r>
      <w:r w:rsidR="00BB7541">
        <w:rPr>
          <w:rFonts w:ascii="Garamond" w:hAnsi="Garamond"/>
          <w:sz w:val="28"/>
          <w:szCs w:val="28"/>
          <w:lang w:val="fr-FR"/>
        </w:rPr>
        <w:t>’amour, de haine – du sadisme au masochisme</w:t>
      </w:r>
      <w:r w:rsidR="00F30D66">
        <w:rPr>
          <w:rFonts w:ascii="Garamond" w:hAnsi="Garamond"/>
          <w:sz w:val="28"/>
          <w:szCs w:val="28"/>
          <w:lang w:val="fr-FR"/>
        </w:rPr>
        <w:t xml:space="preserve"> –</w:t>
      </w:r>
      <w:r w:rsidR="001059FB">
        <w:rPr>
          <w:rFonts w:ascii="Garamond" w:hAnsi="Garamond"/>
          <w:sz w:val="28"/>
          <w:szCs w:val="28"/>
          <w:lang w:val="fr-FR"/>
        </w:rPr>
        <w:t>,</w:t>
      </w:r>
      <w:r w:rsidR="00F30D66">
        <w:rPr>
          <w:rFonts w:ascii="Garamond" w:hAnsi="Garamond"/>
          <w:sz w:val="28"/>
          <w:szCs w:val="28"/>
          <w:lang w:val="fr-FR"/>
        </w:rPr>
        <w:t xml:space="preserve"> </w:t>
      </w:r>
      <w:r w:rsidR="001059FB">
        <w:rPr>
          <w:rFonts w:ascii="Garamond" w:hAnsi="Garamond"/>
          <w:sz w:val="28"/>
          <w:szCs w:val="28"/>
          <w:lang w:val="fr-FR"/>
        </w:rPr>
        <w:t xml:space="preserve">la pulsion de </w:t>
      </w:r>
      <w:r w:rsidRPr="00D00644">
        <w:rPr>
          <w:rFonts w:ascii="Garamond" w:hAnsi="Garamond"/>
          <w:sz w:val="28"/>
          <w:szCs w:val="28"/>
          <w:lang w:val="fr-FR"/>
        </w:rPr>
        <w:t>mort</w:t>
      </w:r>
      <w:r w:rsidR="001059FB">
        <w:rPr>
          <w:rFonts w:ascii="Garamond" w:hAnsi="Garamond"/>
          <w:sz w:val="28"/>
          <w:szCs w:val="28"/>
          <w:lang w:val="fr-FR"/>
        </w:rPr>
        <w:t xml:space="preserve"> enfin,</w:t>
      </w:r>
      <w:r w:rsidR="00BB7541">
        <w:rPr>
          <w:rFonts w:ascii="Garamond" w:hAnsi="Garamond"/>
          <w:sz w:val="28"/>
          <w:szCs w:val="28"/>
          <w:lang w:val="fr-FR"/>
        </w:rPr>
        <w:t xml:space="preserve"> dans l</w:t>
      </w:r>
      <w:r w:rsidR="00F30D66">
        <w:rPr>
          <w:rFonts w:ascii="Garamond" w:hAnsi="Garamond"/>
          <w:sz w:val="28"/>
          <w:szCs w:val="28"/>
          <w:lang w:val="fr-FR"/>
        </w:rPr>
        <w:t xml:space="preserve">es </w:t>
      </w:r>
      <w:r w:rsidR="00BB7541">
        <w:rPr>
          <w:rFonts w:ascii="Garamond" w:hAnsi="Garamond"/>
          <w:sz w:val="28"/>
          <w:szCs w:val="28"/>
          <w:lang w:val="fr-FR"/>
        </w:rPr>
        <w:t>guerre</w:t>
      </w:r>
      <w:r w:rsidR="00F30D66">
        <w:rPr>
          <w:rFonts w:ascii="Garamond" w:hAnsi="Garamond"/>
          <w:sz w:val="28"/>
          <w:szCs w:val="28"/>
          <w:lang w:val="fr-FR"/>
        </w:rPr>
        <w:t>s</w:t>
      </w:r>
      <w:r w:rsidR="00BB7541">
        <w:rPr>
          <w:rFonts w:ascii="Garamond" w:hAnsi="Garamond"/>
          <w:sz w:val="28"/>
          <w:szCs w:val="28"/>
          <w:lang w:val="fr-FR"/>
        </w:rPr>
        <w:t>, etc.</w:t>
      </w:r>
      <w:r w:rsidRPr="00D00644">
        <w:rPr>
          <w:rFonts w:ascii="Garamond" w:hAnsi="Garamond"/>
          <w:sz w:val="28"/>
          <w:szCs w:val="28"/>
          <w:lang w:val="fr-FR"/>
        </w:rPr>
        <w:t xml:space="preserve"> </w:t>
      </w:r>
    </w:p>
    <w:p w14:paraId="4635E159"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Une </w:t>
      </w:r>
      <w:r w:rsidR="001579E8" w:rsidRPr="00D00644">
        <w:rPr>
          <w:rFonts w:ascii="Garamond" w:hAnsi="Garamond"/>
          <w:sz w:val="28"/>
          <w:szCs w:val="28"/>
          <w:lang w:val="fr-FR"/>
        </w:rPr>
        <w:t>è</w:t>
      </w:r>
      <w:r w:rsidRPr="00D00644">
        <w:rPr>
          <w:rFonts w:ascii="Garamond" w:hAnsi="Garamond"/>
          <w:sz w:val="28"/>
          <w:szCs w:val="28"/>
          <w:lang w:val="fr-FR"/>
        </w:rPr>
        <w:t xml:space="preserve">re du soupçon aurait ainsi commencé quant à l’être et au devenir de l’homme, au plan </w:t>
      </w:r>
      <w:r w:rsidR="002B3362">
        <w:rPr>
          <w:rFonts w:ascii="Garamond" w:hAnsi="Garamond"/>
          <w:sz w:val="28"/>
          <w:szCs w:val="28"/>
          <w:lang w:val="fr-FR"/>
        </w:rPr>
        <w:t>existentielle</w:t>
      </w:r>
      <w:r w:rsidR="001059FB">
        <w:rPr>
          <w:rFonts w:ascii="Garamond" w:hAnsi="Garamond"/>
          <w:sz w:val="28"/>
          <w:szCs w:val="28"/>
          <w:lang w:val="fr-FR"/>
        </w:rPr>
        <w:t xml:space="preserve"> </w:t>
      </w:r>
      <w:r w:rsidRPr="00D00644">
        <w:rPr>
          <w:rFonts w:ascii="Garamond" w:hAnsi="Garamond"/>
          <w:sz w:val="28"/>
          <w:szCs w:val="28"/>
          <w:lang w:val="fr-FR"/>
        </w:rPr>
        <w:t xml:space="preserve">et celui d’une nouvelle anthropologie, mais aussi quant à sa place et sa destination </w:t>
      </w:r>
      <w:r w:rsidR="00EB0C84" w:rsidRPr="00D00644">
        <w:rPr>
          <w:rFonts w:ascii="Garamond" w:hAnsi="Garamond"/>
          <w:sz w:val="28"/>
          <w:szCs w:val="28"/>
          <w:lang w:val="fr-FR"/>
        </w:rPr>
        <w:t>« </w:t>
      </w:r>
      <w:r w:rsidRPr="00D00644">
        <w:rPr>
          <w:rFonts w:ascii="Garamond" w:hAnsi="Garamond"/>
          <w:sz w:val="28"/>
          <w:szCs w:val="28"/>
          <w:lang w:val="fr-FR"/>
        </w:rPr>
        <w:t>politique</w:t>
      </w:r>
      <w:r w:rsidR="00EB0C84" w:rsidRPr="00D00644">
        <w:rPr>
          <w:rFonts w:ascii="Garamond" w:hAnsi="Garamond"/>
          <w:sz w:val="28"/>
          <w:szCs w:val="28"/>
          <w:lang w:val="fr-FR"/>
        </w:rPr>
        <w:t> »</w:t>
      </w:r>
      <w:r w:rsidRPr="00D00644">
        <w:rPr>
          <w:rFonts w:ascii="Garamond" w:hAnsi="Garamond"/>
          <w:sz w:val="28"/>
          <w:szCs w:val="28"/>
          <w:lang w:val="fr-FR"/>
        </w:rPr>
        <w:t>, soit celle des sociétés et leur gouvernance</w:t>
      </w:r>
      <w:r w:rsidR="00BB7541">
        <w:rPr>
          <w:rFonts w:ascii="Garamond" w:hAnsi="Garamond"/>
          <w:sz w:val="28"/>
          <w:szCs w:val="28"/>
          <w:lang w:val="fr-FR"/>
        </w:rPr>
        <w:t>,</w:t>
      </w:r>
      <w:r w:rsidRPr="00D00644">
        <w:rPr>
          <w:rFonts w:ascii="Garamond" w:hAnsi="Garamond"/>
          <w:sz w:val="28"/>
          <w:szCs w:val="28"/>
          <w:lang w:val="fr-FR"/>
        </w:rPr>
        <w:t xml:space="preserve"> d’une humanité </w:t>
      </w:r>
      <w:r w:rsidR="00BB7541">
        <w:rPr>
          <w:rFonts w:ascii="Garamond" w:hAnsi="Garamond"/>
          <w:sz w:val="28"/>
          <w:szCs w:val="28"/>
          <w:lang w:val="fr-FR"/>
        </w:rPr>
        <w:t xml:space="preserve">alors </w:t>
      </w:r>
      <w:proofErr w:type="spellStart"/>
      <w:r w:rsidRPr="00D00644">
        <w:rPr>
          <w:rFonts w:ascii="Garamond" w:hAnsi="Garamond"/>
          <w:i/>
          <w:sz w:val="28"/>
          <w:szCs w:val="28"/>
          <w:lang w:val="fr-FR"/>
        </w:rPr>
        <w:t>dé-chainée</w:t>
      </w:r>
      <w:proofErr w:type="spellEnd"/>
      <w:r w:rsidRPr="00D00644">
        <w:rPr>
          <w:rFonts w:ascii="Garamond" w:hAnsi="Garamond"/>
          <w:sz w:val="28"/>
          <w:szCs w:val="28"/>
          <w:lang w:val="fr-FR"/>
        </w:rPr>
        <w:t>, libérée des liens – de ses chaînes – à une nature première ou retrouvant parfois ceux-ci par le détour d’une phénoménologie</w:t>
      </w:r>
      <w:r w:rsidR="008D1619">
        <w:rPr>
          <w:rFonts w:ascii="Garamond" w:hAnsi="Garamond"/>
          <w:sz w:val="28"/>
          <w:szCs w:val="28"/>
          <w:lang w:val="fr-FR"/>
        </w:rPr>
        <w:t xml:space="preserve"> </w:t>
      </w:r>
      <w:r w:rsidRPr="00D00644">
        <w:rPr>
          <w:rFonts w:ascii="Garamond" w:hAnsi="Garamond"/>
          <w:sz w:val="28"/>
          <w:szCs w:val="28"/>
          <w:lang w:val="fr-FR"/>
        </w:rPr>
        <w:t xml:space="preserve">(Husserl, Bergson, </w:t>
      </w:r>
      <w:r w:rsidR="00EB0C84" w:rsidRPr="00D00644">
        <w:rPr>
          <w:rFonts w:ascii="Garamond" w:hAnsi="Garamond"/>
          <w:sz w:val="28"/>
          <w:szCs w:val="28"/>
          <w:lang w:val="fr-FR"/>
        </w:rPr>
        <w:t>Merle</w:t>
      </w:r>
      <w:r w:rsidR="00FF2660" w:rsidRPr="00D00644">
        <w:rPr>
          <w:rFonts w:ascii="Garamond" w:hAnsi="Garamond"/>
          <w:sz w:val="28"/>
          <w:szCs w:val="28"/>
          <w:lang w:val="fr-FR"/>
        </w:rPr>
        <w:t>a</w:t>
      </w:r>
      <w:r w:rsidR="00EB0C84" w:rsidRPr="00D00644">
        <w:rPr>
          <w:rFonts w:ascii="Garamond" w:hAnsi="Garamond"/>
          <w:sz w:val="28"/>
          <w:szCs w:val="28"/>
          <w:lang w:val="fr-FR"/>
        </w:rPr>
        <w:t>u-Ponty, Bachelard</w:t>
      </w:r>
      <w:r w:rsidRPr="00D00644">
        <w:rPr>
          <w:rFonts w:ascii="Garamond" w:hAnsi="Garamond"/>
          <w:sz w:val="28"/>
          <w:szCs w:val="28"/>
          <w:lang w:val="fr-FR"/>
        </w:rPr>
        <w:t xml:space="preserve">…), d’une archéologie (Foucault) ou une </w:t>
      </w:r>
      <w:r w:rsidR="002B3362" w:rsidRPr="00D00644">
        <w:rPr>
          <w:rFonts w:ascii="Garamond" w:hAnsi="Garamond"/>
          <w:sz w:val="28"/>
          <w:szCs w:val="28"/>
          <w:lang w:val="fr-FR"/>
        </w:rPr>
        <w:t>déconstruction</w:t>
      </w:r>
      <w:r w:rsidRPr="00D00644">
        <w:rPr>
          <w:rFonts w:ascii="Garamond" w:hAnsi="Garamond"/>
          <w:sz w:val="28"/>
          <w:szCs w:val="28"/>
          <w:lang w:val="fr-FR"/>
        </w:rPr>
        <w:t xml:space="preserve"> (Derrida), de ce qui fut jusqu’alors reçu, admis, imposé. Par </w:t>
      </w:r>
      <w:r w:rsidR="00455D13">
        <w:rPr>
          <w:rFonts w:ascii="Garamond" w:hAnsi="Garamond"/>
          <w:sz w:val="28"/>
          <w:szCs w:val="28"/>
          <w:lang w:val="fr-FR"/>
        </w:rPr>
        <w:t xml:space="preserve">expérience, </w:t>
      </w:r>
      <w:r w:rsidRPr="00D00644">
        <w:rPr>
          <w:rFonts w:ascii="Garamond" w:hAnsi="Garamond"/>
          <w:sz w:val="28"/>
          <w:szCs w:val="28"/>
          <w:lang w:val="fr-FR"/>
        </w:rPr>
        <w:t xml:space="preserve">tradition ou </w:t>
      </w:r>
      <w:r w:rsidR="001C79E2" w:rsidRPr="00D00644">
        <w:rPr>
          <w:rFonts w:ascii="Garamond" w:hAnsi="Garamond"/>
          <w:sz w:val="28"/>
          <w:szCs w:val="28"/>
          <w:lang w:val="fr-FR"/>
        </w:rPr>
        <w:t>cécité</w:t>
      </w:r>
      <w:r w:rsidR="003818AD">
        <w:rPr>
          <w:rFonts w:ascii="Garamond" w:hAnsi="Garamond"/>
          <w:sz w:val="28"/>
          <w:szCs w:val="28"/>
          <w:lang w:val="fr-FR"/>
        </w:rPr>
        <w:t> !</w:t>
      </w:r>
      <w:r w:rsidRPr="00D00644">
        <w:rPr>
          <w:rFonts w:ascii="Garamond" w:hAnsi="Garamond"/>
          <w:sz w:val="28"/>
          <w:szCs w:val="28"/>
          <w:lang w:val="fr-FR"/>
        </w:rPr>
        <w:t xml:space="preserve"> </w:t>
      </w:r>
    </w:p>
    <w:p w14:paraId="1C12DD24" w14:textId="77777777" w:rsidR="006E38D3" w:rsidRPr="00D00644" w:rsidRDefault="006E38D3" w:rsidP="00126741">
      <w:pPr>
        <w:spacing w:after="0" w:line="240" w:lineRule="auto"/>
        <w:ind w:left="480" w:firstLine="284"/>
        <w:rPr>
          <w:rFonts w:ascii="Garamond" w:hAnsi="Garamond"/>
          <w:b/>
          <w:sz w:val="28"/>
          <w:szCs w:val="28"/>
          <w:lang w:val="fr-FR"/>
        </w:rPr>
      </w:pPr>
    </w:p>
    <w:p w14:paraId="1ABA5E56" w14:textId="77777777" w:rsidR="006E38D3" w:rsidRPr="00D00644" w:rsidRDefault="009B4E6D" w:rsidP="00600658">
      <w:pPr>
        <w:spacing w:after="0" w:line="240" w:lineRule="auto"/>
        <w:jc w:val="left"/>
        <w:rPr>
          <w:rFonts w:ascii="Garamond" w:hAnsi="Garamond"/>
          <w:b/>
          <w:sz w:val="28"/>
          <w:szCs w:val="28"/>
          <w:lang w:val="fr-FR"/>
        </w:rPr>
      </w:pPr>
      <w:r>
        <w:rPr>
          <w:rFonts w:ascii="Garamond" w:hAnsi="Garamond"/>
          <w:b/>
          <w:sz w:val="28"/>
          <w:szCs w:val="28"/>
          <w:lang w:val="fr-FR"/>
        </w:rPr>
        <w:t>4</w:t>
      </w:r>
      <w:r w:rsidR="006E38D3" w:rsidRPr="00D00644">
        <w:rPr>
          <w:rFonts w:ascii="Garamond" w:hAnsi="Garamond"/>
          <w:b/>
          <w:sz w:val="28"/>
          <w:szCs w:val="28"/>
          <w:lang w:val="fr-FR"/>
        </w:rPr>
        <w:t xml:space="preserve">.  Les mutations de la représentation philosophico-anthropologique </w:t>
      </w:r>
    </w:p>
    <w:p w14:paraId="7AC1BBD1" w14:textId="77777777" w:rsidR="006E38D3" w:rsidRPr="00D00644" w:rsidRDefault="006E38D3" w:rsidP="00600658">
      <w:pPr>
        <w:spacing w:after="0" w:line="240" w:lineRule="auto"/>
        <w:ind w:firstLine="284"/>
        <w:jc w:val="left"/>
        <w:rPr>
          <w:rFonts w:ascii="Garamond" w:hAnsi="Garamond"/>
          <w:b/>
          <w:sz w:val="28"/>
          <w:szCs w:val="28"/>
          <w:lang w:val="fr-FR"/>
        </w:rPr>
      </w:pPr>
      <w:proofErr w:type="gramStart"/>
      <w:r w:rsidRPr="00D00644">
        <w:rPr>
          <w:rFonts w:ascii="Garamond" w:hAnsi="Garamond"/>
          <w:b/>
          <w:sz w:val="28"/>
          <w:szCs w:val="28"/>
          <w:lang w:val="fr-FR"/>
        </w:rPr>
        <w:t>du</w:t>
      </w:r>
      <w:proofErr w:type="gramEnd"/>
      <w:r w:rsidRPr="00D00644">
        <w:rPr>
          <w:rFonts w:ascii="Garamond" w:hAnsi="Garamond"/>
          <w:b/>
          <w:sz w:val="28"/>
          <w:szCs w:val="28"/>
          <w:lang w:val="fr-FR"/>
        </w:rPr>
        <w:t xml:space="preserve"> sujet et les limites de sa version pulsionnelle</w:t>
      </w:r>
    </w:p>
    <w:p w14:paraId="754F3211" w14:textId="77777777" w:rsidR="006E38D3" w:rsidRPr="00D00644" w:rsidRDefault="006E38D3" w:rsidP="00600658">
      <w:pPr>
        <w:spacing w:after="0" w:line="240" w:lineRule="auto"/>
        <w:ind w:firstLine="284"/>
        <w:jc w:val="left"/>
        <w:rPr>
          <w:rFonts w:ascii="Garamond" w:hAnsi="Garamond"/>
          <w:b/>
          <w:sz w:val="28"/>
          <w:szCs w:val="28"/>
          <w:lang w:val="fr-FR"/>
        </w:rPr>
      </w:pPr>
    </w:p>
    <w:p w14:paraId="7A409ACD" w14:textId="77777777" w:rsidR="006E38D3" w:rsidRPr="00600658" w:rsidRDefault="006E38D3" w:rsidP="00126741">
      <w:pPr>
        <w:spacing w:after="0" w:line="240" w:lineRule="auto"/>
        <w:ind w:firstLine="284"/>
        <w:rPr>
          <w:rFonts w:ascii="Garamond" w:hAnsi="Garamond"/>
          <w:b/>
          <w:i/>
          <w:sz w:val="24"/>
          <w:szCs w:val="24"/>
          <w:lang w:val="fr-FR"/>
        </w:rPr>
      </w:pPr>
      <w:proofErr w:type="gramStart"/>
      <w:r w:rsidRPr="00600658">
        <w:rPr>
          <w:rFonts w:ascii="Garamond" w:hAnsi="Garamond"/>
          <w:b/>
          <w:i/>
          <w:sz w:val="24"/>
          <w:szCs w:val="24"/>
          <w:lang w:val="fr-FR"/>
        </w:rPr>
        <w:lastRenderedPageBreak/>
        <w:t>4 .</w:t>
      </w:r>
      <w:proofErr w:type="gramEnd"/>
      <w:r w:rsidRPr="00600658">
        <w:rPr>
          <w:rFonts w:ascii="Garamond" w:hAnsi="Garamond"/>
          <w:b/>
          <w:i/>
          <w:sz w:val="24"/>
          <w:szCs w:val="24"/>
          <w:lang w:val="fr-FR"/>
        </w:rPr>
        <w:t xml:space="preserve"> 1.  L’homme de désir, la valeur et la destination</w:t>
      </w:r>
    </w:p>
    <w:p w14:paraId="1B7FA894" w14:textId="77777777" w:rsidR="00A43F1F"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Cette quatrième partie</w:t>
      </w:r>
      <w:r w:rsidR="00BD62A5" w:rsidRPr="00D00644">
        <w:rPr>
          <w:rStyle w:val="Appelnotedebasdep"/>
          <w:rFonts w:ascii="Garamond" w:hAnsi="Garamond"/>
          <w:sz w:val="28"/>
          <w:szCs w:val="28"/>
          <w:lang w:val="fr-FR"/>
        </w:rPr>
        <w:footnoteReference w:id="26"/>
      </w:r>
      <w:r w:rsidR="00BB7541">
        <w:rPr>
          <w:rFonts w:ascii="Garamond" w:hAnsi="Garamond"/>
          <w:sz w:val="28"/>
          <w:szCs w:val="28"/>
          <w:lang w:val="fr-FR"/>
        </w:rPr>
        <w:t xml:space="preserve"> </w:t>
      </w:r>
      <w:r w:rsidRPr="00D00644">
        <w:rPr>
          <w:rFonts w:ascii="Garamond" w:hAnsi="Garamond"/>
          <w:sz w:val="28"/>
          <w:szCs w:val="28"/>
          <w:lang w:val="fr-FR"/>
        </w:rPr>
        <w:t>voudrait articuler la question d</w:t>
      </w:r>
      <w:r w:rsidR="001C79E2" w:rsidRPr="00D00644">
        <w:rPr>
          <w:rFonts w:ascii="Garamond" w:hAnsi="Garamond"/>
          <w:sz w:val="28"/>
          <w:szCs w:val="28"/>
          <w:lang w:val="fr-FR"/>
        </w:rPr>
        <w:t>’</w:t>
      </w:r>
      <w:r w:rsidRPr="00D00644">
        <w:rPr>
          <w:rFonts w:ascii="Garamond" w:hAnsi="Garamond"/>
          <w:sz w:val="28"/>
          <w:szCs w:val="28"/>
          <w:lang w:val="fr-FR"/>
        </w:rPr>
        <w:t>u</w:t>
      </w:r>
      <w:r w:rsidR="001C79E2" w:rsidRPr="00D00644">
        <w:rPr>
          <w:rFonts w:ascii="Garamond" w:hAnsi="Garamond"/>
          <w:sz w:val="28"/>
          <w:szCs w:val="28"/>
          <w:lang w:val="fr-FR"/>
        </w:rPr>
        <w:t>n</w:t>
      </w:r>
      <w:r w:rsidRPr="00D00644">
        <w:rPr>
          <w:rFonts w:ascii="Garamond" w:hAnsi="Garamond"/>
          <w:sz w:val="28"/>
          <w:szCs w:val="28"/>
          <w:lang w:val="fr-FR"/>
        </w:rPr>
        <w:t xml:space="preserve"> </w:t>
      </w:r>
      <w:r w:rsidRPr="00D00644">
        <w:rPr>
          <w:rFonts w:ascii="Garamond" w:hAnsi="Garamond"/>
          <w:i/>
          <w:sz w:val="28"/>
          <w:szCs w:val="28"/>
          <w:lang w:val="fr-FR"/>
        </w:rPr>
        <w:t>pulsionnel</w:t>
      </w:r>
      <w:r w:rsidRPr="00D00644">
        <w:rPr>
          <w:rFonts w:ascii="Garamond" w:hAnsi="Garamond"/>
          <w:sz w:val="28"/>
          <w:szCs w:val="28"/>
          <w:lang w:val="fr-FR"/>
        </w:rPr>
        <w:t xml:space="preserve"> du penser</w:t>
      </w:r>
      <w:r w:rsidRPr="00D00644">
        <w:rPr>
          <w:rStyle w:val="Appelnotedebasdep"/>
          <w:rFonts w:ascii="Garamond" w:hAnsi="Garamond"/>
          <w:sz w:val="28"/>
          <w:szCs w:val="28"/>
          <w:lang w:val="fr-FR"/>
        </w:rPr>
        <w:footnoteReference w:id="27"/>
      </w:r>
      <w:r w:rsidR="001C79E2" w:rsidRPr="00D00644">
        <w:rPr>
          <w:rFonts w:ascii="Garamond" w:hAnsi="Garamond"/>
          <w:sz w:val="28"/>
          <w:szCs w:val="28"/>
          <w:lang w:val="fr-FR"/>
        </w:rPr>
        <w:t>– ce qui</w:t>
      </w:r>
      <w:r w:rsidR="0011335C">
        <w:rPr>
          <w:rFonts w:ascii="Garamond" w:hAnsi="Garamond"/>
          <w:sz w:val="28"/>
          <w:szCs w:val="28"/>
          <w:lang w:val="fr-FR"/>
        </w:rPr>
        <w:t xml:space="preserve"> au</w:t>
      </w:r>
      <w:r w:rsidR="001C79E2" w:rsidRPr="00D00644">
        <w:rPr>
          <w:rFonts w:ascii="Garamond" w:hAnsi="Garamond"/>
          <w:sz w:val="28"/>
          <w:szCs w:val="28"/>
          <w:lang w:val="fr-FR"/>
        </w:rPr>
        <w:t xml:space="preserve"> corps appartient </w:t>
      </w:r>
      <w:r w:rsidR="009346ED">
        <w:rPr>
          <w:rFonts w:ascii="Garamond" w:hAnsi="Garamond"/>
          <w:sz w:val="28"/>
          <w:szCs w:val="28"/>
          <w:lang w:val="fr-FR"/>
        </w:rPr>
        <w:t xml:space="preserve">mais lui revient </w:t>
      </w:r>
      <w:r w:rsidR="00455D13">
        <w:rPr>
          <w:rFonts w:ascii="Garamond" w:hAnsi="Garamond"/>
          <w:sz w:val="28"/>
          <w:szCs w:val="28"/>
          <w:lang w:val="fr-FR"/>
        </w:rPr>
        <w:t xml:space="preserve">ici comme </w:t>
      </w:r>
      <w:r w:rsidR="00A43F1F">
        <w:rPr>
          <w:rFonts w:ascii="Garamond" w:hAnsi="Garamond"/>
          <w:sz w:val="28"/>
          <w:szCs w:val="28"/>
          <w:lang w:val="fr-FR"/>
        </w:rPr>
        <w:t xml:space="preserve">instance décisive, </w:t>
      </w:r>
      <w:r w:rsidR="009346ED">
        <w:rPr>
          <w:rFonts w:ascii="Garamond" w:hAnsi="Garamond"/>
          <w:sz w:val="28"/>
          <w:szCs w:val="28"/>
          <w:lang w:val="fr-FR"/>
        </w:rPr>
        <w:t xml:space="preserve">relais, </w:t>
      </w:r>
      <w:r w:rsidR="00E823B6" w:rsidRPr="00D00644">
        <w:rPr>
          <w:rFonts w:ascii="Garamond" w:hAnsi="Garamond"/>
          <w:sz w:val="28"/>
          <w:szCs w:val="28"/>
          <w:lang w:val="fr-FR"/>
        </w:rPr>
        <w:t>sou</w:t>
      </w:r>
      <w:r w:rsidR="0011335C">
        <w:rPr>
          <w:rFonts w:ascii="Garamond" w:hAnsi="Garamond"/>
          <w:sz w:val="28"/>
          <w:szCs w:val="28"/>
          <w:lang w:val="fr-FR"/>
        </w:rPr>
        <w:t>r</w:t>
      </w:r>
      <w:r w:rsidR="00E823B6" w:rsidRPr="00D00644">
        <w:rPr>
          <w:rFonts w:ascii="Garamond" w:hAnsi="Garamond"/>
          <w:sz w:val="28"/>
          <w:szCs w:val="28"/>
          <w:lang w:val="fr-FR"/>
        </w:rPr>
        <w:t>ce</w:t>
      </w:r>
      <w:r w:rsidR="009346ED">
        <w:rPr>
          <w:rFonts w:ascii="Garamond" w:hAnsi="Garamond"/>
          <w:sz w:val="28"/>
          <w:szCs w:val="28"/>
          <w:lang w:val="fr-FR"/>
        </w:rPr>
        <w:t>ment</w:t>
      </w:r>
      <w:r w:rsidR="00E823B6" w:rsidRPr="00D00644">
        <w:rPr>
          <w:rFonts w:ascii="Garamond" w:hAnsi="Garamond"/>
          <w:sz w:val="28"/>
          <w:szCs w:val="28"/>
          <w:lang w:val="fr-FR"/>
        </w:rPr>
        <w:t xml:space="preserve"> vers</w:t>
      </w:r>
      <w:r w:rsidR="001C79E2" w:rsidRPr="00D00644">
        <w:rPr>
          <w:rFonts w:ascii="Garamond" w:hAnsi="Garamond"/>
          <w:sz w:val="28"/>
          <w:szCs w:val="28"/>
          <w:lang w:val="fr-FR"/>
        </w:rPr>
        <w:t xml:space="preserve"> l’acte </w:t>
      </w:r>
      <w:r w:rsidRPr="00D00644">
        <w:rPr>
          <w:rFonts w:ascii="Garamond" w:hAnsi="Garamond"/>
          <w:sz w:val="28"/>
          <w:szCs w:val="28"/>
          <w:lang w:val="fr-FR"/>
        </w:rPr>
        <w:t>– autour du pôle sujet</w:t>
      </w:r>
      <w:r w:rsidR="0011335C">
        <w:rPr>
          <w:rFonts w:ascii="Garamond" w:hAnsi="Garamond"/>
          <w:sz w:val="28"/>
          <w:szCs w:val="28"/>
          <w:lang w:val="fr-FR"/>
        </w:rPr>
        <w:t>/</w:t>
      </w:r>
      <w:r w:rsidRPr="00D00644">
        <w:rPr>
          <w:rFonts w:ascii="Garamond" w:hAnsi="Garamond"/>
          <w:sz w:val="28"/>
          <w:szCs w:val="28"/>
          <w:lang w:val="fr-FR"/>
        </w:rPr>
        <w:t>valeurs</w:t>
      </w:r>
      <w:r w:rsidR="00295783" w:rsidRPr="00D00644">
        <w:rPr>
          <w:rFonts w:ascii="Garamond" w:hAnsi="Garamond"/>
          <w:sz w:val="28"/>
          <w:szCs w:val="28"/>
          <w:lang w:val="fr-FR"/>
        </w:rPr>
        <w:t xml:space="preserve">. Il s’agirait de </w:t>
      </w:r>
      <w:r w:rsidRPr="00D00644">
        <w:rPr>
          <w:rFonts w:ascii="Garamond" w:hAnsi="Garamond"/>
          <w:sz w:val="28"/>
          <w:szCs w:val="28"/>
          <w:lang w:val="fr-FR"/>
        </w:rPr>
        <w:t xml:space="preserve">la liberté réelle </w:t>
      </w:r>
      <w:r w:rsidR="00295783" w:rsidRPr="00D00644">
        <w:rPr>
          <w:rFonts w:ascii="Garamond" w:hAnsi="Garamond"/>
          <w:sz w:val="28"/>
          <w:szCs w:val="28"/>
          <w:lang w:val="fr-FR"/>
        </w:rPr>
        <w:t xml:space="preserve">– </w:t>
      </w:r>
      <w:r w:rsidRPr="00D00644">
        <w:rPr>
          <w:rFonts w:ascii="Garamond" w:hAnsi="Garamond"/>
          <w:sz w:val="28"/>
          <w:szCs w:val="28"/>
          <w:lang w:val="fr-FR"/>
        </w:rPr>
        <w:t xml:space="preserve">ou supposée – de choisir et agir selon son propre, à partir de la volonté comme </w:t>
      </w:r>
      <w:proofErr w:type="gramStart"/>
      <w:r w:rsidR="00DB5126" w:rsidRPr="00D00644">
        <w:rPr>
          <w:rFonts w:ascii="Garamond" w:hAnsi="Garamond"/>
          <w:sz w:val="28"/>
          <w:szCs w:val="28"/>
          <w:lang w:val="fr-FR"/>
        </w:rPr>
        <w:t xml:space="preserve">instance </w:t>
      </w:r>
      <w:r w:rsidRPr="00D00644">
        <w:rPr>
          <w:rFonts w:ascii="Garamond" w:hAnsi="Garamond"/>
          <w:sz w:val="28"/>
          <w:szCs w:val="28"/>
          <w:lang w:val="fr-FR"/>
        </w:rPr>
        <w:t xml:space="preserve"> autonome</w:t>
      </w:r>
      <w:proofErr w:type="gramEnd"/>
      <w:r w:rsidRPr="00D00644">
        <w:rPr>
          <w:rFonts w:ascii="Garamond" w:hAnsi="Garamond"/>
          <w:sz w:val="28"/>
          <w:szCs w:val="28"/>
          <w:lang w:val="fr-FR"/>
        </w:rPr>
        <w:t xml:space="preserve"> où se repère une pulsion </w:t>
      </w:r>
      <w:r w:rsidR="00FF2660" w:rsidRPr="00D00644">
        <w:rPr>
          <w:rFonts w:ascii="Garamond" w:hAnsi="Garamond"/>
          <w:sz w:val="28"/>
          <w:szCs w:val="28"/>
          <w:lang w:val="fr-FR"/>
        </w:rPr>
        <w:t>motrice</w:t>
      </w:r>
      <w:r w:rsidRPr="00D00644">
        <w:rPr>
          <w:rFonts w:ascii="Garamond" w:hAnsi="Garamond"/>
          <w:sz w:val="28"/>
          <w:szCs w:val="28"/>
          <w:lang w:val="fr-FR"/>
        </w:rPr>
        <w:t xml:space="preserve"> à usage </w:t>
      </w:r>
      <w:r w:rsidR="001F6D17" w:rsidRPr="00D00644">
        <w:rPr>
          <w:rFonts w:ascii="Garamond" w:hAnsi="Garamond"/>
          <w:sz w:val="28"/>
          <w:szCs w:val="28"/>
          <w:lang w:val="fr-FR"/>
        </w:rPr>
        <w:t>in</w:t>
      </w:r>
      <w:r w:rsidR="00DB5126" w:rsidRPr="00D00644">
        <w:rPr>
          <w:rFonts w:ascii="Garamond" w:hAnsi="Garamond"/>
          <w:sz w:val="28"/>
          <w:szCs w:val="28"/>
          <w:lang w:val="fr-FR"/>
        </w:rPr>
        <w:t>dividué</w:t>
      </w:r>
      <w:r w:rsidR="009346ED">
        <w:rPr>
          <w:rFonts w:ascii="Garamond" w:hAnsi="Garamond"/>
          <w:sz w:val="28"/>
          <w:szCs w:val="28"/>
          <w:lang w:val="fr-FR"/>
        </w:rPr>
        <w:t>, sélectif</w:t>
      </w:r>
      <w:r w:rsidR="00FF2660" w:rsidRPr="00D00644">
        <w:rPr>
          <w:rFonts w:ascii="Garamond" w:hAnsi="Garamond"/>
          <w:sz w:val="28"/>
          <w:szCs w:val="28"/>
          <w:lang w:val="fr-FR"/>
        </w:rPr>
        <w:t xml:space="preserve"> et </w:t>
      </w:r>
      <w:proofErr w:type="spellStart"/>
      <w:r w:rsidR="0011335C">
        <w:rPr>
          <w:rFonts w:ascii="Garamond" w:hAnsi="Garamond"/>
          <w:sz w:val="28"/>
          <w:szCs w:val="28"/>
          <w:lang w:val="fr-FR"/>
        </w:rPr>
        <w:t>potentiellemnt</w:t>
      </w:r>
      <w:proofErr w:type="spellEnd"/>
      <w:r w:rsidR="0011335C">
        <w:rPr>
          <w:rFonts w:ascii="Garamond" w:hAnsi="Garamond"/>
          <w:sz w:val="28"/>
          <w:szCs w:val="28"/>
          <w:lang w:val="fr-FR"/>
        </w:rPr>
        <w:t xml:space="preserve"> orientable de soi.</w:t>
      </w:r>
      <w:r w:rsidR="00A43F1F">
        <w:rPr>
          <w:rFonts w:ascii="Garamond" w:hAnsi="Garamond"/>
          <w:sz w:val="28"/>
          <w:szCs w:val="28"/>
          <w:lang w:val="fr-FR"/>
        </w:rPr>
        <w:t xml:space="preserve"> Tournant le dos au repère conditionnant de l’être </w:t>
      </w:r>
      <w:proofErr w:type="spellStart"/>
      <w:r w:rsidR="00455D13">
        <w:rPr>
          <w:rFonts w:ascii="Garamond" w:hAnsi="Garamond"/>
          <w:sz w:val="28"/>
          <w:szCs w:val="28"/>
          <w:lang w:val="fr-FR"/>
        </w:rPr>
        <w:t>ek</w:t>
      </w:r>
      <w:proofErr w:type="spellEnd"/>
      <w:r w:rsidR="00455D13">
        <w:rPr>
          <w:rFonts w:ascii="Garamond" w:hAnsi="Garamond"/>
          <w:sz w:val="28"/>
          <w:szCs w:val="28"/>
          <w:lang w:val="fr-FR"/>
        </w:rPr>
        <w:t xml:space="preserve">-statique </w:t>
      </w:r>
      <w:r w:rsidR="00A43F1F">
        <w:rPr>
          <w:rFonts w:ascii="Garamond" w:hAnsi="Garamond"/>
          <w:sz w:val="28"/>
          <w:szCs w:val="28"/>
          <w:lang w:val="fr-FR"/>
        </w:rPr>
        <w:t>comme ultime, voilà le soi</w:t>
      </w:r>
      <w:r w:rsidR="00455D13">
        <w:rPr>
          <w:rFonts w:ascii="Garamond" w:hAnsi="Garamond"/>
          <w:sz w:val="28"/>
          <w:szCs w:val="28"/>
          <w:lang w:val="fr-FR"/>
        </w:rPr>
        <w:t xml:space="preserve"> (le moi ?) </w:t>
      </w:r>
      <w:r w:rsidR="00A43F1F">
        <w:rPr>
          <w:rFonts w:ascii="Garamond" w:hAnsi="Garamond"/>
          <w:sz w:val="28"/>
          <w:szCs w:val="28"/>
          <w:lang w:val="fr-FR"/>
        </w:rPr>
        <w:t xml:space="preserve"> </w:t>
      </w:r>
      <w:proofErr w:type="gramStart"/>
      <w:r w:rsidR="00A43F1F">
        <w:rPr>
          <w:rFonts w:ascii="Garamond" w:hAnsi="Garamond"/>
          <w:sz w:val="28"/>
          <w:szCs w:val="28"/>
          <w:lang w:val="fr-FR"/>
        </w:rPr>
        <w:t>s’établissant</w:t>
      </w:r>
      <w:proofErr w:type="gramEnd"/>
      <w:r w:rsidR="00A43F1F">
        <w:rPr>
          <w:rFonts w:ascii="Garamond" w:hAnsi="Garamond"/>
          <w:sz w:val="28"/>
          <w:szCs w:val="28"/>
          <w:lang w:val="fr-FR"/>
        </w:rPr>
        <w:t xml:space="preserve"> </w:t>
      </w:r>
      <w:r w:rsidR="00455D13">
        <w:rPr>
          <w:rFonts w:ascii="Garamond" w:hAnsi="Garamond"/>
          <w:sz w:val="28"/>
          <w:szCs w:val="28"/>
          <w:lang w:val="fr-FR"/>
        </w:rPr>
        <w:t>comme</w:t>
      </w:r>
      <w:r w:rsidR="00822CDA">
        <w:rPr>
          <w:rFonts w:ascii="Garamond" w:hAnsi="Garamond"/>
          <w:sz w:val="28"/>
          <w:szCs w:val="28"/>
          <w:lang w:val="fr-FR"/>
        </w:rPr>
        <w:t xml:space="preserve"> la seule réalité impérieuse </w:t>
      </w:r>
      <w:r w:rsidR="00455D13">
        <w:rPr>
          <w:rFonts w:ascii="Garamond" w:hAnsi="Garamond"/>
          <w:sz w:val="28"/>
          <w:szCs w:val="28"/>
          <w:lang w:val="fr-FR"/>
        </w:rPr>
        <w:t xml:space="preserve">et </w:t>
      </w:r>
      <w:r w:rsidR="00822CDA">
        <w:rPr>
          <w:rFonts w:ascii="Garamond" w:hAnsi="Garamond"/>
          <w:sz w:val="28"/>
          <w:szCs w:val="28"/>
          <w:lang w:val="fr-FR"/>
        </w:rPr>
        <w:t>sans caution !</w:t>
      </w:r>
      <w:r w:rsidR="00A43F1F">
        <w:rPr>
          <w:rFonts w:ascii="Garamond" w:hAnsi="Garamond"/>
          <w:sz w:val="28"/>
          <w:szCs w:val="28"/>
          <w:lang w:val="fr-FR"/>
        </w:rPr>
        <w:t xml:space="preserve"> </w:t>
      </w:r>
    </w:p>
    <w:p w14:paraId="0B730438" w14:textId="77777777" w:rsidR="006E38D3" w:rsidRPr="00D00644" w:rsidRDefault="001F6D17"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T</w:t>
      </w:r>
      <w:r w:rsidR="006E38D3" w:rsidRPr="00D00644">
        <w:rPr>
          <w:rFonts w:ascii="Garamond" w:hAnsi="Garamond"/>
          <w:sz w:val="28"/>
          <w:szCs w:val="28"/>
          <w:lang w:val="fr-FR"/>
        </w:rPr>
        <w:t xml:space="preserve">outes les philosophies ou systèmes après Kant pourraient être articulées ainsi à la « valeur » – notion restant libre de choix </w:t>
      </w:r>
      <w:r w:rsidRPr="00D00644">
        <w:rPr>
          <w:rFonts w:ascii="Garamond" w:hAnsi="Garamond"/>
          <w:sz w:val="28"/>
          <w:szCs w:val="28"/>
          <w:lang w:val="fr-FR"/>
        </w:rPr>
        <w:t>et d’option</w:t>
      </w:r>
      <w:r w:rsidR="00E823B6" w:rsidRPr="00D00644">
        <w:rPr>
          <w:rFonts w:ascii="Garamond" w:hAnsi="Garamond"/>
          <w:sz w:val="28"/>
          <w:szCs w:val="28"/>
          <w:lang w:val="fr-FR"/>
        </w:rPr>
        <w:t>,</w:t>
      </w:r>
      <w:r w:rsidRPr="00D00644">
        <w:rPr>
          <w:rFonts w:ascii="Garamond" w:hAnsi="Garamond"/>
          <w:sz w:val="28"/>
          <w:szCs w:val="28"/>
          <w:lang w:val="fr-FR"/>
        </w:rPr>
        <w:t xml:space="preserve"> </w:t>
      </w:r>
      <w:r w:rsidR="006E38D3" w:rsidRPr="00D00644">
        <w:rPr>
          <w:rFonts w:ascii="Garamond" w:hAnsi="Garamond"/>
          <w:sz w:val="28"/>
          <w:szCs w:val="28"/>
          <w:lang w:val="fr-FR"/>
        </w:rPr>
        <w:t xml:space="preserve">à la différence de l’être </w:t>
      </w:r>
      <w:r w:rsidRPr="00D00644">
        <w:rPr>
          <w:rFonts w:ascii="Garamond" w:hAnsi="Garamond"/>
          <w:sz w:val="28"/>
          <w:szCs w:val="28"/>
          <w:lang w:val="fr-FR"/>
        </w:rPr>
        <w:t xml:space="preserve">comme </w:t>
      </w:r>
      <w:r w:rsidR="00E823B6" w:rsidRPr="00D00644">
        <w:rPr>
          <w:rFonts w:ascii="Garamond" w:hAnsi="Garamond"/>
          <w:sz w:val="28"/>
          <w:szCs w:val="28"/>
          <w:lang w:val="fr-FR"/>
        </w:rPr>
        <w:t>modalité ontologique préexistante</w:t>
      </w:r>
      <w:r w:rsidR="006E38D3" w:rsidRPr="00D00644">
        <w:rPr>
          <w:rFonts w:ascii="Garamond" w:hAnsi="Garamond"/>
          <w:sz w:val="28"/>
          <w:szCs w:val="28"/>
          <w:lang w:val="fr-FR"/>
        </w:rPr>
        <w:t xml:space="preserve">. Subjective, </w:t>
      </w:r>
      <w:r w:rsidR="00455D13">
        <w:rPr>
          <w:rFonts w:ascii="Garamond" w:hAnsi="Garamond"/>
          <w:sz w:val="28"/>
          <w:szCs w:val="28"/>
          <w:lang w:val="fr-FR"/>
        </w:rPr>
        <w:t xml:space="preserve">construite, </w:t>
      </w:r>
      <w:r w:rsidR="006E38D3" w:rsidRPr="00D00644">
        <w:rPr>
          <w:rFonts w:ascii="Garamond" w:hAnsi="Garamond"/>
          <w:sz w:val="28"/>
          <w:szCs w:val="28"/>
          <w:lang w:val="fr-FR"/>
        </w:rPr>
        <w:t>intériorisée</w:t>
      </w:r>
      <w:r w:rsidR="00E823B6" w:rsidRPr="00D00644">
        <w:rPr>
          <w:rFonts w:ascii="Garamond" w:hAnsi="Garamond"/>
          <w:sz w:val="28"/>
          <w:szCs w:val="28"/>
          <w:lang w:val="fr-FR"/>
        </w:rPr>
        <w:t>,</w:t>
      </w:r>
      <w:r w:rsidR="006E38D3" w:rsidRPr="00D00644">
        <w:rPr>
          <w:rFonts w:ascii="Garamond" w:hAnsi="Garamond"/>
          <w:sz w:val="28"/>
          <w:szCs w:val="28"/>
          <w:lang w:val="fr-FR"/>
        </w:rPr>
        <w:t xml:space="preserve"> qu</w:t>
      </w:r>
      <w:r w:rsidR="00536E93" w:rsidRPr="00D00644">
        <w:rPr>
          <w:rFonts w:ascii="Garamond" w:hAnsi="Garamond"/>
          <w:sz w:val="28"/>
          <w:szCs w:val="28"/>
          <w:lang w:val="fr-FR"/>
        </w:rPr>
        <w:t>’</w:t>
      </w:r>
      <w:r w:rsidR="006E38D3" w:rsidRPr="00D00644">
        <w:rPr>
          <w:rFonts w:ascii="Garamond" w:hAnsi="Garamond"/>
          <w:sz w:val="28"/>
          <w:szCs w:val="28"/>
          <w:lang w:val="fr-FR"/>
        </w:rPr>
        <w:t xml:space="preserve">elle soit partie prenante du corps ou psycho-spirituelle, la </w:t>
      </w:r>
      <w:r w:rsidR="006E38D3" w:rsidRPr="00822CDA">
        <w:rPr>
          <w:rFonts w:ascii="Garamond" w:hAnsi="Garamond"/>
          <w:i/>
          <w:sz w:val="28"/>
          <w:szCs w:val="28"/>
          <w:lang w:val="fr-FR"/>
        </w:rPr>
        <w:t>valeur</w:t>
      </w:r>
      <w:r w:rsidR="006E38D3" w:rsidRPr="00D00644">
        <w:rPr>
          <w:rFonts w:ascii="Garamond" w:hAnsi="Garamond"/>
          <w:sz w:val="28"/>
          <w:szCs w:val="28"/>
          <w:lang w:val="fr-FR"/>
        </w:rPr>
        <w:t xml:space="preserve"> </w:t>
      </w:r>
      <w:proofErr w:type="spellStart"/>
      <w:r w:rsidR="00E823B6" w:rsidRPr="00D00644">
        <w:rPr>
          <w:rFonts w:ascii="Garamond" w:hAnsi="Garamond"/>
          <w:sz w:val="28"/>
          <w:szCs w:val="28"/>
          <w:lang w:val="fr-FR"/>
        </w:rPr>
        <w:t>optante</w:t>
      </w:r>
      <w:proofErr w:type="spellEnd"/>
      <w:r w:rsidR="00E823B6" w:rsidRPr="00D00644">
        <w:rPr>
          <w:rFonts w:ascii="Garamond" w:hAnsi="Garamond"/>
          <w:sz w:val="28"/>
          <w:szCs w:val="28"/>
          <w:lang w:val="fr-FR"/>
        </w:rPr>
        <w:t xml:space="preserve"> </w:t>
      </w:r>
      <w:r w:rsidR="006E38D3" w:rsidRPr="00D00644">
        <w:rPr>
          <w:rFonts w:ascii="Garamond" w:hAnsi="Garamond"/>
          <w:sz w:val="28"/>
          <w:szCs w:val="28"/>
          <w:lang w:val="fr-FR"/>
        </w:rPr>
        <w:t xml:space="preserve">est l’étayage de tous les systèmes philosophiques de la modernité, comme </w:t>
      </w:r>
      <w:r w:rsidR="00CA28F9" w:rsidRPr="00D00644">
        <w:rPr>
          <w:rFonts w:ascii="Garamond" w:hAnsi="Garamond"/>
          <w:sz w:val="28"/>
          <w:szCs w:val="28"/>
          <w:lang w:val="fr-FR"/>
        </w:rPr>
        <w:t xml:space="preserve">intention et </w:t>
      </w:r>
      <w:r w:rsidR="006E38D3" w:rsidRPr="00D00644">
        <w:rPr>
          <w:rFonts w:ascii="Garamond" w:hAnsi="Garamond"/>
          <w:sz w:val="28"/>
          <w:szCs w:val="28"/>
          <w:lang w:val="fr-FR"/>
        </w:rPr>
        <w:t>but à promouvoir ou invention</w:t>
      </w:r>
      <w:r w:rsidRPr="00D00644">
        <w:rPr>
          <w:rFonts w:ascii="Garamond" w:hAnsi="Garamond"/>
          <w:sz w:val="28"/>
          <w:szCs w:val="28"/>
          <w:lang w:val="fr-FR"/>
        </w:rPr>
        <w:t xml:space="preserve"> supposée</w:t>
      </w:r>
      <w:r w:rsidR="006E38D3" w:rsidRPr="00D00644">
        <w:rPr>
          <w:rFonts w:ascii="Garamond" w:hAnsi="Garamond"/>
          <w:sz w:val="28"/>
          <w:szCs w:val="28"/>
          <w:lang w:val="fr-FR"/>
        </w:rPr>
        <w:t>. Cela peut être aisément démontré pour Hegel, Fichte, Schopenhauer, Nietzsche déjà cités, mais aussi un Bergson</w:t>
      </w:r>
      <w:r w:rsidRPr="00D00644">
        <w:rPr>
          <w:rFonts w:ascii="Garamond" w:hAnsi="Garamond"/>
          <w:sz w:val="28"/>
          <w:szCs w:val="28"/>
          <w:lang w:val="fr-FR"/>
        </w:rPr>
        <w:t>. Ce dernier</w:t>
      </w:r>
      <w:r w:rsidR="006E38D3" w:rsidRPr="00D00644">
        <w:rPr>
          <w:rFonts w:ascii="Garamond" w:hAnsi="Garamond"/>
          <w:sz w:val="28"/>
          <w:szCs w:val="28"/>
          <w:lang w:val="fr-FR"/>
        </w:rPr>
        <w:t xml:space="preserve"> met</w:t>
      </w:r>
      <w:r w:rsidRPr="00D00644">
        <w:rPr>
          <w:rFonts w:ascii="Garamond" w:hAnsi="Garamond"/>
          <w:sz w:val="28"/>
          <w:szCs w:val="28"/>
          <w:lang w:val="fr-FR"/>
        </w:rPr>
        <w:t>tra</w:t>
      </w:r>
      <w:r w:rsidR="006E38D3" w:rsidRPr="00D00644">
        <w:rPr>
          <w:rFonts w:ascii="Garamond" w:hAnsi="Garamond"/>
          <w:sz w:val="28"/>
          <w:szCs w:val="28"/>
          <w:lang w:val="fr-FR"/>
        </w:rPr>
        <w:t xml:space="preserve"> au premier plan la hi</w:t>
      </w:r>
      <w:r w:rsidR="00CA28F9" w:rsidRPr="00D00644">
        <w:rPr>
          <w:rFonts w:ascii="Garamond" w:hAnsi="Garamond"/>
          <w:sz w:val="28"/>
          <w:szCs w:val="28"/>
          <w:lang w:val="fr-FR"/>
        </w:rPr>
        <w:t>é</w:t>
      </w:r>
      <w:r w:rsidR="006E38D3" w:rsidRPr="00D00644">
        <w:rPr>
          <w:rFonts w:ascii="Garamond" w:hAnsi="Garamond"/>
          <w:sz w:val="28"/>
          <w:szCs w:val="28"/>
          <w:lang w:val="fr-FR"/>
        </w:rPr>
        <w:t>ra</w:t>
      </w:r>
      <w:r w:rsidR="00CA28F9" w:rsidRPr="00D00644">
        <w:rPr>
          <w:rFonts w:ascii="Garamond" w:hAnsi="Garamond"/>
          <w:sz w:val="28"/>
          <w:szCs w:val="28"/>
          <w:lang w:val="fr-FR"/>
        </w:rPr>
        <w:t>r</w:t>
      </w:r>
      <w:r w:rsidR="006E38D3" w:rsidRPr="00D00644">
        <w:rPr>
          <w:rFonts w:ascii="Garamond" w:hAnsi="Garamond"/>
          <w:sz w:val="28"/>
          <w:szCs w:val="28"/>
          <w:lang w:val="fr-FR"/>
        </w:rPr>
        <w:t xml:space="preserve">chie des niveaux plus ou moins conscients de la Vie, les états plus ou moins donateurs de réalité à la conscience, les formes plus ou moins pleines de l’esprit intuitionnant et se saisissant </w:t>
      </w:r>
      <w:r w:rsidRPr="00D00644">
        <w:rPr>
          <w:rFonts w:ascii="Garamond" w:hAnsi="Garamond"/>
          <w:sz w:val="28"/>
          <w:szCs w:val="28"/>
          <w:lang w:val="fr-FR"/>
        </w:rPr>
        <w:t>alors</w:t>
      </w:r>
      <w:r w:rsidR="006E38D3" w:rsidRPr="00D00644">
        <w:rPr>
          <w:rFonts w:ascii="Garamond" w:hAnsi="Garamond"/>
          <w:sz w:val="28"/>
          <w:szCs w:val="28"/>
          <w:lang w:val="fr-FR"/>
        </w:rPr>
        <w:t xml:space="preserve"> </w:t>
      </w:r>
      <w:r w:rsidR="0011335C">
        <w:rPr>
          <w:rFonts w:ascii="Garamond" w:hAnsi="Garamond"/>
          <w:sz w:val="28"/>
          <w:szCs w:val="28"/>
          <w:lang w:val="fr-FR"/>
        </w:rPr>
        <w:t xml:space="preserve">comme </w:t>
      </w:r>
      <w:r w:rsidR="006E38D3" w:rsidRPr="00D00644">
        <w:rPr>
          <w:rFonts w:ascii="Garamond" w:hAnsi="Garamond"/>
          <w:sz w:val="28"/>
          <w:szCs w:val="28"/>
          <w:lang w:val="fr-FR"/>
        </w:rPr>
        <w:t>polarité opposée à la matière inerte</w:t>
      </w:r>
      <w:r w:rsidR="006E38D3" w:rsidRPr="00D00644">
        <w:rPr>
          <w:rStyle w:val="Appelnotedebasdep"/>
          <w:rFonts w:ascii="Garamond" w:hAnsi="Garamond"/>
          <w:sz w:val="28"/>
          <w:szCs w:val="28"/>
          <w:lang w:val="fr-FR"/>
        </w:rPr>
        <w:footnoteReference w:id="28"/>
      </w:r>
      <w:r w:rsidR="006E38D3" w:rsidRPr="00D00644">
        <w:rPr>
          <w:rFonts w:ascii="Garamond" w:hAnsi="Garamond"/>
          <w:sz w:val="28"/>
          <w:szCs w:val="28"/>
          <w:lang w:val="fr-FR"/>
        </w:rPr>
        <w:t>. Bien d’autres, dans la modernité</w:t>
      </w:r>
      <w:r w:rsidRPr="00D00644">
        <w:rPr>
          <w:rFonts w:ascii="Garamond" w:hAnsi="Garamond"/>
          <w:sz w:val="28"/>
          <w:szCs w:val="28"/>
          <w:lang w:val="fr-FR"/>
        </w:rPr>
        <w:t>,</w:t>
      </w:r>
      <w:r w:rsidR="006E38D3" w:rsidRPr="00D00644">
        <w:rPr>
          <w:rFonts w:ascii="Garamond" w:hAnsi="Garamond"/>
          <w:sz w:val="28"/>
          <w:szCs w:val="28"/>
          <w:lang w:val="fr-FR"/>
        </w:rPr>
        <w:t xml:space="preserve"> sont à cette enseigne d’un</w:t>
      </w:r>
      <w:r w:rsidRPr="00D00644">
        <w:rPr>
          <w:rFonts w:ascii="Garamond" w:hAnsi="Garamond"/>
          <w:sz w:val="28"/>
          <w:szCs w:val="28"/>
          <w:lang w:val="fr-FR"/>
        </w:rPr>
        <w:t xml:space="preserve"> privilège </w:t>
      </w:r>
      <w:r w:rsidR="006E38D3" w:rsidRPr="00D00644">
        <w:rPr>
          <w:rFonts w:ascii="Garamond" w:hAnsi="Garamond"/>
          <w:sz w:val="28"/>
          <w:szCs w:val="28"/>
          <w:lang w:val="fr-FR"/>
        </w:rPr>
        <w:t xml:space="preserve">des valeurs </w:t>
      </w:r>
      <w:r w:rsidR="001B07EC" w:rsidRPr="00D00644">
        <w:rPr>
          <w:rFonts w:ascii="Garamond" w:hAnsi="Garamond"/>
          <w:sz w:val="28"/>
          <w:szCs w:val="28"/>
          <w:lang w:val="fr-FR"/>
        </w:rPr>
        <w:t xml:space="preserve">posées, </w:t>
      </w:r>
      <w:r w:rsidR="00E823B6" w:rsidRPr="00D00644">
        <w:rPr>
          <w:rFonts w:ascii="Garamond" w:hAnsi="Garamond"/>
          <w:sz w:val="28"/>
          <w:szCs w:val="28"/>
          <w:lang w:val="fr-FR"/>
        </w:rPr>
        <w:t>d</w:t>
      </w:r>
      <w:r w:rsidR="001B07EC" w:rsidRPr="00D00644">
        <w:rPr>
          <w:rFonts w:ascii="Garamond" w:hAnsi="Garamond"/>
          <w:sz w:val="28"/>
          <w:szCs w:val="28"/>
          <w:lang w:val="fr-FR"/>
        </w:rPr>
        <w:t xml:space="preserve">éduites, proposées </w:t>
      </w:r>
      <w:r w:rsidR="00100EC9" w:rsidRPr="00D00644">
        <w:rPr>
          <w:rFonts w:ascii="Garamond" w:hAnsi="Garamond"/>
          <w:sz w:val="28"/>
          <w:szCs w:val="28"/>
          <w:lang w:val="fr-FR"/>
        </w:rPr>
        <w:t xml:space="preserve">à une liberté par hypothèse </w:t>
      </w:r>
      <w:r w:rsidR="006E38D3" w:rsidRPr="00D00644">
        <w:rPr>
          <w:rFonts w:ascii="Garamond" w:hAnsi="Garamond"/>
          <w:sz w:val="28"/>
          <w:szCs w:val="28"/>
          <w:lang w:val="fr-FR"/>
        </w:rPr>
        <w:t>– de Dilthey à Weber</w:t>
      </w:r>
      <w:r w:rsidR="00631890" w:rsidRPr="00D00644">
        <w:rPr>
          <w:rFonts w:ascii="Garamond" w:hAnsi="Garamond"/>
          <w:sz w:val="28"/>
          <w:szCs w:val="28"/>
          <w:lang w:val="fr-FR"/>
        </w:rPr>
        <w:t>, de Sc</w:t>
      </w:r>
      <w:r w:rsidR="00CA28F9" w:rsidRPr="00D00644">
        <w:rPr>
          <w:rFonts w:ascii="Garamond" w:hAnsi="Garamond"/>
          <w:sz w:val="28"/>
          <w:szCs w:val="28"/>
          <w:lang w:val="fr-FR"/>
        </w:rPr>
        <w:t>h</w:t>
      </w:r>
      <w:r w:rsidR="00631890" w:rsidRPr="00D00644">
        <w:rPr>
          <w:rFonts w:ascii="Garamond" w:hAnsi="Garamond"/>
          <w:sz w:val="28"/>
          <w:szCs w:val="28"/>
          <w:lang w:val="fr-FR"/>
        </w:rPr>
        <w:t xml:space="preserve">eler à </w:t>
      </w:r>
      <w:r w:rsidR="006E38D3" w:rsidRPr="00D00644">
        <w:rPr>
          <w:rFonts w:ascii="Garamond" w:hAnsi="Garamond"/>
          <w:sz w:val="28"/>
          <w:szCs w:val="28"/>
          <w:lang w:val="fr-FR"/>
        </w:rPr>
        <w:t>Simmel</w:t>
      </w:r>
      <w:r w:rsidR="00631890" w:rsidRPr="00D00644">
        <w:rPr>
          <w:rFonts w:ascii="Garamond" w:hAnsi="Garamond"/>
          <w:sz w:val="28"/>
          <w:szCs w:val="28"/>
          <w:lang w:val="fr-FR"/>
        </w:rPr>
        <w:t xml:space="preserve">, de Sartre </w:t>
      </w:r>
      <w:r w:rsidR="00455D13">
        <w:rPr>
          <w:rFonts w:ascii="Garamond" w:hAnsi="Garamond"/>
          <w:sz w:val="28"/>
          <w:szCs w:val="28"/>
          <w:lang w:val="fr-FR"/>
        </w:rPr>
        <w:t xml:space="preserve">surtout </w:t>
      </w:r>
      <w:r w:rsidR="00631890" w:rsidRPr="00D00644">
        <w:rPr>
          <w:rFonts w:ascii="Garamond" w:hAnsi="Garamond"/>
          <w:sz w:val="28"/>
          <w:szCs w:val="28"/>
          <w:lang w:val="fr-FR"/>
        </w:rPr>
        <w:t>à Derrida</w:t>
      </w:r>
      <w:r w:rsidR="004118BE">
        <w:rPr>
          <w:rFonts w:ascii="Garamond" w:hAnsi="Garamond"/>
          <w:sz w:val="28"/>
          <w:szCs w:val="28"/>
          <w:lang w:val="fr-FR"/>
        </w:rPr>
        <w:t>, Deleuze ou Henry</w:t>
      </w:r>
      <w:r w:rsidR="00631890" w:rsidRPr="00D00644">
        <w:rPr>
          <w:rFonts w:ascii="Garamond" w:hAnsi="Garamond"/>
          <w:sz w:val="28"/>
          <w:szCs w:val="28"/>
          <w:lang w:val="fr-FR"/>
        </w:rPr>
        <w:t>…</w:t>
      </w:r>
      <w:r w:rsidR="006E38D3" w:rsidRPr="00D00644">
        <w:rPr>
          <w:rFonts w:ascii="Garamond" w:hAnsi="Garamond"/>
          <w:sz w:val="28"/>
          <w:szCs w:val="28"/>
          <w:lang w:val="fr-FR"/>
        </w:rPr>
        <w:t xml:space="preserve">. </w:t>
      </w:r>
      <w:r w:rsidR="00631890" w:rsidRPr="00D00644">
        <w:rPr>
          <w:rFonts w:ascii="Garamond" w:hAnsi="Garamond"/>
          <w:sz w:val="28"/>
          <w:szCs w:val="28"/>
          <w:lang w:val="fr-FR"/>
        </w:rPr>
        <w:t xml:space="preserve">On a là </w:t>
      </w:r>
      <w:r w:rsidR="006E38D3" w:rsidRPr="00D00644">
        <w:rPr>
          <w:rFonts w:ascii="Garamond" w:hAnsi="Garamond"/>
          <w:sz w:val="28"/>
          <w:szCs w:val="28"/>
          <w:lang w:val="fr-FR"/>
        </w:rPr>
        <w:t xml:space="preserve">le choix d’un horizon « subjectif » </w:t>
      </w:r>
      <w:r w:rsidR="004118BE" w:rsidRPr="004118BE">
        <w:rPr>
          <w:rFonts w:ascii="Garamond" w:hAnsi="Garamond"/>
          <w:i/>
          <w:sz w:val="28"/>
          <w:szCs w:val="28"/>
          <w:lang w:val="fr-FR"/>
        </w:rPr>
        <w:t>créatif</w:t>
      </w:r>
      <w:r w:rsidR="004118BE">
        <w:rPr>
          <w:rFonts w:ascii="Garamond" w:hAnsi="Garamond"/>
          <w:sz w:val="28"/>
          <w:szCs w:val="28"/>
          <w:lang w:val="fr-FR"/>
        </w:rPr>
        <w:t xml:space="preserve"> </w:t>
      </w:r>
      <w:r w:rsidR="006E38D3" w:rsidRPr="00D00644">
        <w:rPr>
          <w:rFonts w:ascii="Garamond" w:hAnsi="Garamond"/>
          <w:sz w:val="28"/>
          <w:szCs w:val="28"/>
          <w:lang w:val="fr-FR"/>
        </w:rPr>
        <w:t>et de la ressource intérieure orient</w:t>
      </w:r>
      <w:r w:rsidR="00631890" w:rsidRPr="00D00644">
        <w:rPr>
          <w:rFonts w:ascii="Garamond" w:hAnsi="Garamond"/>
          <w:sz w:val="28"/>
          <w:szCs w:val="28"/>
          <w:lang w:val="fr-FR"/>
        </w:rPr>
        <w:t>ant</w:t>
      </w:r>
      <w:r w:rsidR="006E38D3" w:rsidRPr="00D00644">
        <w:rPr>
          <w:rFonts w:ascii="Garamond" w:hAnsi="Garamond"/>
          <w:sz w:val="28"/>
          <w:szCs w:val="28"/>
          <w:lang w:val="fr-FR"/>
        </w:rPr>
        <w:t xml:space="preserve"> ici systèmes ou méthodes et leurs prolongem</w:t>
      </w:r>
      <w:r w:rsidR="00536E93" w:rsidRPr="00D00644">
        <w:rPr>
          <w:rFonts w:ascii="Garamond" w:hAnsi="Garamond"/>
          <w:sz w:val="28"/>
          <w:szCs w:val="28"/>
          <w:lang w:val="fr-FR"/>
        </w:rPr>
        <w:t>e</w:t>
      </w:r>
      <w:r w:rsidR="006E38D3" w:rsidRPr="00D00644">
        <w:rPr>
          <w:rFonts w:ascii="Garamond" w:hAnsi="Garamond"/>
          <w:sz w:val="28"/>
          <w:szCs w:val="28"/>
          <w:lang w:val="fr-FR"/>
        </w:rPr>
        <w:t xml:space="preserve">nts. </w:t>
      </w:r>
      <w:r w:rsidR="00631890" w:rsidRPr="00D00644">
        <w:rPr>
          <w:rFonts w:ascii="Garamond" w:hAnsi="Garamond"/>
          <w:sz w:val="28"/>
          <w:szCs w:val="28"/>
          <w:lang w:val="fr-FR"/>
        </w:rPr>
        <w:t xml:space="preserve">Sans questionnement quelconque à </w:t>
      </w:r>
      <w:r w:rsidR="004118BE">
        <w:rPr>
          <w:rFonts w:ascii="Garamond" w:hAnsi="Garamond"/>
          <w:sz w:val="28"/>
          <w:szCs w:val="28"/>
          <w:lang w:val="fr-FR"/>
        </w:rPr>
        <w:t xml:space="preserve">un </w:t>
      </w:r>
      <w:r w:rsidR="00631890" w:rsidRPr="00D00644">
        <w:rPr>
          <w:rFonts w:ascii="Garamond" w:hAnsi="Garamond"/>
          <w:sz w:val="28"/>
          <w:szCs w:val="28"/>
          <w:lang w:val="fr-FR"/>
        </w:rPr>
        <w:t>être</w:t>
      </w:r>
      <w:r w:rsidR="004118BE">
        <w:rPr>
          <w:rFonts w:ascii="Garamond" w:hAnsi="Garamond"/>
          <w:sz w:val="28"/>
          <w:szCs w:val="28"/>
          <w:lang w:val="fr-FR"/>
        </w:rPr>
        <w:t xml:space="preserve"> référentiel et au-delà</w:t>
      </w:r>
      <w:r w:rsidR="00631890" w:rsidRPr="00D00644">
        <w:rPr>
          <w:rFonts w:ascii="Garamond" w:hAnsi="Garamond"/>
          <w:sz w:val="28"/>
          <w:szCs w:val="28"/>
          <w:lang w:val="fr-FR"/>
        </w:rPr>
        <w:t xml:space="preserve">, aux écarts à </w:t>
      </w:r>
      <w:r w:rsidR="004118BE">
        <w:rPr>
          <w:rFonts w:ascii="Garamond" w:hAnsi="Garamond"/>
          <w:sz w:val="28"/>
          <w:szCs w:val="28"/>
          <w:lang w:val="fr-FR"/>
        </w:rPr>
        <w:t>lui,</w:t>
      </w:r>
      <w:r w:rsidR="00631890" w:rsidRPr="00D00644">
        <w:rPr>
          <w:rFonts w:ascii="Garamond" w:hAnsi="Garamond"/>
          <w:sz w:val="28"/>
          <w:szCs w:val="28"/>
          <w:lang w:val="fr-FR"/>
        </w:rPr>
        <w:t xml:space="preserve"> à une pensée de l’Etre que Heidegger considérera comme essentiel</w:t>
      </w:r>
      <w:r w:rsidR="004118BE">
        <w:rPr>
          <w:rFonts w:ascii="Garamond" w:hAnsi="Garamond"/>
          <w:sz w:val="28"/>
          <w:szCs w:val="28"/>
          <w:lang w:val="fr-FR"/>
        </w:rPr>
        <w:t>le et nécessaire en vérité</w:t>
      </w:r>
      <w:r w:rsidR="00631890" w:rsidRPr="00D00644">
        <w:rPr>
          <w:rFonts w:ascii="Garamond" w:hAnsi="Garamond"/>
          <w:sz w:val="28"/>
          <w:szCs w:val="28"/>
          <w:lang w:val="fr-FR"/>
        </w:rPr>
        <w:t xml:space="preserve">. </w:t>
      </w:r>
      <w:r w:rsidR="006E38D3" w:rsidRPr="00D00644">
        <w:rPr>
          <w:rFonts w:ascii="Garamond" w:hAnsi="Garamond"/>
          <w:sz w:val="28"/>
          <w:szCs w:val="28"/>
          <w:lang w:val="fr-FR"/>
        </w:rPr>
        <w:t xml:space="preserve">Hegel invitait déjà à rejoindre </w:t>
      </w:r>
      <w:r w:rsidR="00100EC9" w:rsidRPr="00D00644">
        <w:rPr>
          <w:rFonts w:ascii="Garamond" w:hAnsi="Garamond"/>
          <w:sz w:val="28"/>
          <w:szCs w:val="28"/>
          <w:lang w:val="fr-FR"/>
        </w:rPr>
        <w:lastRenderedPageBreak/>
        <w:t>un « </w:t>
      </w:r>
      <w:r w:rsidR="006E38D3" w:rsidRPr="00D00644">
        <w:rPr>
          <w:rFonts w:ascii="Garamond" w:hAnsi="Garamond"/>
          <w:sz w:val="28"/>
          <w:szCs w:val="28"/>
          <w:lang w:val="fr-FR"/>
        </w:rPr>
        <w:t>esprit absolu</w:t>
      </w:r>
      <w:r w:rsidR="00100EC9" w:rsidRPr="00D00644">
        <w:rPr>
          <w:rFonts w:ascii="Garamond" w:hAnsi="Garamond"/>
          <w:sz w:val="28"/>
          <w:szCs w:val="28"/>
          <w:lang w:val="fr-FR"/>
        </w:rPr>
        <w:t> »</w:t>
      </w:r>
      <w:r w:rsidR="006E38D3" w:rsidRPr="00D00644">
        <w:rPr>
          <w:rFonts w:ascii="Garamond" w:hAnsi="Garamond"/>
          <w:sz w:val="28"/>
          <w:szCs w:val="28"/>
          <w:lang w:val="fr-FR"/>
        </w:rPr>
        <w:t xml:space="preserve">, soit son déploiement </w:t>
      </w:r>
      <w:r w:rsidR="00100EC9" w:rsidRPr="00D00644">
        <w:rPr>
          <w:rFonts w:ascii="Garamond" w:hAnsi="Garamond"/>
          <w:sz w:val="28"/>
          <w:szCs w:val="28"/>
          <w:lang w:val="fr-FR"/>
        </w:rPr>
        <w:t xml:space="preserve">dialectique </w:t>
      </w:r>
      <w:r w:rsidR="006E38D3" w:rsidRPr="00D00644">
        <w:rPr>
          <w:rFonts w:ascii="Garamond" w:hAnsi="Garamond"/>
          <w:sz w:val="28"/>
          <w:szCs w:val="28"/>
          <w:lang w:val="fr-FR"/>
        </w:rPr>
        <w:t xml:space="preserve">jusqu’à un supposé accomplissement par l’Histoire. Fichte dans son </w:t>
      </w:r>
      <w:r w:rsidR="006E38D3" w:rsidRPr="00D00644">
        <w:rPr>
          <w:rFonts w:ascii="Garamond" w:hAnsi="Garamond"/>
          <w:i/>
          <w:sz w:val="28"/>
          <w:szCs w:val="28"/>
          <w:lang w:val="fr-FR"/>
        </w:rPr>
        <w:t>Système de la Science</w:t>
      </w:r>
      <w:r w:rsidR="006E38D3" w:rsidRPr="00D00644">
        <w:rPr>
          <w:rFonts w:ascii="Garamond" w:hAnsi="Garamond"/>
          <w:sz w:val="28"/>
          <w:szCs w:val="28"/>
          <w:lang w:val="fr-FR"/>
        </w:rPr>
        <w:t xml:space="preserve"> ne jure que par l’accomplissement d</w:t>
      </w:r>
      <w:r w:rsidR="00100EC9" w:rsidRPr="00D00644">
        <w:rPr>
          <w:rFonts w:ascii="Garamond" w:hAnsi="Garamond"/>
          <w:sz w:val="28"/>
          <w:szCs w:val="28"/>
          <w:lang w:val="fr-FR"/>
        </w:rPr>
        <w:t xml:space="preserve">’une </w:t>
      </w:r>
      <w:r w:rsidR="006E38D3" w:rsidRPr="00D00644">
        <w:rPr>
          <w:rFonts w:ascii="Garamond" w:hAnsi="Garamond"/>
          <w:sz w:val="28"/>
          <w:szCs w:val="28"/>
          <w:lang w:val="fr-FR"/>
        </w:rPr>
        <w:t xml:space="preserve">liberté </w:t>
      </w:r>
      <w:r w:rsidR="00D9529C" w:rsidRPr="00D00644">
        <w:rPr>
          <w:rFonts w:ascii="Garamond" w:hAnsi="Garamond"/>
          <w:sz w:val="28"/>
          <w:szCs w:val="28"/>
          <w:lang w:val="fr-FR"/>
        </w:rPr>
        <w:t>conquérante</w:t>
      </w:r>
      <w:r w:rsidR="00100EC9" w:rsidRPr="00D00644">
        <w:rPr>
          <w:rFonts w:ascii="Garamond" w:hAnsi="Garamond"/>
          <w:sz w:val="28"/>
          <w:szCs w:val="28"/>
          <w:lang w:val="fr-FR"/>
        </w:rPr>
        <w:t xml:space="preserve"> d</w:t>
      </w:r>
      <w:r w:rsidR="006E38D3" w:rsidRPr="00D00644">
        <w:rPr>
          <w:rFonts w:ascii="Garamond" w:hAnsi="Garamond"/>
          <w:sz w:val="28"/>
          <w:szCs w:val="28"/>
          <w:lang w:val="fr-FR"/>
        </w:rPr>
        <w:t>ans le savoir et son éthique. Schopenhauer tranche au nom d</w:t>
      </w:r>
      <w:r w:rsidR="00631890" w:rsidRPr="00D00644">
        <w:rPr>
          <w:rFonts w:ascii="Garamond" w:hAnsi="Garamond"/>
          <w:sz w:val="28"/>
          <w:szCs w:val="28"/>
          <w:lang w:val="fr-FR"/>
        </w:rPr>
        <w:t xml:space="preserve">’une </w:t>
      </w:r>
      <w:r w:rsidR="006E38D3" w:rsidRPr="00D00644">
        <w:rPr>
          <w:rFonts w:ascii="Garamond" w:hAnsi="Garamond"/>
          <w:sz w:val="28"/>
          <w:szCs w:val="28"/>
          <w:lang w:val="fr-FR"/>
        </w:rPr>
        <w:t xml:space="preserve">incontournable « volonté » – </w:t>
      </w:r>
      <w:r w:rsidR="006E38D3" w:rsidRPr="00D00644">
        <w:rPr>
          <w:rFonts w:ascii="Garamond" w:hAnsi="Garamond"/>
          <w:i/>
          <w:sz w:val="28"/>
          <w:szCs w:val="28"/>
          <w:lang w:val="fr-FR"/>
        </w:rPr>
        <w:t>valeur</w:t>
      </w:r>
      <w:r w:rsidR="006E38D3" w:rsidRPr="00D00644">
        <w:rPr>
          <w:rFonts w:ascii="Garamond" w:hAnsi="Garamond"/>
          <w:sz w:val="28"/>
          <w:szCs w:val="28"/>
          <w:lang w:val="fr-FR"/>
        </w:rPr>
        <w:t xml:space="preserve"> reconnue et à dépasser, pour d’autres valeurs d’ailleurs, </w:t>
      </w:r>
      <w:r w:rsidR="00631890" w:rsidRPr="00D00644">
        <w:rPr>
          <w:rFonts w:ascii="Garamond" w:hAnsi="Garamond"/>
          <w:sz w:val="28"/>
          <w:szCs w:val="28"/>
          <w:lang w:val="fr-FR"/>
        </w:rPr>
        <w:t xml:space="preserve">entre </w:t>
      </w:r>
      <w:r w:rsidR="006E38D3" w:rsidRPr="00D00644">
        <w:rPr>
          <w:rFonts w:ascii="Garamond" w:hAnsi="Garamond"/>
          <w:sz w:val="28"/>
          <w:szCs w:val="28"/>
          <w:lang w:val="fr-FR"/>
        </w:rPr>
        <w:t xml:space="preserve">ascétisme </w:t>
      </w:r>
      <w:r w:rsidR="001B07EC" w:rsidRPr="00D00644">
        <w:rPr>
          <w:rFonts w:ascii="Garamond" w:hAnsi="Garamond"/>
          <w:sz w:val="28"/>
          <w:szCs w:val="28"/>
          <w:lang w:val="fr-FR"/>
        </w:rPr>
        <w:t>ou</w:t>
      </w:r>
      <w:r w:rsidR="006E38D3" w:rsidRPr="00D00644">
        <w:rPr>
          <w:rFonts w:ascii="Garamond" w:hAnsi="Garamond"/>
          <w:sz w:val="28"/>
          <w:szCs w:val="28"/>
          <w:lang w:val="fr-FR"/>
        </w:rPr>
        <w:t xml:space="preserve"> sublimation</w:t>
      </w:r>
      <w:r w:rsidR="00432548">
        <w:rPr>
          <w:rFonts w:ascii="Garamond" w:hAnsi="Garamond"/>
          <w:sz w:val="28"/>
          <w:szCs w:val="28"/>
          <w:lang w:val="fr-FR"/>
        </w:rPr>
        <w:t>,</w:t>
      </w:r>
      <w:r w:rsidR="004118BE">
        <w:rPr>
          <w:rFonts w:ascii="Garamond" w:hAnsi="Garamond"/>
          <w:sz w:val="28"/>
          <w:szCs w:val="28"/>
          <w:lang w:val="fr-FR"/>
        </w:rPr>
        <w:t xml:space="preserve"> </w:t>
      </w:r>
      <w:r w:rsidR="006E38D3" w:rsidRPr="00D00644">
        <w:rPr>
          <w:rFonts w:ascii="Garamond" w:hAnsi="Garamond"/>
          <w:sz w:val="28"/>
          <w:szCs w:val="28"/>
          <w:lang w:val="fr-FR"/>
        </w:rPr>
        <w:t xml:space="preserve">dans </w:t>
      </w:r>
      <w:r w:rsidR="00100EC9" w:rsidRPr="00D00644">
        <w:rPr>
          <w:rFonts w:ascii="Garamond" w:hAnsi="Garamond"/>
          <w:sz w:val="28"/>
          <w:szCs w:val="28"/>
          <w:lang w:val="fr-FR"/>
        </w:rPr>
        <w:t xml:space="preserve">la musique, </w:t>
      </w:r>
      <w:r w:rsidR="006E38D3" w:rsidRPr="00D00644">
        <w:rPr>
          <w:rFonts w:ascii="Garamond" w:hAnsi="Garamond"/>
          <w:sz w:val="28"/>
          <w:szCs w:val="28"/>
          <w:lang w:val="fr-FR"/>
        </w:rPr>
        <w:t>l’art</w:t>
      </w:r>
      <w:r w:rsidR="006E38D3" w:rsidRPr="00D00644">
        <w:rPr>
          <w:rStyle w:val="Appelnotedebasdep"/>
          <w:rFonts w:ascii="Garamond" w:hAnsi="Garamond"/>
          <w:sz w:val="28"/>
          <w:szCs w:val="28"/>
          <w:lang w:val="fr-FR"/>
        </w:rPr>
        <w:footnoteReference w:id="29"/>
      </w:r>
      <w:r w:rsidR="00100EC9" w:rsidRPr="00D00644">
        <w:rPr>
          <w:rFonts w:ascii="Garamond" w:hAnsi="Garamond"/>
          <w:sz w:val="28"/>
          <w:szCs w:val="28"/>
          <w:lang w:val="fr-FR"/>
        </w:rPr>
        <w:t xml:space="preserve"> ou </w:t>
      </w:r>
      <w:r w:rsidR="004118BE">
        <w:rPr>
          <w:rFonts w:ascii="Garamond" w:hAnsi="Garamond"/>
          <w:sz w:val="28"/>
          <w:szCs w:val="28"/>
          <w:lang w:val="fr-FR"/>
        </w:rPr>
        <w:t>toute</w:t>
      </w:r>
      <w:r w:rsidR="00100EC9" w:rsidRPr="00D00644">
        <w:rPr>
          <w:rFonts w:ascii="Garamond" w:hAnsi="Garamond"/>
          <w:sz w:val="28"/>
          <w:szCs w:val="28"/>
          <w:lang w:val="fr-FR"/>
        </w:rPr>
        <w:t xml:space="preserve"> </w:t>
      </w:r>
      <w:r w:rsidR="004118BE">
        <w:rPr>
          <w:rFonts w:ascii="Garamond" w:hAnsi="Garamond"/>
          <w:sz w:val="28"/>
          <w:szCs w:val="28"/>
          <w:lang w:val="fr-FR"/>
        </w:rPr>
        <w:t xml:space="preserve">attitude </w:t>
      </w:r>
      <w:r w:rsidR="00100EC9" w:rsidRPr="00D00644">
        <w:rPr>
          <w:rFonts w:ascii="Garamond" w:hAnsi="Garamond"/>
          <w:sz w:val="28"/>
          <w:szCs w:val="28"/>
          <w:lang w:val="fr-FR"/>
        </w:rPr>
        <w:t>compassion</w:t>
      </w:r>
      <w:r w:rsidR="004118BE">
        <w:rPr>
          <w:rFonts w:ascii="Garamond" w:hAnsi="Garamond"/>
          <w:sz w:val="28"/>
          <w:szCs w:val="28"/>
          <w:lang w:val="fr-FR"/>
        </w:rPr>
        <w:t>nelle</w:t>
      </w:r>
      <w:r w:rsidR="00100EC9" w:rsidRPr="00D00644">
        <w:rPr>
          <w:rFonts w:ascii="Garamond" w:hAnsi="Garamond"/>
          <w:sz w:val="28"/>
          <w:szCs w:val="28"/>
          <w:lang w:val="fr-FR"/>
        </w:rPr>
        <w:t xml:space="preserve"> </w:t>
      </w:r>
      <w:r w:rsidR="004118BE">
        <w:rPr>
          <w:rFonts w:ascii="Garamond" w:hAnsi="Garamond"/>
          <w:sz w:val="28"/>
          <w:szCs w:val="28"/>
          <w:lang w:val="fr-FR"/>
        </w:rPr>
        <w:t>devant</w:t>
      </w:r>
      <w:r w:rsidR="00100EC9" w:rsidRPr="00D00644">
        <w:rPr>
          <w:rFonts w:ascii="Garamond" w:hAnsi="Garamond"/>
          <w:sz w:val="28"/>
          <w:szCs w:val="28"/>
          <w:lang w:val="fr-FR"/>
        </w:rPr>
        <w:t xml:space="preserve"> une condition humaine tragique</w:t>
      </w:r>
      <w:r w:rsidR="00432548">
        <w:rPr>
          <w:rFonts w:ascii="Garamond" w:hAnsi="Garamond"/>
          <w:sz w:val="28"/>
          <w:szCs w:val="28"/>
          <w:lang w:val="fr-FR"/>
        </w:rPr>
        <w:t xml:space="preserve"> </w:t>
      </w:r>
      <w:r w:rsidR="006E38D3" w:rsidRPr="00D00644">
        <w:rPr>
          <w:rFonts w:ascii="Garamond" w:hAnsi="Garamond"/>
          <w:sz w:val="28"/>
          <w:szCs w:val="28"/>
          <w:lang w:val="fr-FR"/>
        </w:rPr>
        <w:t xml:space="preserve">! Nietzsche bien sûr est le philosophe de valeurs </w:t>
      </w:r>
      <w:r w:rsidR="00100EC9" w:rsidRPr="00D00644">
        <w:rPr>
          <w:rFonts w:ascii="Garamond" w:hAnsi="Garamond"/>
          <w:sz w:val="28"/>
          <w:szCs w:val="28"/>
          <w:lang w:val="fr-FR"/>
        </w:rPr>
        <w:t xml:space="preserve">nouvelles </w:t>
      </w:r>
      <w:r w:rsidR="00631890" w:rsidRPr="00D00644">
        <w:rPr>
          <w:rFonts w:ascii="Garamond" w:hAnsi="Garamond"/>
          <w:sz w:val="28"/>
          <w:szCs w:val="28"/>
          <w:lang w:val="fr-FR"/>
        </w:rPr>
        <w:t>après</w:t>
      </w:r>
      <w:r w:rsidR="006E38D3" w:rsidRPr="00D00644">
        <w:rPr>
          <w:rFonts w:ascii="Garamond" w:hAnsi="Garamond"/>
          <w:sz w:val="28"/>
          <w:szCs w:val="28"/>
          <w:lang w:val="fr-FR"/>
        </w:rPr>
        <w:t xml:space="preserve"> leur comparaison</w:t>
      </w:r>
      <w:r w:rsidR="00100EC9" w:rsidRPr="00D00644">
        <w:rPr>
          <w:rFonts w:ascii="Garamond" w:hAnsi="Garamond"/>
          <w:sz w:val="28"/>
          <w:szCs w:val="28"/>
          <w:lang w:val="fr-FR"/>
        </w:rPr>
        <w:t xml:space="preserve"> à l’existant</w:t>
      </w:r>
      <w:r w:rsidR="006E38D3" w:rsidRPr="00D00644">
        <w:rPr>
          <w:rFonts w:ascii="Garamond" w:hAnsi="Garamond"/>
          <w:sz w:val="28"/>
          <w:szCs w:val="28"/>
          <w:lang w:val="fr-FR"/>
        </w:rPr>
        <w:t>, leur tri, leur hi</w:t>
      </w:r>
      <w:r w:rsidR="007F74F1" w:rsidRPr="00D00644">
        <w:rPr>
          <w:rFonts w:ascii="Garamond" w:hAnsi="Garamond"/>
          <w:sz w:val="28"/>
          <w:szCs w:val="28"/>
          <w:lang w:val="fr-FR"/>
        </w:rPr>
        <w:t>é</w:t>
      </w:r>
      <w:r w:rsidR="006E38D3" w:rsidRPr="00D00644">
        <w:rPr>
          <w:rFonts w:ascii="Garamond" w:hAnsi="Garamond"/>
          <w:sz w:val="28"/>
          <w:szCs w:val="28"/>
          <w:lang w:val="fr-FR"/>
        </w:rPr>
        <w:t>ra</w:t>
      </w:r>
      <w:r w:rsidR="007F74F1" w:rsidRPr="00D00644">
        <w:rPr>
          <w:rFonts w:ascii="Garamond" w:hAnsi="Garamond"/>
          <w:sz w:val="28"/>
          <w:szCs w:val="28"/>
          <w:lang w:val="fr-FR"/>
        </w:rPr>
        <w:t>r</w:t>
      </w:r>
      <w:r w:rsidR="006E38D3" w:rsidRPr="00D00644">
        <w:rPr>
          <w:rFonts w:ascii="Garamond" w:hAnsi="Garamond"/>
          <w:sz w:val="28"/>
          <w:szCs w:val="28"/>
          <w:lang w:val="fr-FR"/>
        </w:rPr>
        <w:t>chi</w:t>
      </w:r>
      <w:r w:rsidR="00631890" w:rsidRPr="00D00644">
        <w:rPr>
          <w:rFonts w:ascii="Garamond" w:hAnsi="Garamond"/>
          <w:sz w:val="28"/>
          <w:szCs w:val="28"/>
          <w:lang w:val="fr-FR"/>
        </w:rPr>
        <w:t>sation</w:t>
      </w:r>
      <w:r w:rsidR="00432548">
        <w:rPr>
          <w:rFonts w:ascii="Garamond" w:hAnsi="Garamond"/>
          <w:sz w:val="28"/>
          <w:szCs w:val="28"/>
          <w:lang w:val="fr-FR"/>
        </w:rPr>
        <w:t xml:space="preserve">. </w:t>
      </w:r>
      <w:proofErr w:type="gramStart"/>
      <w:r w:rsidR="00432548">
        <w:rPr>
          <w:rFonts w:ascii="Garamond" w:hAnsi="Garamond"/>
          <w:sz w:val="28"/>
          <w:szCs w:val="28"/>
          <w:lang w:val="fr-FR"/>
        </w:rPr>
        <w:t>Il</w:t>
      </w:r>
      <w:r w:rsidR="006E38D3" w:rsidRPr="00D00644">
        <w:rPr>
          <w:rFonts w:ascii="Garamond" w:hAnsi="Garamond"/>
          <w:sz w:val="28"/>
          <w:szCs w:val="28"/>
          <w:lang w:val="fr-FR"/>
        </w:rPr>
        <w:t xml:space="preserve"> </w:t>
      </w:r>
      <w:r w:rsidR="00100EC9" w:rsidRPr="00D00644">
        <w:rPr>
          <w:rFonts w:ascii="Garamond" w:hAnsi="Garamond"/>
          <w:sz w:val="28"/>
          <w:szCs w:val="28"/>
          <w:lang w:val="fr-FR"/>
        </w:rPr>
        <w:t xml:space="preserve"> </w:t>
      </w:r>
      <w:r w:rsidR="006E38D3" w:rsidRPr="00D00644">
        <w:rPr>
          <w:rFonts w:ascii="Garamond" w:hAnsi="Garamond"/>
          <w:sz w:val="28"/>
          <w:szCs w:val="28"/>
          <w:lang w:val="fr-FR"/>
        </w:rPr>
        <w:t>appel</w:t>
      </w:r>
      <w:r w:rsidR="00100EC9" w:rsidRPr="00D00644">
        <w:rPr>
          <w:rFonts w:ascii="Garamond" w:hAnsi="Garamond"/>
          <w:sz w:val="28"/>
          <w:szCs w:val="28"/>
          <w:lang w:val="fr-FR"/>
        </w:rPr>
        <w:t>le</w:t>
      </w:r>
      <w:proofErr w:type="gramEnd"/>
      <w:r w:rsidR="006E38D3" w:rsidRPr="00D00644">
        <w:rPr>
          <w:rFonts w:ascii="Garamond" w:hAnsi="Garamond"/>
          <w:sz w:val="28"/>
          <w:szCs w:val="28"/>
          <w:lang w:val="fr-FR"/>
        </w:rPr>
        <w:t xml:space="preserve"> à l’invention d’autres tables, au </w:t>
      </w:r>
      <w:r w:rsidR="00631890" w:rsidRPr="00D00644">
        <w:rPr>
          <w:rFonts w:ascii="Garamond" w:hAnsi="Garamond"/>
          <w:sz w:val="28"/>
          <w:szCs w:val="28"/>
          <w:lang w:val="fr-FR"/>
        </w:rPr>
        <w:t>refus</w:t>
      </w:r>
      <w:r w:rsidR="006E38D3" w:rsidRPr="00D00644">
        <w:rPr>
          <w:rFonts w:ascii="Garamond" w:hAnsi="Garamond"/>
          <w:sz w:val="28"/>
          <w:szCs w:val="28"/>
          <w:lang w:val="fr-FR"/>
        </w:rPr>
        <w:t xml:space="preserve"> de</w:t>
      </w:r>
      <w:r w:rsidR="00100EC9" w:rsidRPr="00D00644">
        <w:rPr>
          <w:rFonts w:ascii="Garamond" w:hAnsi="Garamond"/>
          <w:sz w:val="28"/>
          <w:szCs w:val="28"/>
          <w:lang w:val="fr-FR"/>
        </w:rPr>
        <w:t xml:space="preserve"> la norme </w:t>
      </w:r>
      <w:r w:rsidR="004118BE">
        <w:rPr>
          <w:rFonts w:ascii="Garamond" w:hAnsi="Garamond"/>
          <w:sz w:val="28"/>
          <w:szCs w:val="28"/>
          <w:lang w:val="fr-FR"/>
        </w:rPr>
        <w:t xml:space="preserve">morale </w:t>
      </w:r>
      <w:r w:rsidR="00100EC9" w:rsidRPr="00D00644">
        <w:rPr>
          <w:rFonts w:ascii="Garamond" w:hAnsi="Garamond"/>
          <w:sz w:val="28"/>
          <w:szCs w:val="28"/>
          <w:lang w:val="fr-FR"/>
        </w:rPr>
        <w:t>dominante</w:t>
      </w:r>
      <w:r w:rsidR="006E38D3" w:rsidRPr="00D00644">
        <w:rPr>
          <w:rFonts w:ascii="Garamond" w:hAnsi="Garamond"/>
          <w:sz w:val="28"/>
          <w:szCs w:val="28"/>
          <w:lang w:val="fr-FR"/>
        </w:rPr>
        <w:t xml:space="preserve"> en vue d</w:t>
      </w:r>
      <w:r w:rsidR="00100EC9" w:rsidRPr="00D00644">
        <w:rPr>
          <w:rFonts w:ascii="Garamond" w:hAnsi="Garamond"/>
          <w:sz w:val="28"/>
          <w:szCs w:val="28"/>
          <w:lang w:val="fr-FR"/>
        </w:rPr>
        <w:t xml:space="preserve">e l’avènement d’un </w:t>
      </w:r>
      <w:r w:rsidR="006E38D3" w:rsidRPr="00D00644">
        <w:rPr>
          <w:rFonts w:ascii="Garamond" w:hAnsi="Garamond"/>
          <w:sz w:val="28"/>
          <w:szCs w:val="28"/>
          <w:lang w:val="fr-FR"/>
        </w:rPr>
        <w:t xml:space="preserve">surhomme </w:t>
      </w:r>
      <w:r w:rsidR="00432548">
        <w:rPr>
          <w:rFonts w:ascii="Garamond" w:hAnsi="Garamond"/>
          <w:sz w:val="28"/>
          <w:szCs w:val="28"/>
          <w:lang w:val="fr-FR"/>
        </w:rPr>
        <w:t xml:space="preserve">libéré </w:t>
      </w:r>
      <w:r w:rsidR="006E38D3" w:rsidRPr="00D00644">
        <w:rPr>
          <w:rFonts w:ascii="Garamond" w:hAnsi="Garamond"/>
          <w:sz w:val="28"/>
          <w:szCs w:val="28"/>
          <w:lang w:val="fr-FR"/>
        </w:rPr>
        <w:t>et de la volonté de puissance</w:t>
      </w:r>
      <w:r w:rsidR="00631890" w:rsidRPr="00D00644">
        <w:rPr>
          <w:rFonts w:ascii="Garamond" w:hAnsi="Garamond"/>
          <w:sz w:val="28"/>
          <w:szCs w:val="28"/>
          <w:lang w:val="fr-FR"/>
        </w:rPr>
        <w:t>. Autres valeurs subjectivantes</w:t>
      </w:r>
      <w:r w:rsidR="007E11C3" w:rsidRPr="00D00644">
        <w:rPr>
          <w:rFonts w:ascii="Garamond" w:hAnsi="Garamond"/>
          <w:sz w:val="28"/>
          <w:szCs w:val="28"/>
          <w:lang w:val="fr-FR"/>
        </w:rPr>
        <w:t>, reliant une force à un but</w:t>
      </w:r>
      <w:r w:rsidR="00536E93" w:rsidRPr="00D00644">
        <w:rPr>
          <w:rFonts w:ascii="Garamond" w:hAnsi="Garamond"/>
          <w:sz w:val="28"/>
          <w:szCs w:val="28"/>
          <w:lang w:val="fr-FR"/>
        </w:rPr>
        <w:t>.</w:t>
      </w:r>
      <w:r w:rsidR="006E38D3" w:rsidRPr="00D00644">
        <w:rPr>
          <w:rFonts w:ascii="Garamond" w:hAnsi="Garamond"/>
          <w:sz w:val="28"/>
          <w:szCs w:val="28"/>
          <w:lang w:val="fr-FR"/>
        </w:rPr>
        <w:t xml:space="preserve"> </w:t>
      </w:r>
    </w:p>
    <w:p w14:paraId="567592A3" w14:textId="77777777" w:rsidR="006E38D3" w:rsidRPr="00D00644" w:rsidRDefault="006E38D3" w:rsidP="00432548">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Les plus modernes ne feront qu’emboiter ce pas, Sartre avec la liberté </w:t>
      </w:r>
      <w:r w:rsidR="00100EC9" w:rsidRPr="00D00644">
        <w:rPr>
          <w:rFonts w:ascii="Garamond" w:hAnsi="Garamond"/>
          <w:sz w:val="28"/>
          <w:szCs w:val="28"/>
          <w:lang w:val="fr-FR"/>
        </w:rPr>
        <w:t>totale</w:t>
      </w:r>
      <w:r w:rsidR="005814F1" w:rsidRPr="00D00644">
        <w:rPr>
          <w:rFonts w:ascii="Garamond" w:hAnsi="Garamond"/>
          <w:sz w:val="28"/>
          <w:szCs w:val="28"/>
          <w:lang w:val="fr-FR"/>
        </w:rPr>
        <w:t xml:space="preserve"> </w:t>
      </w:r>
      <w:r w:rsidRPr="00D00644">
        <w:rPr>
          <w:rFonts w:ascii="Garamond" w:hAnsi="Garamond"/>
          <w:sz w:val="28"/>
          <w:szCs w:val="28"/>
          <w:lang w:val="fr-FR"/>
        </w:rPr>
        <w:t>d’un pour-soi au centre de la conscience et la valeur « </w:t>
      </w:r>
      <w:r w:rsidRPr="00B54403">
        <w:rPr>
          <w:rFonts w:ascii="Garamond" w:hAnsi="Garamond"/>
          <w:i/>
          <w:sz w:val="28"/>
          <w:szCs w:val="28"/>
          <w:lang w:val="fr-FR"/>
        </w:rPr>
        <w:t>éthique</w:t>
      </w:r>
      <w:r w:rsidRPr="00D00644">
        <w:rPr>
          <w:rFonts w:ascii="Garamond" w:hAnsi="Garamond"/>
          <w:sz w:val="28"/>
          <w:szCs w:val="28"/>
          <w:lang w:val="fr-FR"/>
        </w:rPr>
        <w:t> » qui en résulte quelle qu’elle soit</w:t>
      </w:r>
      <w:r w:rsidR="00A37787">
        <w:rPr>
          <w:rFonts w:ascii="Garamond" w:hAnsi="Garamond"/>
          <w:sz w:val="28"/>
          <w:szCs w:val="28"/>
          <w:lang w:val="fr-FR"/>
        </w:rPr>
        <w:t>, pour soi-même ou le groupe</w:t>
      </w:r>
      <w:r w:rsidR="00A37787">
        <w:rPr>
          <w:rStyle w:val="Appelnotedebasdep"/>
          <w:rFonts w:ascii="Garamond" w:hAnsi="Garamond"/>
          <w:sz w:val="28"/>
          <w:szCs w:val="28"/>
          <w:lang w:val="fr-FR"/>
        </w:rPr>
        <w:footnoteReference w:id="30"/>
      </w:r>
      <w:r w:rsidRPr="00D00644">
        <w:rPr>
          <w:rFonts w:ascii="Garamond" w:hAnsi="Garamond"/>
          <w:sz w:val="28"/>
          <w:szCs w:val="28"/>
          <w:lang w:val="fr-FR"/>
        </w:rPr>
        <w:t>. Foucault</w:t>
      </w:r>
      <w:r w:rsidRPr="00D00644">
        <w:rPr>
          <w:rStyle w:val="Appelnotedebasdep"/>
          <w:rFonts w:ascii="Garamond" w:hAnsi="Garamond"/>
          <w:sz w:val="28"/>
          <w:szCs w:val="28"/>
          <w:lang w:val="fr-FR"/>
        </w:rPr>
        <w:footnoteReference w:id="31"/>
      </w:r>
      <w:r w:rsidRPr="00D00644">
        <w:rPr>
          <w:rFonts w:ascii="Garamond" w:hAnsi="Garamond"/>
          <w:sz w:val="28"/>
          <w:szCs w:val="28"/>
          <w:lang w:val="fr-FR"/>
        </w:rPr>
        <w:t>, Deleuze</w:t>
      </w:r>
      <w:r w:rsidRPr="00D00644">
        <w:rPr>
          <w:rStyle w:val="Appelnotedebasdep"/>
          <w:rFonts w:ascii="Garamond" w:hAnsi="Garamond"/>
          <w:sz w:val="28"/>
          <w:szCs w:val="28"/>
          <w:lang w:val="fr-FR"/>
        </w:rPr>
        <w:footnoteReference w:id="32"/>
      </w:r>
      <w:r w:rsidRPr="00D00644">
        <w:rPr>
          <w:rFonts w:ascii="Garamond" w:hAnsi="Garamond"/>
          <w:sz w:val="28"/>
          <w:szCs w:val="28"/>
          <w:lang w:val="fr-FR"/>
        </w:rPr>
        <w:t>, Derrida</w:t>
      </w:r>
      <w:r w:rsidR="00BE3639" w:rsidRPr="00D00644">
        <w:rPr>
          <w:rFonts w:ascii="Garamond" w:hAnsi="Garamond"/>
          <w:sz w:val="28"/>
          <w:szCs w:val="28"/>
          <w:lang w:val="fr-FR"/>
        </w:rPr>
        <w:t>,</w:t>
      </w:r>
      <w:r w:rsidR="00B54403">
        <w:rPr>
          <w:rFonts w:ascii="Garamond" w:hAnsi="Garamond"/>
          <w:sz w:val="28"/>
          <w:szCs w:val="28"/>
          <w:lang w:val="fr-FR"/>
        </w:rPr>
        <w:t xml:space="preserve"> </w:t>
      </w:r>
      <w:r w:rsidR="00BE3639" w:rsidRPr="00D00644">
        <w:rPr>
          <w:rFonts w:ascii="Garamond" w:hAnsi="Garamond"/>
          <w:sz w:val="28"/>
          <w:szCs w:val="28"/>
          <w:lang w:val="fr-FR"/>
        </w:rPr>
        <w:t xml:space="preserve">Lyotard, </w:t>
      </w:r>
      <w:r w:rsidRPr="00D00644">
        <w:rPr>
          <w:rFonts w:ascii="Garamond" w:hAnsi="Garamond"/>
          <w:sz w:val="28"/>
          <w:szCs w:val="28"/>
          <w:lang w:val="fr-FR"/>
        </w:rPr>
        <w:t xml:space="preserve"> travailleront dans cette veine qui consiste à mettre au centre de tout processus la </w:t>
      </w:r>
      <w:r w:rsidR="00432548">
        <w:rPr>
          <w:rFonts w:ascii="Garamond" w:hAnsi="Garamond"/>
          <w:sz w:val="28"/>
          <w:szCs w:val="28"/>
          <w:lang w:val="fr-FR"/>
        </w:rPr>
        <w:t>« </w:t>
      </w:r>
      <w:r w:rsidRPr="00D00644">
        <w:rPr>
          <w:rFonts w:ascii="Garamond" w:hAnsi="Garamond"/>
          <w:sz w:val="28"/>
          <w:szCs w:val="28"/>
          <w:lang w:val="fr-FR"/>
        </w:rPr>
        <w:t>valeur</w:t>
      </w:r>
      <w:r w:rsidR="00432548">
        <w:rPr>
          <w:rFonts w:ascii="Garamond" w:hAnsi="Garamond"/>
          <w:sz w:val="28"/>
          <w:szCs w:val="28"/>
          <w:lang w:val="fr-FR"/>
        </w:rPr>
        <w:t> »</w:t>
      </w:r>
      <w:r w:rsidR="007E11C3" w:rsidRPr="00D00644">
        <w:rPr>
          <w:rFonts w:ascii="Garamond" w:hAnsi="Garamond"/>
          <w:sz w:val="28"/>
          <w:szCs w:val="28"/>
          <w:lang w:val="fr-FR"/>
        </w:rPr>
        <w:t xml:space="preserve"> – non plus issue d’une raison supérieure, mais d’une subjectivité exacerbée</w:t>
      </w:r>
      <w:r w:rsidR="005814F1" w:rsidRPr="00D00644">
        <w:rPr>
          <w:rFonts w:ascii="Garamond" w:hAnsi="Garamond"/>
          <w:sz w:val="28"/>
          <w:szCs w:val="28"/>
          <w:lang w:val="fr-FR"/>
        </w:rPr>
        <w:t>,</w:t>
      </w:r>
      <w:r w:rsidRPr="00D00644">
        <w:rPr>
          <w:rFonts w:ascii="Garamond" w:hAnsi="Garamond"/>
          <w:sz w:val="28"/>
          <w:szCs w:val="28"/>
          <w:lang w:val="fr-FR"/>
        </w:rPr>
        <w:t xml:space="preserve"> devenue le guide d’un homme </w:t>
      </w:r>
      <w:proofErr w:type="spellStart"/>
      <w:r w:rsidRPr="00D00644">
        <w:rPr>
          <w:rFonts w:ascii="Garamond" w:hAnsi="Garamond"/>
          <w:sz w:val="28"/>
          <w:szCs w:val="28"/>
          <w:lang w:val="fr-FR"/>
        </w:rPr>
        <w:t>dé-lié</w:t>
      </w:r>
      <w:proofErr w:type="spellEnd"/>
      <w:r w:rsidRPr="00D00644">
        <w:rPr>
          <w:rFonts w:ascii="Garamond" w:hAnsi="Garamond"/>
          <w:sz w:val="28"/>
          <w:szCs w:val="28"/>
          <w:lang w:val="fr-FR"/>
        </w:rPr>
        <w:t xml:space="preserve">, </w:t>
      </w:r>
      <w:proofErr w:type="spellStart"/>
      <w:r w:rsidRPr="00D00644">
        <w:rPr>
          <w:rFonts w:ascii="Garamond" w:hAnsi="Garamond"/>
          <w:sz w:val="28"/>
          <w:szCs w:val="28"/>
          <w:lang w:val="fr-FR"/>
        </w:rPr>
        <w:t>dé-chainé</w:t>
      </w:r>
      <w:proofErr w:type="spellEnd"/>
      <w:r w:rsidRPr="00D00644">
        <w:rPr>
          <w:rFonts w:ascii="Garamond" w:hAnsi="Garamond"/>
          <w:sz w:val="28"/>
          <w:szCs w:val="28"/>
          <w:lang w:val="fr-FR"/>
        </w:rPr>
        <w:t xml:space="preserve"> de ses attaches anthropologiques, </w:t>
      </w:r>
      <w:r w:rsidR="007E11C3" w:rsidRPr="00D00644">
        <w:rPr>
          <w:rFonts w:ascii="Garamond" w:hAnsi="Garamond"/>
          <w:sz w:val="28"/>
          <w:szCs w:val="28"/>
          <w:lang w:val="fr-FR"/>
        </w:rPr>
        <w:t>où l’</w:t>
      </w:r>
      <w:r w:rsidRPr="00D00644">
        <w:rPr>
          <w:rFonts w:ascii="Garamond" w:hAnsi="Garamond"/>
          <w:sz w:val="28"/>
          <w:szCs w:val="28"/>
          <w:lang w:val="fr-FR"/>
        </w:rPr>
        <w:t>ontologie</w:t>
      </w:r>
      <w:r w:rsidR="00432548">
        <w:rPr>
          <w:rFonts w:ascii="Garamond" w:hAnsi="Garamond"/>
          <w:sz w:val="28"/>
          <w:szCs w:val="28"/>
          <w:lang w:val="fr-FR"/>
        </w:rPr>
        <w:t xml:space="preserve"> –</w:t>
      </w:r>
      <w:r w:rsidR="007E11C3" w:rsidRPr="00D00644">
        <w:rPr>
          <w:rFonts w:ascii="Garamond" w:hAnsi="Garamond"/>
          <w:sz w:val="28"/>
          <w:szCs w:val="28"/>
          <w:lang w:val="fr-FR"/>
        </w:rPr>
        <w:t xml:space="preserve"> comme assignation à/d’être</w:t>
      </w:r>
      <w:r w:rsidRPr="00D00644">
        <w:rPr>
          <w:rFonts w:ascii="Garamond" w:hAnsi="Garamond"/>
          <w:sz w:val="28"/>
          <w:szCs w:val="28"/>
          <w:lang w:val="fr-FR"/>
        </w:rPr>
        <w:t xml:space="preserve"> </w:t>
      </w:r>
      <w:r w:rsidR="00432548">
        <w:rPr>
          <w:rFonts w:ascii="Garamond" w:hAnsi="Garamond"/>
          <w:sz w:val="28"/>
          <w:szCs w:val="28"/>
          <w:lang w:val="fr-FR"/>
        </w:rPr>
        <w:t xml:space="preserve">– </w:t>
      </w:r>
      <w:r w:rsidR="007E11C3" w:rsidRPr="00D00644">
        <w:rPr>
          <w:rFonts w:ascii="Garamond" w:hAnsi="Garamond"/>
          <w:sz w:val="28"/>
          <w:szCs w:val="28"/>
          <w:lang w:val="fr-FR"/>
        </w:rPr>
        <w:t xml:space="preserve">se voit </w:t>
      </w:r>
      <w:r w:rsidRPr="00D00644">
        <w:rPr>
          <w:rFonts w:ascii="Garamond" w:hAnsi="Garamond"/>
          <w:sz w:val="28"/>
          <w:szCs w:val="28"/>
          <w:lang w:val="fr-FR"/>
        </w:rPr>
        <w:t>confond</w:t>
      </w:r>
      <w:r w:rsidR="007E11C3" w:rsidRPr="00D00644">
        <w:rPr>
          <w:rFonts w:ascii="Garamond" w:hAnsi="Garamond"/>
          <w:sz w:val="28"/>
          <w:szCs w:val="28"/>
          <w:lang w:val="fr-FR"/>
        </w:rPr>
        <w:t>ue</w:t>
      </w:r>
      <w:r w:rsidRPr="00D00644">
        <w:rPr>
          <w:rFonts w:ascii="Garamond" w:hAnsi="Garamond"/>
          <w:sz w:val="28"/>
          <w:szCs w:val="28"/>
          <w:lang w:val="fr-FR"/>
        </w:rPr>
        <w:t xml:space="preserve"> avec le « monde</w:t>
      </w:r>
      <w:r w:rsidR="005814F1" w:rsidRPr="00D00644">
        <w:rPr>
          <w:rFonts w:ascii="Garamond" w:hAnsi="Garamond"/>
          <w:sz w:val="28"/>
          <w:szCs w:val="28"/>
          <w:lang w:val="fr-FR"/>
        </w:rPr>
        <w:t xml:space="preserve"> à </w:t>
      </w:r>
      <w:r w:rsidRPr="00D00644">
        <w:rPr>
          <w:rFonts w:ascii="Garamond" w:hAnsi="Garamond"/>
          <w:sz w:val="28"/>
          <w:szCs w:val="28"/>
          <w:lang w:val="fr-FR"/>
        </w:rPr>
        <w:t>deven</w:t>
      </w:r>
      <w:r w:rsidR="005814F1" w:rsidRPr="00D00644">
        <w:rPr>
          <w:rFonts w:ascii="Garamond" w:hAnsi="Garamond"/>
          <w:sz w:val="28"/>
          <w:szCs w:val="28"/>
          <w:lang w:val="fr-FR"/>
        </w:rPr>
        <w:t xml:space="preserve">ir </w:t>
      </w:r>
      <w:r w:rsidRPr="00D00644">
        <w:rPr>
          <w:rFonts w:ascii="Garamond" w:hAnsi="Garamond"/>
          <w:sz w:val="28"/>
          <w:szCs w:val="28"/>
          <w:lang w:val="fr-FR"/>
        </w:rPr>
        <w:t xml:space="preserve">», </w:t>
      </w:r>
      <w:r w:rsidR="00BE3639" w:rsidRPr="00D00644">
        <w:rPr>
          <w:rFonts w:ascii="Garamond" w:hAnsi="Garamond"/>
          <w:sz w:val="28"/>
          <w:szCs w:val="28"/>
          <w:lang w:val="fr-FR"/>
        </w:rPr>
        <w:t xml:space="preserve">entérinant </w:t>
      </w:r>
      <w:r w:rsidR="005814F1" w:rsidRPr="00D00644">
        <w:rPr>
          <w:rFonts w:ascii="Garamond" w:hAnsi="Garamond"/>
          <w:sz w:val="28"/>
          <w:szCs w:val="28"/>
          <w:lang w:val="fr-FR"/>
        </w:rPr>
        <w:t>l’</w:t>
      </w:r>
      <w:r w:rsidRPr="00D00644">
        <w:rPr>
          <w:rFonts w:ascii="Garamond" w:hAnsi="Garamond"/>
          <w:sz w:val="28"/>
          <w:szCs w:val="28"/>
          <w:lang w:val="fr-FR"/>
        </w:rPr>
        <w:t xml:space="preserve"> </w:t>
      </w:r>
      <w:r w:rsidR="007E11C3" w:rsidRPr="00D00644">
        <w:rPr>
          <w:rFonts w:ascii="Garamond" w:hAnsi="Garamond"/>
          <w:sz w:val="28"/>
          <w:szCs w:val="28"/>
          <w:lang w:val="fr-FR"/>
        </w:rPr>
        <w:t>« </w:t>
      </w:r>
      <w:r w:rsidRPr="00D00644">
        <w:rPr>
          <w:rFonts w:ascii="Garamond" w:hAnsi="Garamond"/>
          <w:sz w:val="28"/>
          <w:szCs w:val="28"/>
          <w:lang w:val="fr-FR"/>
        </w:rPr>
        <w:t>oubli</w:t>
      </w:r>
      <w:r w:rsidR="007E11C3" w:rsidRPr="00D00644">
        <w:rPr>
          <w:rFonts w:ascii="Garamond" w:hAnsi="Garamond"/>
          <w:sz w:val="28"/>
          <w:szCs w:val="28"/>
          <w:lang w:val="fr-FR"/>
        </w:rPr>
        <w:t xml:space="preserve"> de l’être »</w:t>
      </w:r>
      <w:r w:rsidR="005814F1" w:rsidRPr="00D00644">
        <w:rPr>
          <w:rFonts w:ascii="Garamond" w:hAnsi="Garamond"/>
          <w:sz w:val="28"/>
          <w:szCs w:val="28"/>
          <w:lang w:val="fr-FR"/>
        </w:rPr>
        <w:t xml:space="preserve"> </w:t>
      </w:r>
      <w:r w:rsidR="005814F1" w:rsidRPr="00D00644">
        <w:rPr>
          <w:rFonts w:ascii="Garamond" w:hAnsi="Garamond"/>
          <w:i/>
          <w:sz w:val="28"/>
          <w:szCs w:val="28"/>
          <w:lang w:val="fr-FR"/>
        </w:rPr>
        <w:t>constituant</w:t>
      </w:r>
      <w:r w:rsidRPr="00D00644">
        <w:rPr>
          <w:rFonts w:ascii="Garamond" w:hAnsi="Garamond"/>
          <w:sz w:val="28"/>
          <w:szCs w:val="28"/>
          <w:lang w:val="fr-FR"/>
        </w:rPr>
        <w:t xml:space="preserve">, </w:t>
      </w:r>
      <w:r w:rsidR="005814F1" w:rsidRPr="00D00644">
        <w:rPr>
          <w:rFonts w:ascii="Garamond" w:hAnsi="Garamond"/>
          <w:sz w:val="28"/>
          <w:szCs w:val="28"/>
          <w:lang w:val="fr-FR"/>
        </w:rPr>
        <w:t>l’</w:t>
      </w:r>
      <w:r w:rsidRPr="00D00644">
        <w:rPr>
          <w:rFonts w:ascii="Garamond" w:hAnsi="Garamond"/>
          <w:sz w:val="28"/>
          <w:szCs w:val="28"/>
          <w:lang w:val="fr-FR"/>
        </w:rPr>
        <w:t>éloignement</w:t>
      </w:r>
      <w:r w:rsidR="007E11C3" w:rsidRPr="00D00644">
        <w:rPr>
          <w:rFonts w:ascii="Garamond" w:hAnsi="Garamond"/>
          <w:sz w:val="28"/>
          <w:szCs w:val="28"/>
          <w:lang w:val="fr-FR"/>
        </w:rPr>
        <w:t xml:space="preserve"> d</w:t>
      </w:r>
      <w:r w:rsidR="001B07EC" w:rsidRPr="00D00644">
        <w:rPr>
          <w:rFonts w:ascii="Garamond" w:hAnsi="Garamond"/>
          <w:sz w:val="28"/>
          <w:szCs w:val="28"/>
          <w:lang w:val="fr-FR"/>
        </w:rPr>
        <w:t>’une</w:t>
      </w:r>
      <w:r w:rsidR="007E11C3" w:rsidRPr="00D00644">
        <w:rPr>
          <w:rFonts w:ascii="Garamond" w:hAnsi="Garamond"/>
          <w:sz w:val="28"/>
          <w:szCs w:val="28"/>
          <w:lang w:val="fr-FR"/>
        </w:rPr>
        <w:t xml:space="preserve"> pensée préliminaire</w:t>
      </w:r>
      <w:r w:rsidR="005814F1" w:rsidRPr="00D00644">
        <w:rPr>
          <w:rFonts w:ascii="Garamond" w:hAnsi="Garamond"/>
          <w:sz w:val="28"/>
          <w:szCs w:val="28"/>
          <w:lang w:val="fr-FR"/>
        </w:rPr>
        <w:t>,</w:t>
      </w:r>
      <w:r w:rsidR="001B07EC" w:rsidRPr="00D00644">
        <w:rPr>
          <w:rFonts w:ascii="Garamond" w:hAnsi="Garamond"/>
          <w:sz w:val="28"/>
          <w:szCs w:val="28"/>
          <w:lang w:val="fr-FR"/>
        </w:rPr>
        <w:t xml:space="preserve"> organique</w:t>
      </w:r>
      <w:r w:rsidR="005814F1" w:rsidRPr="00D00644">
        <w:rPr>
          <w:rFonts w:ascii="Garamond" w:hAnsi="Garamond"/>
          <w:sz w:val="28"/>
          <w:szCs w:val="28"/>
          <w:lang w:val="fr-FR"/>
        </w:rPr>
        <w:t xml:space="preserve"> ou de fondement</w:t>
      </w:r>
      <w:r w:rsidR="005814F1" w:rsidRPr="00D00644">
        <w:rPr>
          <w:rStyle w:val="Appelnotedebasdep"/>
          <w:rFonts w:ascii="Garamond" w:hAnsi="Garamond"/>
          <w:sz w:val="28"/>
          <w:szCs w:val="28"/>
          <w:lang w:val="fr-FR"/>
        </w:rPr>
        <w:footnoteReference w:id="33"/>
      </w:r>
      <w:r w:rsidRPr="00D00644">
        <w:rPr>
          <w:rFonts w:ascii="Garamond" w:hAnsi="Garamond"/>
          <w:sz w:val="28"/>
          <w:szCs w:val="28"/>
          <w:lang w:val="fr-FR"/>
        </w:rPr>
        <w:t>...</w:t>
      </w:r>
      <w:r w:rsidR="00432548">
        <w:rPr>
          <w:rFonts w:ascii="Garamond" w:hAnsi="Garamond"/>
          <w:sz w:val="28"/>
          <w:szCs w:val="28"/>
          <w:lang w:val="fr-FR"/>
        </w:rPr>
        <w:t xml:space="preserve"> </w:t>
      </w:r>
      <w:r w:rsidRPr="00D00644">
        <w:rPr>
          <w:rFonts w:ascii="Garamond" w:hAnsi="Garamond"/>
          <w:sz w:val="28"/>
          <w:szCs w:val="28"/>
          <w:lang w:val="fr-FR"/>
        </w:rPr>
        <w:t>De là le travail de</w:t>
      </w:r>
      <w:r w:rsidR="00536E93" w:rsidRPr="00D00644">
        <w:rPr>
          <w:rFonts w:ascii="Garamond" w:hAnsi="Garamond"/>
          <w:sz w:val="28"/>
          <w:szCs w:val="28"/>
          <w:lang w:val="fr-FR"/>
        </w:rPr>
        <w:t xml:space="preserve"> </w:t>
      </w:r>
      <w:r w:rsidRPr="00D00644">
        <w:rPr>
          <w:rFonts w:ascii="Garamond" w:hAnsi="Garamond"/>
          <w:sz w:val="28"/>
          <w:szCs w:val="28"/>
          <w:lang w:val="fr-FR"/>
        </w:rPr>
        <w:t>critique,</w:t>
      </w:r>
      <w:r w:rsidR="00B54403">
        <w:rPr>
          <w:rFonts w:ascii="Garamond" w:hAnsi="Garamond"/>
          <w:sz w:val="28"/>
          <w:szCs w:val="28"/>
          <w:lang w:val="fr-FR"/>
        </w:rPr>
        <w:t xml:space="preserve"> </w:t>
      </w:r>
      <w:r w:rsidRPr="00D00644">
        <w:rPr>
          <w:rFonts w:ascii="Garamond" w:hAnsi="Garamond"/>
          <w:sz w:val="28"/>
          <w:szCs w:val="28"/>
          <w:lang w:val="fr-FR"/>
        </w:rPr>
        <w:t>de remise en cause, de « déconstruction » de l’histoire des idées et des institutions (Foucault, Deleuze</w:t>
      </w:r>
      <w:r w:rsidR="00432548">
        <w:rPr>
          <w:rFonts w:ascii="Garamond" w:hAnsi="Garamond"/>
          <w:sz w:val="28"/>
          <w:szCs w:val="28"/>
          <w:lang w:val="fr-FR"/>
        </w:rPr>
        <w:t>, Lyotard</w:t>
      </w:r>
      <w:r w:rsidRPr="00D00644">
        <w:rPr>
          <w:rFonts w:ascii="Garamond" w:hAnsi="Garamond"/>
          <w:sz w:val="28"/>
          <w:szCs w:val="28"/>
          <w:lang w:val="fr-FR"/>
        </w:rPr>
        <w:t>), des textes de la tradition (Derrida</w:t>
      </w:r>
      <w:r w:rsidRPr="00D00644">
        <w:rPr>
          <w:rStyle w:val="Appelnotedebasdep"/>
          <w:rFonts w:ascii="Garamond" w:hAnsi="Garamond"/>
          <w:sz w:val="28"/>
          <w:szCs w:val="28"/>
          <w:lang w:val="fr-FR"/>
        </w:rPr>
        <w:footnoteReference w:id="34"/>
      </w:r>
      <w:r w:rsidRPr="00D00644">
        <w:rPr>
          <w:rFonts w:ascii="Garamond" w:hAnsi="Garamond"/>
          <w:sz w:val="28"/>
          <w:szCs w:val="28"/>
          <w:lang w:val="fr-FR"/>
        </w:rPr>
        <w:t>), en vue d’une « </w:t>
      </w:r>
      <w:r w:rsidRPr="00D00644">
        <w:rPr>
          <w:rFonts w:ascii="Garamond" w:hAnsi="Garamond"/>
          <w:i/>
          <w:sz w:val="28"/>
          <w:szCs w:val="28"/>
          <w:lang w:val="fr-FR"/>
        </w:rPr>
        <w:t>généalogie » –</w:t>
      </w:r>
      <w:r w:rsidRPr="00D00644">
        <w:rPr>
          <w:rFonts w:ascii="Garamond" w:hAnsi="Garamond"/>
          <w:sz w:val="28"/>
          <w:szCs w:val="28"/>
          <w:lang w:val="fr-FR"/>
        </w:rPr>
        <w:t xml:space="preserve"> concept niet</w:t>
      </w:r>
      <w:r w:rsidR="007F74F1" w:rsidRPr="00D00644">
        <w:rPr>
          <w:rFonts w:ascii="Garamond" w:hAnsi="Garamond"/>
          <w:sz w:val="28"/>
          <w:szCs w:val="28"/>
          <w:lang w:val="fr-FR"/>
        </w:rPr>
        <w:t>zsché</w:t>
      </w:r>
      <w:r w:rsidRPr="00D00644">
        <w:rPr>
          <w:rFonts w:ascii="Garamond" w:hAnsi="Garamond"/>
          <w:sz w:val="28"/>
          <w:szCs w:val="28"/>
          <w:lang w:val="fr-FR"/>
        </w:rPr>
        <w:t xml:space="preserve">en – herméneutique, d’un dynamitage de l’ordre ancien, des hiérarchies </w:t>
      </w:r>
      <w:r w:rsidR="001B07EC" w:rsidRPr="00D00644">
        <w:rPr>
          <w:rFonts w:ascii="Garamond" w:hAnsi="Garamond"/>
          <w:sz w:val="28"/>
          <w:szCs w:val="28"/>
          <w:lang w:val="fr-FR"/>
        </w:rPr>
        <w:t xml:space="preserve">axiologiques </w:t>
      </w:r>
      <w:r w:rsidRPr="00D00644">
        <w:rPr>
          <w:rFonts w:ascii="Garamond" w:hAnsi="Garamond"/>
          <w:sz w:val="28"/>
          <w:szCs w:val="28"/>
          <w:lang w:val="fr-FR"/>
        </w:rPr>
        <w:t xml:space="preserve">vermoulues, stagnantes ou délétères. Voir encore du côté d’Arendt, autre penseur de la modernité qui recouperait cette ligne du choix impérieux à faire pour la culture et le politique, </w:t>
      </w:r>
      <w:r w:rsidR="00BE3639" w:rsidRPr="00D00644">
        <w:rPr>
          <w:rFonts w:ascii="Garamond" w:hAnsi="Garamond"/>
          <w:sz w:val="28"/>
          <w:szCs w:val="28"/>
          <w:lang w:val="fr-FR"/>
        </w:rPr>
        <w:t>entre</w:t>
      </w:r>
      <w:r w:rsidRPr="00D00644">
        <w:rPr>
          <w:rFonts w:ascii="Garamond" w:hAnsi="Garamond"/>
          <w:sz w:val="28"/>
          <w:szCs w:val="28"/>
          <w:lang w:val="fr-FR"/>
        </w:rPr>
        <w:t xml:space="preserve"> valeurs </w:t>
      </w:r>
      <w:r w:rsidR="00357C1B" w:rsidRPr="00D00644">
        <w:rPr>
          <w:rFonts w:ascii="Garamond" w:hAnsi="Garamond"/>
          <w:sz w:val="28"/>
          <w:szCs w:val="28"/>
          <w:lang w:val="fr-FR"/>
        </w:rPr>
        <w:t xml:space="preserve">historiquement </w:t>
      </w:r>
      <w:r w:rsidR="007E11C3" w:rsidRPr="00D00644">
        <w:rPr>
          <w:rFonts w:ascii="Garamond" w:hAnsi="Garamond"/>
          <w:sz w:val="28"/>
          <w:szCs w:val="28"/>
          <w:lang w:val="fr-FR"/>
        </w:rPr>
        <w:t xml:space="preserve">dépassées </w:t>
      </w:r>
      <w:r w:rsidR="00BE3639" w:rsidRPr="00D00644">
        <w:rPr>
          <w:rFonts w:ascii="Garamond" w:hAnsi="Garamond"/>
          <w:sz w:val="28"/>
          <w:szCs w:val="28"/>
          <w:lang w:val="fr-FR"/>
        </w:rPr>
        <w:t xml:space="preserve">et </w:t>
      </w:r>
      <w:r w:rsidRPr="00D00644">
        <w:rPr>
          <w:rFonts w:ascii="Garamond" w:hAnsi="Garamond"/>
          <w:sz w:val="28"/>
          <w:szCs w:val="28"/>
          <w:lang w:val="fr-FR"/>
        </w:rPr>
        <w:t xml:space="preserve">d’autres à promouvoir. </w:t>
      </w:r>
      <w:r w:rsidR="00A72E90" w:rsidRPr="00D00644">
        <w:rPr>
          <w:rFonts w:ascii="Garamond" w:hAnsi="Garamond"/>
          <w:sz w:val="28"/>
          <w:szCs w:val="28"/>
          <w:lang w:val="fr-FR"/>
        </w:rPr>
        <w:t>L</w:t>
      </w:r>
      <w:r w:rsidRPr="00D00644">
        <w:rPr>
          <w:rFonts w:ascii="Garamond" w:hAnsi="Garamond"/>
          <w:sz w:val="28"/>
          <w:szCs w:val="28"/>
          <w:lang w:val="fr-FR"/>
        </w:rPr>
        <w:t xml:space="preserve">’homme </w:t>
      </w:r>
      <w:r w:rsidR="00A72E90" w:rsidRPr="00D00644">
        <w:rPr>
          <w:rFonts w:ascii="Garamond" w:hAnsi="Garamond"/>
          <w:sz w:val="28"/>
          <w:szCs w:val="28"/>
          <w:lang w:val="fr-FR"/>
        </w:rPr>
        <w:t>n’est homme qu’</w:t>
      </w:r>
      <w:r w:rsidRPr="00D00644">
        <w:rPr>
          <w:rFonts w:ascii="Garamond" w:hAnsi="Garamond"/>
          <w:sz w:val="28"/>
          <w:szCs w:val="28"/>
          <w:lang w:val="fr-FR"/>
        </w:rPr>
        <w:t>à ses inventions</w:t>
      </w:r>
      <w:r w:rsidR="00EB6637" w:rsidRPr="00D00644">
        <w:rPr>
          <w:rFonts w:ascii="Garamond" w:hAnsi="Garamond"/>
          <w:sz w:val="28"/>
          <w:szCs w:val="28"/>
          <w:lang w:val="fr-FR"/>
        </w:rPr>
        <w:t>, ses mutations, ses désirs ou ses pièges</w:t>
      </w:r>
      <w:r w:rsidRPr="00D00644">
        <w:rPr>
          <w:rFonts w:ascii="Garamond" w:hAnsi="Garamond"/>
          <w:sz w:val="28"/>
          <w:szCs w:val="28"/>
          <w:lang w:val="fr-FR"/>
        </w:rPr>
        <w:t> !</w:t>
      </w:r>
      <w:r w:rsidR="00EB6637" w:rsidRPr="00D00644">
        <w:rPr>
          <w:rFonts w:ascii="Garamond" w:hAnsi="Garamond"/>
          <w:sz w:val="28"/>
          <w:szCs w:val="28"/>
          <w:lang w:val="fr-FR"/>
        </w:rPr>
        <w:t xml:space="preserve"> Ce qu’Arendt appelle ce « point d’</w:t>
      </w:r>
      <w:r w:rsidR="00BD62A5" w:rsidRPr="00D00644">
        <w:rPr>
          <w:rFonts w:ascii="Garamond" w:hAnsi="Garamond"/>
          <w:sz w:val="28"/>
          <w:szCs w:val="28"/>
          <w:lang w:val="fr-FR"/>
        </w:rPr>
        <w:t>A</w:t>
      </w:r>
      <w:r w:rsidR="00EB6637" w:rsidRPr="00D00644">
        <w:rPr>
          <w:rFonts w:ascii="Garamond" w:hAnsi="Garamond"/>
          <w:sz w:val="28"/>
          <w:szCs w:val="28"/>
          <w:lang w:val="fr-FR"/>
        </w:rPr>
        <w:t xml:space="preserve">rchimède » où l’homme se transporte et se voit </w:t>
      </w:r>
      <w:r w:rsidR="001B07EC" w:rsidRPr="00D00644">
        <w:rPr>
          <w:rFonts w:ascii="Garamond" w:hAnsi="Garamond"/>
          <w:sz w:val="28"/>
          <w:szCs w:val="28"/>
          <w:lang w:val="fr-FR"/>
        </w:rPr>
        <w:t xml:space="preserve">– </w:t>
      </w:r>
      <w:r w:rsidR="00EB6637" w:rsidRPr="00D00644">
        <w:rPr>
          <w:rFonts w:ascii="Garamond" w:hAnsi="Garamond"/>
          <w:sz w:val="28"/>
          <w:szCs w:val="28"/>
          <w:lang w:val="fr-FR"/>
        </w:rPr>
        <w:t>de là</w:t>
      </w:r>
      <w:r w:rsidR="001B07EC" w:rsidRPr="00D00644">
        <w:rPr>
          <w:rFonts w:ascii="Garamond" w:hAnsi="Garamond"/>
          <w:sz w:val="28"/>
          <w:szCs w:val="28"/>
          <w:lang w:val="fr-FR"/>
        </w:rPr>
        <w:t xml:space="preserve"> – </w:t>
      </w:r>
      <w:r w:rsidR="00EB6637" w:rsidRPr="00D00644">
        <w:rPr>
          <w:rFonts w:ascii="Garamond" w:hAnsi="Garamond"/>
          <w:sz w:val="28"/>
          <w:szCs w:val="28"/>
          <w:lang w:val="fr-FR"/>
        </w:rPr>
        <w:t xml:space="preserve">à distance de </w:t>
      </w:r>
      <w:r w:rsidR="00BE3639" w:rsidRPr="00D00644">
        <w:rPr>
          <w:rFonts w:ascii="Garamond" w:hAnsi="Garamond"/>
          <w:sz w:val="28"/>
          <w:szCs w:val="28"/>
          <w:lang w:val="fr-FR"/>
        </w:rPr>
        <w:t>soi</w:t>
      </w:r>
      <w:r w:rsidR="00EB6637" w:rsidRPr="00D00644">
        <w:rPr>
          <w:rFonts w:ascii="Garamond" w:hAnsi="Garamond"/>
          <w:sz w:val="28"/>
          <w:szCs w:val="28"/>
          <w:lang w:val="fr-FR"/>
        </w:rPr>
        <w:t xml:space="preserve">, devenu </w:t>
      </w:r>
      <w:r w:rsidR="00BE3639" w:rsidRPr="00D00644">
        <w:rPr>
          <w:rFonts w:ascii="Garamond" w:hAnsi="Garamond"/>
          <w:sz w:val="28"/>
          <w:szCs w:val="28"/>
          <w:lang w:val="fr-FR"/>
        </w:rPr>
        <w:t xml:space="preserve">alors </w:t>
      </w:r>
      <w:r w:rsidR="00EB6637" w:rsidRPr="00D00644">
        <w:rPr>
          <w:rFonts w:ascii="Garamond" w:hAnsi="Garamond"/>
          <w:sz w:val="28"/>
          <w:szCs w:val="28"/>
          <w:lang w:val="fr-FR"/>
        </w:rPr>
        <w:t xml:space="preserve">une </w:t>
      </w:r>
      <w:r w:rsidR="00EB6637" w:rsidRPr="00D00644">
        <w:rPr>
          <w:rFonts w:ascii="Garamond" w:hAnsi="Garamond"/>
          <w:sz w:val="28"/>
          <w:szCs w:val="28"/>
          <w:lang w:val="fr-FR"/>
        </w:rPr>
        <w:lastRenderedPageBreak/>
        <w:t>altérité ou une incompréhension pour lui-même</w:t>
      </w:r>
      <w:r w:rsidR="00600658">
        <w:rPr>
          <w:rFonts w:ascii="Garamond" w:hAnsi="Garamond"/>
          <w:sz w:val="28"/>
          <w:szCs w:val="28"/>
          <w:lang w:val="fr-FR"/>
        </w:rPr>
        <w:t xml:space="preserve"> ! </w:t>
      </w:r>
      <w:r w:rsidR="00EB6637" w:rsidRPr="00D00644">
        <w:rPr>
          <w:rStyle w:val="Appelnotedebasdep"/>
          <w:rFonts w:ascii="Garamond" w:hAnsi="Garamond"/>
          <w:sz w:val="28"/>
          <w:szCs w:val="28"/>
          <w:lang w:val="fr-FR"/>
        </w:rPr>
        <w:footnoteReference w:id="35"/>
      </w:r>
      <w:r w:rsidR="00EB6637" w:rsidRPr="00D00644">
        <w:rPr>
          <w:rFonts w:ascii="Garamond" w:hAnsi="Garamond"/>
          <w:sz w:val="28"/>
          <w:szCs w:val="28"/>
          <w:lang w:val="fr-FR"/>
        </w:rPr>
        <w:t xml:space="preserve"> Tou</w:t>
      </w:r>
      <w:r w:rsidR="00BE3639" w:rsidRPr="00D00644">
        <w:rPr>
          <w:rFonts w:ascii="Garamond" w:hAnsi="Garamond"/>
          <w:sz w:val="28"/>
          <w:szCs w:val="28"/>
          <w:lang w:val="fr-FR"/>
        </w:rPr>
        <w:t>tes ces pensées</w:t>
      </w:r>
      <w:r w:rsidR="00EB6637" w:rsidRPr="00D00644">
        <w:rPr>
          <w:rFonts w:ascii="Garamond" w:hAnsi="Garamond"/>
          <w:sz w:val="28"/>
          <w:szCs w:val="28"/>
          <w:lang w:val="fr-FR"/>
        </w:rPr>
        <w:t xml:space="preserve"> relèvent d</w:t>
      </w:r>
      <w:r w:rsidR="002769DA">
        <w:rPr>
          <w:rFonts w:ascii="Garamond" w:hAnsi="Garamond"/>
          <w:sz w:val="28"/>
          <w:szCs w:val="28"/>
          <w:lang w:val="fr-FR"/>
        </w:rPr>
        <w:t>e</w:t>
      </w:r>
      <w:r w:rsidR="00EB6637" w:rsidRPr="00D00644">
        <w:rPr>
          <w:rFonts w:ascii="Garamond" w:hAnsi="Garamond"/>
          <w:sz w:val="28"/>
          <w:szCs w:val="28"/>
          <w:lang w:val="fr-FR"/>
        </w:rPr>
        <w:t xml:space="preserve"> </w:t>
      </w:r>
      <w:r w:rsidR="00EB6637" w:rsidRPr="00D00644">
        <w:rPr>
          <w:rFonts w:ascii="Garamond" w:hAnsi="Garamond"/>
          <w:i/>
          <w:sz w:val="28"/>
          <w:szCs w:val="28"/>
          <w:lang w:val="fr-FR"/>
        </w:rPr>
        <w:t>pulsion</w:t>
      </w:r>
      <w:r w:rsidR="002769DA">
        <w:rPr>
          <w:rFonts w:ascii="Garamond" w:hAnsi="Garamond"/>
          <w:i/>
          <w:sz w:val="28"/>
          <w:szCs w:val="28"/>
          <w:lang w:val="fr-FR"/>
        </w:rPr>
        <w:t>s</w:t>
      </w:r>
      <w:r w:rsidR="00EB6637" w:rsidRPr="00D00644">
        <w:rPr>
          <w:rFonts w:ascii="Garamond" w:hAnsi="Garamond"/>
          <w:i/>
          <w:sz w:val="28"/>
          <w:szCs w:val="28"/>
          <w:lang w:val="fr-FR"/>
        </w:rPr>
        <w:t xml:space="preserve"> </w:t>
      </w:r>
      <w:proofErr w:type="spellStart"/>
      <w:r w:rsidR="002769DA" w:rsidRPr="002769DA">
        <w:rPr>
          <w:rFonts w:ascii="Garamond" w:hAnsi="Garamond"/>
          <w:sz w:val="28"/>
          <w:szCs w:val="28"/>
          <w:lang w:val="fr-FR"/>
        </w:rPr>
        <w:t>sub-jective</w:t>
      </w:r>
      <w:r w:rsidR="002769DA">
        <w:rPr>
          <w:rFonts w:ascii="Garamond" w:hAnsi="Garamond"/>
          <w:sz w:val="28"/>
          <w:szCs w:val="28"/>
          <w:lang w:val="fr-FR"/>
        </w:rPr>
        <w:t>s</w:t>
      </w:r>
      <w:proofErr w:type="spellEnd"/>
      <w:r w:rsidR="002769DA">
        <w:rPr>
          <w:rFonts w:ascii="Garamond" w:hAnsi="Garamond"/>
          <w:i/>
          <w:sz w:val="28"/>
          <w:szCs w:val="28"/>
          <w:lang w:val="fr-FR"/>
        </w:rPr>
        <w:t xml:space="preserve">, </w:t>
      </w:r>
      <w:r w:rsidR="00EB6637" w:rsidRPr="00D00644">
        <w:rPr>
          <w:rFonts w:ascii="Garamond" w:hAnsi="Garamond"/>
          <w:i/>
          <w:sz w:val="28"/>
          <w:szCs w:val="28"/>
          <w:lang w:val="fr-FR"/>
        </w:rPr>
        <w:t>dialectisée</w:t>
      </w:r>
      <w:r w:rsidR="002769DA">
        <w:rPr>
          <w:rFonts w:ascii="Garamond" w:hAnsi="Garamond"/>
          <w:i/>
          <w:sz w:val="28"/>
          <w:szCs w:val="28"/>
          <w:lang w:val="fr-FR"/>
        </w:rPr>
        <w:t>s</w:t>
      </w:r>
      <w:r w:rsidR="00B54403">
        <w:rPr>
          <w:rFonts w:ascii="Garamond" w:hAnsi="Garamond"/>
          <w:i/>
          <w:sz w:val="28"/>
          <w:szCs w:val="28"/>
          <w:lang w:val="fr-FR"/>
        </w:rPr>
        <w:t>,</w:t>
      </w:r>
      <w:r w:rsidR="00EB6637" w:rsidRPr="00D00644">
        <w:rPr>
          <w:rFonts w:ascii="Garamond" w:hAnsi="Garamond"/>
          <w:i/>
          <w:sz w:val="28"/>
          <w:szCs w:val="28"/>
          <w:lang w:val="fr-FR"/>
        </w:rPr>
        <w:t xml:space="preserve"> </w:t>
      </w:r>
      <w:r w:rsidR="002769DA" w:rsidRPr="002769DA">
        <w:rPr>
          <w:rFonts w:ascii="Garamond" w:hAnsi="Garamond"/>
          <w:sz w:val="28"/>
          <w:szCs w:val="28"/>
          <w:lang w:val="fr-FR"/>
        </w:rPr>
        <w:t>de</w:t>
      </w:r>
      <w:r w:rsidR="00EB6637" w:rsidRPr="002769DA">
        <w:rPr>
          <w:rFonts w:ascii="Garamond" w:hAnsi="Garamond"/>
          <w:sz w:val="28"/>
          <w:szCs w:val="28"/>
          <w:lang w:val="fr-FR"/>
        </w:rPr>
        <w:t xml:space="preserve"> </w:t>
      </w:r>
      <w:r w:rsidR="00EB6637" w:rsidRPr="00D00644">
        <w:rPr>
          <w:rFonts w:ascii="Garamond" w:hAnsi="Garamond"/>
          <w:sz w:val="28"/>
          <w:szCs w:val="28"/>
          <w:lang w:val="fr-FR"/>
        </w:rPr>
        <w:t>portée historial</w:t>
      </w:r>
      <w:r w:rsidR="004D3F9A" w:rsidRPr="00D00644">
        <w:rPr>
          <w:rFonts w:ascii="Garamond" w:hAnsi="Garamond"/>
          <w:sz w:val="28"/>
          <w:szCs w:val="28"/>
          <w:lang w:val="fr-FR"/>
        </w:rPr>
        <w:t>e</w:t>
      </w:r>
      <w:r w:rsidR="002769DA">
        <w:rPr>
          <w:rFonts w:ascii="Garamond" w:hAnsi="Garamond"/>
          <w:sz w:val="28"/>
          <w:szCs w:val="28"/>
          <w:lang w:val="fr-FR"/>
        </w:rPr>
        <w:t xml:space="preserve"> et</w:t>
      </w:r>
      <w:r w:rsidR="00EB6637" w:rsidRPr="00D00644">
        <w:rPr>
          <w:rFonts w:ascii="Garamond" w:hAnsi="Garamond"/>
          <w:sz w:val="28"/>
          <w:szCs w:val="28"/>
          <w:lang w:val="fr-FR"/>
        </w:rPr>
        <w:t xml:space="preserve"> </w:t>
      </w:r>
      <w:r w:rsidR="002769DA">
        <w:rPr>
          <w:rFonts w:ascii="Garamond" w:hAnsi="Garamond"/>
          <w:sz w:val="28"/>
          <w:szCs w:val="28"/>
          <w:lang w:val="fr-FR"/>
        </w:rPr>
        <w:t>à</w:t>
      </w:r>
      <w:r w:rsidR="00B54403" w:rsidRPr="00D00644">
        <w:rPr>
          <w:rFonts w:ascii="Garamond" w:hAnsi="Garamond"/>
          <w:sz w:val="28"/>
          <w:szCs w:val="28"/>
          <w:lang w:val="fr-FR"/>
        </w:rPr>
        <w:t xml:space="preserve"> conséquence</w:t>
      </w:r>
      <w:r w:rsidR="002769DA">
        <w:rPr>
          <w:rFonts w:ascii="Garamond" w:hAnsi="Garamond"/>
          <w:sz w:val="28"/>
          <w:szCs w:val="28"/>
          <w:lang w:val="fr-FR"/>
        </w:rPr>
        <w:t xml:space="preserve"> </w:t>
      </w:r>
      <w:proofErr w:type="gramStart"/>
      <w:r w:rsidR="002769DA">
        <w:rPr>
          <w:rFonts w:ascii="Garamond" w:hAnsi="Garamond"/>
          <w:sz w:val="28"/>
          <w:szCs w:val="28"/>
          <w:lang w:val="fr-FR"/>
        </w:rPr>
        <w:t xml:space="preserve">apparemment </w:t>
      </w:r>
      <w:r w:rsidR="00B54403">
        <w:rPr>
          <w:rFonts w:ascii="Garamond" w:hAnsi="Garamond"/>
          <w:sz w:val="28"/>
          <w:szCs w:val="28"/>
          <w:lang w:val="fr-FR"/>
        </w:rPr>
        <w:t xml:space="preserve"> </w:t>
      </w:r>
      <w:r w:rsidR="00EB6637" w:rsidRPr="00B54403">
        <w:rPr>
          <w:rFonts w:ascii="Garamond" w:hAnsi="Garamond"/>
          <w:i/>
          <w:sz w:val="28"/>
          <w:szCs w:val="28"/>
          <w:lang w:val="fr-FR"/>
        </w:rPr>
        <w:t>anthropologique</w:t>
      </w:r>
      <w:proofErr w:type="gramEnd"/>
      <w:r w:rsidR="002769DA">
        <w:rPr>
          <w:rFonts w:ascii="Garamond" w:hAnsi="Garamond"/>
          <w:sz w:val="28"/>
          <w:szCs w:val="28"/>
          <w:lang w:val="fr-FR"/>
        </w:rPr>
        <w:t xml:space="preserve">, </w:t>
      </w:r>
      <w:r w:rsidR="001B07EC" w:rsidRPr="00D00644">
        <w:rPr>
          <w:rFonts w:ascii="Garamond" w:hAnsi="Garamond"/>
          <w:sz w:val="28"/>
          <w:szCs w:val="28"/>
          <w:lang w:val="fr-FR"/>
        </w:rPr>
        <w:t xml:space="preserve">mais </w:t>
      </w:r>
      <w:r w:rsidR="001C6FC7" w:rsidRPr="00D00644">
        <w:rPr>
          <w:rFonts w:ascii="Garamond" w:hAnsi="Garamond"/>
          <w:sz w:val="28"/>
          <w:szCs w:val="28"/>
          <w:lang w:val="fr-FR"/>
        </w:rPr>
        <w:t xml:space="preserve">sans plus le souci d’un horizon </w:t>
      </w:r>
      <w:r w:rsidR="00EB6637" w:rsidRPr="00B54403">
        <w:rPr>
          <w:rFonts w:ascii="Garamond" w:hAnsi="Garamond"/>
          <w:i/>
          <w:sz w:val="28"/>
          <w:szCs w:val="28"/>
          <w:lang w:val="fr-FR"/>
        </w:rPr>
        <w:t>ontologi</w:t>
      </w:r>
      <w:r w:rsidR="001C6FC7" w:rsidRPr="00B54403">
        <w:rPr>
          <w:rFonts w:ascii="Garamond" w:hAnsi="Garamond"/>
          <w:i/>
          <w:sz w:val="28"/>
          <w:szCs w:val="28"/>
          <w:lang w:val="fr-FR"/>
        </w:rPr>
        <w:t>que</w:t>
      </w:r>
      <w:r w:rsidR="00EB6637" w:rsidRPr="00D00644">
        <w:rPr>
          <w:rFonts w:ascii="Garamond" w:hAnsi="Garamond"/>
          <w:sz w:val="28"/>
          <w:szCs w:val="28"/>
          <w:lang w:val="fr-FR"/>
        </w:rPr>
        <w:t xml:space="preserve"> ! </w:t>
      </w:r>
      <w:r w:rsidR="00A87819">
        <w:rPr>
          <w:rFonts w:ascii="Garamond" w:hAnsi="Garamond"/>
          <w:sz w:val="28"/>
          <w:szCs w:val="28"/>
          <w:lang w:val="fr-FR"/>
        </w:rPr>
        <w:t xml:space="preserve">L’idée même de « révolution » y prendrait sa source socio-historique ou conceptuelle, </w:t>
      </w:r>
      <w:proofErr w:type="gramStart"/>
      <w:r w:rsidR="00A87819">
        <w:rPr>
          <w:rFonts w:ascii="Garamond" w:hAnsi="Garamond"/>
          <w:sz w:val="28"/>
          <w:szCs w:val="28"/>
          <w:lang w:val="fr-FR"/>
        </w:rPr>
        <w:t>voulant  subvertir</w:t>
      </w:r>
      <w:proofErr w:type="gramEnd"/>
      <w:r w:rsidR="00A87819">
        <w:rPr>
          <w:rFonts w:ascii="Garamond" w:hAnsi="Garamond"/>
          <w:sz w:val="28"/>
          <w:szCs w:val="28"/>
          <w:lang w:val="fr-FR"/>
        </w:rPr>
        <w:t xml:space="preserve"> tel ordre établi par son renversement au nom de pulsions grégaires, d’intérêts calculés ou non et la force affichée d’</w:t>
      </w:r>
      <w:r w:rsidR="00A87819" w:rsidRPr="00E451DC">
        <w:rPr>
          <w:rFonts w:ascii="Garamond" w:hAnsi="Garamond"/>
          <w:i/>
          <w:sz w:val="28"/>
          <w:szCs w:val="28"/>
          <w:lang w:val="fr-FR"/>
        </w:rPr>
        <w:t>autres valeurs</w:t>
      </w:r>
      <w:r w:rsidR="00A87819">
        <w:rPr>
          <w:rFonts w:ascii="Garamond" w:hAnsi="Garamond"/>
          <w:i/>
          <w:sz w:val="28"/>
          <w:szCs w:val="28"/>
          <w:lang w:val="fr-FR"/>
        </w:rPr>
        <w:t xml:space="preserve"> </w:t>
      </w:r>
      <w:r w:rsidR="00A87819" w:rsidRPr="0073693E">
        <w:rPr>
          <w:rFonts w:ascii="Garamond" w:hAnsi="Garamond"/>
          <w:sz w:val="28"/>
          <w:szCs w:val="28"/>
          <w:lang w:val="fr-FR"/>
        </w:rPr>
        <w:t>à teneur de radicalité</w:t>
      </w:r>
      <w:r w:rsidR="00A87819">
        <w:rPr>
          <w:rStyle w:val="Appelnotedebasdep"/>
          <w:rFonts w:ascii="Garamond" w:hAnsi="Garamond"/>
          <w:sz w:val="28"/>
          <w:szCs w:val="28"/>
          <w:lang w:val="fr-FR"/>
        </w:rPr>
        <w:footnoteReference w:id="36"/>
      </w:r>
      <w:r w:rsidR="00A87819" w:rsidRPr="0073693E">
        <w:rPr>
          <w:rFonts w:ascii="Garamond" w:hAnsi="Garamond"/>
          <w:sz w:val="28"/>
          <w:szCs w:val="28"/>
          <w:lang w:val="fr-FR"/>
        </w:rPr>
        <w:t>.</w:t>
      </w:r>
    </w:p>
    <w:p w14:paraId="77875D30"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Karl Marx et le matérialisme historique </w:t>
      </w:r>
      <w:r w:rsidR="00A72E90" w:rsidRPr="00D00644">
        <w:rPr>
          <w:rFonts w:ascii="Garamond" w:hAnsi="Garamond"/>
          <w:sz w:val="28"/>
          <w:szCs w:val="28"/>
          <w:lang w:val="fr-FR"/>
        </w:rPr>
        <w:t xml:space="preserve">viennent à cet endroit </w:t>
      </w:r>
      <w:r w:rsidRPr="00D00644">
        <w:rPr>
          <w:rFonts w:ascii="Garamond" w:hAnsi="Garamond"/>
          <w:sz w:val="28"/>
          <w:szCs w:val="28"/>
          <w:lang w:val="fr-FR"/>
        </w:rPr>
        <w:t xml:space="preserve">qui, sur des bases se voulant plus objectives, scientifiques et politiques </w:t>
      </w:r>
      <w:r w:rsidR="00A72E90" w:rsidRPr="00D00644">
        <w:rPr>
          <w:rFonts w:ascii="Garamond" w:hAnsi="Garamond"/>
          <w:sz w:val="28"/>
          <w:szCs w:val="28"/>
          <w:lang w:val="fr-FR"/>
        </w:rPr>
        <w:t xml:space="preserve">se </w:t>
      </w:r>
      <w:r w:rsidRPr="00D00644">
        <w:rPr>
          <w:rFonts w:ascii="Garamond" w:hAnsi="Garamond"/>
          <w:sz w:val="28"/>
          <w:szCs w:val="28"/>
          <w:lang w:val="fr-FR"/>
        </w:rPr>
        <w:t>class</w:t>
      </w:r>
      <w:r w:rsidR="00A72E90" w:rsidRPr="00D00644">
        <w:rPr>
          <w:rFonts w:ascii="Garamond" w:hAnsi="Garamond"/>
          <w:sz w:val="28"/>
          <w:szCs w:val="28"/>
          <w:lang w:val="fr-FR"/>
        </w:rPr>
        <w:t xml:space="preserve">ent </w:t>
      </w:r>
      <w:r w:rsidRPr="00D00644">
        <w:rPr>
          <w:rFonts w:ascii="Garamond" w:hAnsi="Garamond"/>
          <w:sz w:val="28"/>
          <w:szCs w:val="28"/>
          <w:lang w:val="fr-FR"/>
        </w:rPr>
        <w:t>dans ces systèmes où les valeurs, elles socio-économiques</w:t>
      </w:r>
      <w:r w:rsidR="00A72E90" w:rsidRPr="00D00644">
        <w:rPr>
          <w:rFonts w:ascii="Garamond" w:hAnsi="Garamond"/>
          <w:sz w:val="28"/>
          <w:szCs w:val="28"/>
          <w:lang w:val="fr-FR"/>
        </w:rPr>
        <w:t xml:space="preserve"> et techno-productives</w:t>
      </w:r>
      <w:r w:rsidR="002769DA">
        <w:rPr>
          <w:rFonts w:ascii="Garamond" w:hAnsi="Garamond"/>
          <w:sz w:val="28"/>
          <w:szCs w:val="28"/>
          <w:lang w:val="fr-FR"/>
        </w:rPr>
        <w:t>,</w:t>
      </w:r>
      <w:r w:rsidRPr="00D00644">
        <w:rPr>
          <w:rFonts w:ascii="Garamond" w:hAnsi="Garamond"/>
          <w:sz w:val="28"/>
          <w:szCs w:val="28"/>
          <w:lang w:val="fr-FR"/>
        </w:rPr>
        <w:t xml:space="preserve"> sont au centre : celles des uns à combattre et celle des autres à faire triompher au nom de leur dynamique plus équitable, meilleure</w:t>
      </w:r>
      <w:r w:rsidR="001C6FC7" w:rsidRPr="00D00644">
        <w:rPr>
          <w:rFonts w:ascii="Garamond" w:hAnsi="Garamond"/>
          <w:sz w:val="28"/>
          <w:szCs w:val="28"/>
          <w:lang w:val="fr-FR"/>
        </w:rPr>
        <w:t>s</w:t>
      </w:r>
      <w:r w:rsidRPr="00D00644">
        <w:rPr>
          <w:rFonts w:ascii="Garamond" w:hAnsi="Garamond"/>
          <w:sz w:val="28"/>
          <w:szCs w:val="28"/>
          <w:lang w:val="fr-FR"/>
        </w:rPr>
        <w:t xml:space="preserve"> au nom d’une supposée objectivité…La philosophie et son anthropologie sous-jacente, leurs arguments, leurs principes et leurs développements s’articulent ici, non pas à une subjectivation</w:t>
      </w:r>
      <w:r w:rsidR="00A72E90" w:rsidRPr="00D00644">
        <w:rPr>
          <w:rFonts w:ascii="Garamond" w:hAnsi="Garamond"/>
          <w:sz w:val="28"/>
          <w:szCs w:val="28"/>
          <w:lang w:val="fr-FR"/>
        </w:rPr>
        <w:t xml:space="preserve"> </w:t>
      </w:r>
      <w:r w:rsidRPr="00D00644">
        <w:rPr>
          <w:rFonts w:ascii="Garamond" w:hAnsi="Garamond"/>
          <w:i/>
          <w:sz w:val="28"/>
          <w:szCs w:val="28"/>
          <w:lang w:val="fr-FR"/>
        </w:rPr>
        <w:t>arbitraire</w:t>
      </w:r>
      <w:r w:rsidRPr="00D00644">
        <w:rPr>
          <w:rFonts w:ascii="Garamond" w:hAnsi="Garamond"/>
          <w:sz w:val="28"/>
          <w:szCs w:val="28"/>
          <w:lang w:val="fr-FR"/>
        </w:rPr>
        <w:t xml:space="preserve"> issu</w:t>
      </w:r>
      <w:r w:rsidR="00A72E90" w:rsidRPr="00D00644">
        <w:rPr>
          <w:rFonts w:ascii="Garamond" w:hAnsi="Garamond"/>
          <w:sz w:val="28"/>
          <w:szCs w:val="28"/>
          <w:lang w:val="fr-FR"/>
        </w:rPr>
        <w:t>e</w:t>
      </w:r>
      <w:r w:rsidRPr="00D00644">
        <w:rPr>
          <w:rFonts w:ascii="Garamond" w:hAnsi="Garamond"/>
          <w:sz w:val="28"/>
          <w:szCs w:val="28"/>
          <w:lang w:val="fr-FR"/>
        </w:rPr>
        <w:t xml:space="preserve"> d’un fond pulsionnel </w:t>
      </w:r>
      <w:r w:rsidR="00432548">
        <w:rPr>
          <w:rFonts w:ascii="Garamond" w:hAnsi="Garamond"/>
          <w:sz w:val="28"/>
          <w:szCs w:val="28"/>
          <w:lang w:val="fr-FR"/>
        </w:rPr>
        <w:t xml:space="preserve">égotique, </w:t>
      </w:r>
      <w:r w:rsidR="00742A56" w:rsidRPr="00D00644">
        <w:rPr>
          <w:rFonts w:ascii="Garamond" w:hAnsi="Garamond"/>
          <w:sz w:val="28"/>
          <w:szCs w:val="28"/>
          <w:lang w:val="fr-FR"/>
        </w:rPr>
        <w:t xml:space="preserve"> </w:t>
      </w:r>
      <w:r w:rsidR="00432548">
        <w:rPr>
          <w:rFonts w:ascii="Garamond" w:hAnsi="Garamond"/>
          <w:sz w:val="28"/>
          <w:szCs w:val="28"/>
          <w:lang w:val="fr-FR"/>
        </w:rPr>
        <w:t>« unique »</w:t>
      </w:r>
      <w:r w:rsidR="00742A56" w:rsidRPr="00D00644">
        <w:rPr>
          <w:rFonts w:ascii="Garamond" w:hAnsi="Garamond"/>
          <w:sz w:val="28"/>
          <w:szCs w:val="28"/>
          <w:lang w:val="fr-FR"/>
        </w:rPr>
        <w:t xml:space="preserve"> </w:t>
      </w:r>
      <w:r w:rsidRPr="00D00644">
        <w:rPr>
          <w:rFonts w:ascii="Garamond" w:hAnsi="Garamond"/>
          <w:sz w:val="28"/>
          <w:szCs w:val="28"/>
          <w:lang w:val="fr-FR"/>
        </w:rPr>
        <w:t xml:space="preserve">(Stirner) comme pour d’autres, mais bien d’un système de valeurs </w:t>
      </w:r>
      <w:r w:rsidR="00A72E90" w:rsidRPr="00D00644">
        <w:rPr>
          <w:rFonts w:ascii="Garamond" w:hAnsi="Garamond"/>
          <w:sz w:val="28"/>
          <w:szCs w:val="28"/>
          <w:lang w:val="fr-FR"/>
        </w:rPr>
        <w:t>choisie</w:t>
      </w:r>
      <w:r w:rsidR="002769DA">
        <w:rPr>
          <w:rFonts w:ascii="Garamond" w:hAnsi="Garamond"/>
          <w:sz w:val="28"/>
          <w:szCs w:val="28"/>
          <w:lang w:val="fr-FR"/>
        </w:rPr>
        <w:t>s – fussent-elles tirées</w:t>
      </w:r>
      <w:r w:rsidR="00A72E90" w:rsidRPr="00D00644">
        <w:rPr>
          <w:rFonts w:ascii="Garamond" w:hAnsi="Garamond"/>
          <w:sz w:val="28"/>
          <w:szCs w:val="28"/>
          <w:lang w:val="fr-FR"/>
        </w:rPr>
        <w:t xml:space="preserve"> </w:t>
      </w:r>
      <w:r w:rsidR="002769DA">
        <w:rPr>
          <w:rFonts w:ascii="Garamond" w:hAnsi="Garamond"/>
          <w:sz w:val="28"/>
          <w:szCs w:val="28"/>
          <w:lang w:val="fr-FR"/>
        </w:rPr>
        <w:t xml:space="preserve">de démonstrations objectives – </w:t>
      </w:r>
      <w:r w:rsidR="00A72E90" w:rsidRPr="00D00644">
        <w:rPr>
          <w:rFonts w:ascii="Garamond" w:hAnsi="Garamond"/>
          <w:sz w:val="28"/>
          <w:szCs w:val="28"/>
          <w:lang w:val="fr-FR"/>
        </w:rPr>
        <w:t>à</w:t>
      </w:r>
      <w:r w:rsidRPr="00D00644">
        <w:rPr>
          <w:rFonts w:ascii="Garamond" w:hAnsi="Garamond"/>
          <w:sz w:val="28"/>
          <w:szCs w:val="28"/>
          <w:lang w:val="fr-FR"/>
        </w:rPr>
        <w:t xml:space="preserve"> faire triompher politiquement. Que serait sinon le socialisme ? Ses intentions ne se veulent-elles pas </w:t>
      </w:r>
      <w:r w:rsidRPr="00D00644">
        <w:rPr>
          <w:rFonts w:ascii="Garamond" w:hAnsi="Garamond"/>
          <w:i/>
          <w:sz w:val="28"/>
          <w:szCs w:val="28"/>
          <w:lang w:val="fr-FR"/>
        </w:rPr>
        <w:t>éthiques</w:t>
      </w:r>
      <w:r w:rsidRPr="00D00644">
        <w:rPr>
          <w:rFonts w:ascii="Garamond" w:hAnsi="Garamond"/>
          <w:sz w:val="28"/>
          <w:szCs w:val="28"/>
          <w:lang w:val="fr-FR"/>
        </w:rPr>
        <w:t> ! Et qu’est-ce que l’</w:t>
      </w:r>
      <w:r w:rsidRPr="002769DA">
        <w:rPr>
          <w:rFonts w:ascii="Garamond" w:hAnsi="Garamond"/>
          <w:i/>
          <w:sz w:val="28"/>
          <w:szCs w:val="28"/>
          <w:lang w:val="fr-FR"/>
        </w:rPr>
        <w:t>éthique</w:t>
      </w:r>
      <w:r w:rsidRPr="00D00644">
        <w:rPr>
          <w:rFonts w:ascii="Garamond" w:hAnsi="Garamond"/>
          <w:sz w:val="28"/>
          <w:szCs w:val="28"/>
          <w:lang w:val="fr-FR"/>
        </w:rPr>
        <w:t>, sinon un système articulé et ici préjudiciel de valeurs référentes ? Nietzsche, dans son acuité prémonitoire sur l’Europe</w:t>
      </w:r>
      <w:r w:rsidR="00952226">
        <w:rPr>
          <w:rFonts w:ascii="Garamond" w:hAnsi="Garamond"/>
          <w:sz w:val="28"/>
          <w:szCs w:val="28"/>
          <w:lang w:val="fr-FR"/>
        </w:rPr>
        <w:t>,</w:t>
      </w:r>
      <w:r w:rsidRPr="00D00644">
        <w:rPr>
          <w:rFonts w:ascii="Garamond" w:hAnsi="Garamond"/>
          <w:sz w:val="28"/>
          <w:szCs w:val="28"/>
          <w:lang w:val="fr-FR"/>
        </w:rPr>
        <w:t xml:space="preserve"> verra dans le socialisme les pièges égalitaristes et la perte des hiérarchies. Encore de valeurs !</w:t>
      </w:r>
      <w:r w:rsidR="00A72E90" w:rsidRPr="00D00644">
        <w:rPr>
          <w:rFonts w:ascii="Garamond" w:hAnsi="Garamond"/>
          <w:sz w:val="28"/>
          <w:szCs w:val="28"/>
          <w:lang w:val="fr-FR"/>
        </w:rPr>
        <w:t xml:space="preserve"> </w:t>
      </w:r>
      <w:r w:rsidR="00A72E90" w:rsidRPr="00D00644">
        <w:rPr>
          <w:rFonts w:ascii="Garamond" w:hAnsi="Garamond"/>
          <w:i/>
          <w:iCs/>
          <w:sz w:val="28"/>
          <w:szCs w:val="28"/>
          <w:lang w:val="fr-FR"/>
        </w:rPr>
        <w:t>L’Etre</w:t>
      </w:r>
      <w:r w:rsidR="00A72E90" w:rsidRPr="00D00644">
        <w:rPr>
          <w:rFonts w:ascii="Garamond" w:hAnsi="Garamond"/>
          <w:sz w:val="28"/>
          <w:szCs w:val="28"/>
          <w:lang w:val="fr-FR"/>
        </w:rPr>
        <w:t xml:space="preserve"> n</w:t>
      </w:r>
      <w:r w:rsidR="00A37787">
        <w:rPr>
          <w:rFonts w:ascii="Garamond" w:hAnsi="Garamond"/>
          <w:sz w:val="28"/>
          <w:szCs w:val="28"/>
          <w:lang w:val="fr-FR"/>
        </w:rPr>
        <w:t>e serait plus qu’au miroir de l’</w:t>
      </w:r>
      <w:r w:rsidR="00A72E90" w:rsidRPr="00D00644">
        <w:rPr>
          <w:rFonts w:ascii="Garamond" w:hAnsi="Garamond"/>
          <w:sz w:val="28"/>
          <w:szCs w:val="28"/>
          <w:lang w:val="fr-FR"/>
        </w:rPr>
        <w:t>Histoire.</w:t>
      </w:r>
      <w:r w:rsidR="00742A56" w:rsidRPr="00D00644">
        <w:rPr>
          <w:rFonts w:ascii="Garamond" w:hAnsi="Garamond"/>
          <w:sz w:val="28"/>
          <w:szCs w:val="28"/>
          <w:lang w:val="fr-FR"/>
        </w:rPr>
        <w:t xml:space="preserve"> Suspendu ou oublié.</w:t>
      </w:r>
    </w:p>
    <w:p w14:paraId="1F0F02CF"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Ainsi, la modernité philosophique dans son ensemble se construit sur la primauté de la </w:t>
      </w:r>
      <w:r w:rsidR="001C6FC7" w:rsidRPr="00D00644">
        <w:rPr>
          <w:rFonts w:ascii="Garamond" w:hAnsi="Garamond"/>
          <w:sz w:val="28"/>
          <w:szCs w:val="28"/>
          <w:lang w:val="fr-FR"/>
        </w:rPr>
        <w:t>« </w:t>
      </w:r>
      <w:r w:rsidRPr="00D00644">
        <w:rPr>
          <w:rFonts w:ascii="Garamond" w:hAnsi="Garamond"/>
          <w:sz w:val="28"/>
          <w:szCs w:val="28"/>
          <w:lang w:val="fr-FR"/>
        </w:rPr>
        <w:t>valeur</w:t>
      </w:r>
      <w:r w:rsidR="001C6FC7" w:rsidRPr="00D00644">
        <w:rPr>
          <w:rFonts w:ascii="Garamond" w:hAnsi="Garamond"/>
          <w:sz w:val="28"/>
          <w:szCs w:val="28"/>
          <w:lang w:val="fr-FR"/>
        </w:rPr>
        <w:t> »</w:t>
      </w:r>
      <w:r w:rsidRPr="00D00644">
        <w:rPr>
          <w:rFonts w:ascii="Garamond" w:hAnsi="Garamond"/>
          <w:sz w:val="28"/>
          <w:szCs w:val="28"/>
          <w:lang w:val="fr-FR"/>
        </w:rPr>
        <w:t xml:space="preserve"> comme désir</w:t>
      </w:r>
      <w:r w:rsidR="00952226">
        <w:rPr>
          <w:rFonts w:ascii="Garamond" w:hAnsi="Garamond"/>
          <w:sz w:val="28"/>
          <w:szCs w:val="28"/>
          <w:lang w:val="fr-FR"/>
        </w:rPr>
        <w:t xml:space="preserve">, </w:t>
      </w:r>
      <w:r w:rsidRPr="00D00644">
        <w:rPr>
          <w:rFonts w:ascii="Garamond" w:hAnsi="Garamond"/>
          <w:sz w:val="28"/>
          <w:szCs w:val="28"/>
          <w:lang w:val="fr-FR"/>
        </w:rPr>
        <w:t>pulsion</w:t>
      </w:r>
      <w:r w:rsidR="00952226">
        <w:rPr>
          <w:rFonts w:ascii="Garamond" w:hAnsi="Garamond"/>
          <w:sz w:val="28"/>
          <w:szCs w:val="28"/>
          <w:lang w:val="fr-FR"/>
        </w:rPr>
        <w:t>, choix arbitral</w:t>
      </w:r>
      <w:r w:rsidR="00A72E90" w:rsidRPr="00D00644">
        <w:rPr>
          <w:rFonts w:ascii="Garamond" w:hAnsi="Garamond"/>
          <w:sz w:val="28"/>
          <w:szCs w:val="28"/>
          <w:lang w:val="fr-FR"/>
        </w:rPr>
        <w:t>.</w:t>
      </w:r>
      <w:r w:rsidRPr="00D00644">
        <w:rPr>
          <w:rFonts w:ascii="Garamond" w:hAnsi="Garamond"/>
          <w:sz w:val="28"/>
          <w:szCs w:val="28"/>
          <w:lang w:val="fr-FR"/>
        </w:rPr>
        <w:t xml:space="preserve"> De source vitale, énergétique, affirmative de soi</w:t>
      </w:r>
      <w:r w:rsidR="00A72E90" w:rsidRPr="00D00644">
        <w:rPr>
          <w:rFonts w:ascii="Garamond" w:hAnsi="Garamond"/>
          <w:sz w:val="28"/>
          <w:szCs w:val="28"/>
          <w:lang w:val="fr-FR"/>
        </w:rPr>
        <w:t>,</w:t>
      </w:r>
      <w:r w:rsidRPr="00D00644">
        <w:rPr>
          <w:rFonts w:ascii="Garamond" w:hAnsi="Garamond"/>
          <w:sz w:val="28"/>
          <w:szCs w:val="28"/>
          <w:lang w:val="fr-FR"/>
        </w:rPr>
        <w:t xml:space="preserve"> désirante d’</w:t>
      </w:r>
      <w:r w:rsidR="001C6FC7" w:rsidRPr="00D00644">
        <w:rPr>
          <w:rFonts w:ascii="Garamond" w:hAnsi="Garamond"/>
          <w:sz w:val="28"/>
          <w:szCs w:val="28"/>
          <w:lang w:val="fr-FR"/>
        </w:rPr>
        <w:t>états supérieurs (Nietzsche)</w:t>
      </w:r>
      <w:r w:rsidR="00742A56" w:rsidRPr="00D00644">
        <w:rPr>
          <w:rFonts w:ascii="Garamond" w:hAnsi="Garamond"/>
          <w:sz w:val="28"/>
          <w:szCs w:val="28"/>
          <w:lang w:val="fr-FR"/>
        </w:rPr>
        <w:t xml:space="preserve"> ou de niveau </w:t>
      </w:r>
      <w:r w:rsidRPr="00F55D53">
        <w:rPr>
          <w:rFonts w:ascii="Garamond" w:hAnsi="Garamond"/>
          <w:sz w:val="28"/>
          <w:szCs w:val="28"/>
          <w:lang w:val="fr-FR"/>
        </w:rPr>
        <w:t>spirituel</w:t>
      </w:r>
      <w:r w:rsidR="00600658" w:rsidRPr="00F55D53">
        <w:rPr>
          <w:rFonts w:ascii="Garamond" w:hAnsi="Garamond"/>
          <w:sz w:val="28"/>
          <w:szCs w:val="28"/>
          <w:lang w:val="fr-FR"/>
        </w:rPr>
        <w:t xml:space="preserve"> ou moral</w:t>
      </w:r>
      <w:r w:rsidRPr="00D00644">
        <w:rPr>
          <w:rFonts w:ascii="Garamond" w:hAnsi="Garamond"/>
          <w:i/>
          <w:sz w:val="28"/>
          <w:szCs w:val="28"/>
          <w:lang w:val="fr-FR"/>
        </w:rPr>
        <w:t xml:space="preserve"> </w:t>
      </w:r>
      <w:r w:rsidRPr="00D00644">
        <w:rPr>
          <w:rFonts w:ascii="Garamond" w:hAnsi="Garamond"/>
          <w:sz w:val="28"/>
          <w:szCs w:val="28"/>
          <w:lang w:val="fr-FR"/>
        </w:rPr>
        <w:t>(</w:t>
      </w:r>
      <w:proofErr w:type="spellStart"/>
      <w:proofErr w:type="gramStart"/>
      <w:r w:rsidR="00F55D53">
        <w:rPr>
          <w:rFonts w:ascii="Garamond" w:hAnsi="Garamond"/>
          <w:sz w:val="28"/>
          <w:szCs w:val="28"/>
          <w:lang w:val="fr-FR"/>
        </w:rPr>
        <w:t>H.Cohen</w:t>
      </w:r>
      <w:proofErr w:type="spellEnd"/>
      <w:proofErr w:type="gramEnd"/>
      <w:r w:rsidR="00F55D53">
        <w:rPr>
          <w:rFonts w:ascii="Garamond" w:hAnsi="Garamond"/>
          <w:sz w:val="28"/>
          <w:szCs w:val="28"/>
          <w:lang w:val="fr-FR"/>
        </w:rPr>
        <w:t xml:space="preserve">, </w:t>
      </w:r>
      <w:r w:rsidRPr="00D00644">
        <w:rPr>
          <w:rFonts w:ascii="Garamond" w:hAnsi="Garamond"/>
          <w:sz w:val="28"/>
          <w:szCs w:val="28"/>
          <w:lang w:val="fr-FR"/>
        </w:rPr>
        <w:t xml:space="preserve">Bergson, </w:t>
      </w:r>
      <w:r w:rsidR="002B3362">
        <w:rPr>
          <w:rFonts w:ascii="Garamond" w:hAnsi="Garamond"/>
          <w:sz w:val="28"/>
          <w:szCs w:val="28"/>
          <w:lang w:val="fr-FR"/>
        </w:rPr>
        <w:t>Scheler</w:t>
      </w:r>
      <w:r w:rsidR="00830C9A">
        <w:rPr>
          <w:rFonts w:ascii="Garamond" w:hAnsi="Garamond"/>
          <w:sz w:val="28"/>
          <w:szCs w:val="28"/>
          <w:lang w:val="fr-FR"/>
        </w:rPr>
        <w:t xml:space="preserve">, Cassirer, </w:t>
      </w:r>
      <w:r w:rsidRPr="00D00644">
        <w:rPr>
          <w:rFonts w:ascii="Garamond" w:hAnsi="Garamond"/>
          <w:sz w:val="28"/>
          <w:szCs w:val="28"/>
          <w:lang w:val="fr-FR"/>
        </w:rPr>
        <w:t>Jankélévitch, Levinas…)</w:t>
      </w:r>
      <w:r w:rsidR="00A72E90" w:rsidRPr="00D00644">
        <w:rPr>
          <w:rFonts w:ascii="Garamond" w:hAnsi="Garamond"/>
          <w:sz w:val="28"/>
          <w:szCs w:val="28"/>
          <w:lang w:val="fr-FR"/>
        </w:rPr>
        <w:t>. O</w:t>
      </w:r>
      <w:r w:rsidRPr="00D00644">
        <w:rPr>
          <w:rFonts w:ascii="Garamond" w:hAnsi="Garamond"/>
          <w:sz w:val="28"/>
          <w:szCs w:val="28"/>
          <w:lang w:val="fr-FR"/>
        </w:rPr>
        <w:t xml:space="preserve">u </w:t>
      </w:r>
      <w:r w:rsidR="00A72E90" w:rsidRPr="00D00644">
        <w:rPr>
          <w:rFonts w:ascii="Garamond" w:hAnsi="Garamond"/>
          <w:sz w:val="28"/>
          <w:szCs w:val="28"/>
          <w:lang w:val="fr-FR"/>
        </w:rPr>
        <w:t>à partir d</w:t>
      </w:r>
      <w:r w:rsidR="00830C9A">
        <w:rPr>
          <w:rFonts w:ascii="Garamond" w:hAnsi="Garamond"/>
          <w:sz w:val="28"/>
          <w:szCs w:val="28"/>
          <w:lang w:val="fr-FR"/>
        </w:rPr>
        <w:t>e</w:t>
      </w:r>
      <w:r w:rsidR="00A72E90" w:rsidRPr="00D00644">
        <w:rPr>
          <w:rFonts w:ascii="Garamond" w:hAnsi="Garamond"/>
          <w:sz w:val="28"/>
          <w:szCs w:val="28"/>
          <w:lang w:val="fr-FR"/>
        </w:rPr>
        <w:t xml:space="preserve"> constructions </w:t>
      </w:r>
      <w:r w:rsidRPr="00D00644">
        <w:rPr>
          <w:rFonts w:ascii="Garamond" w:hAnsi="Garamond"/>
          <w:sz w:val="28"/>
          <w:szCs w:val="28"/>
          <w:lang w:val="fr-FR"/>
        </w:rPr>
        <w:t>éthico-rationnelle</w:t>
      </w:r>
      <w:r w:rsidR="00A72E90" w:rsidRPr="00D00644">
        <w:rPr>
          <w:rFonts w:ascii="Garamond" w:hAnsi="Garamond"/>
          <w:sz w:val="28"/>
          <w:szCs w:val="28"/>
          <w:lang w:val="fr-FR"/>
        </w:rPr>
        <w:t>s</w:t>
      </w:r>
      <w:r w:rsidRPr="00D00644">
        <w:rPr>
          <w:rFonts w:ascii="Garamond" w:hAnsi="Garamond"/>
          <w:sz w:val="28"/>
          <w:szCs w:val="28"/>
          <w:lang w:val="fr-FR"/>
        </w:rPr>
        <w:t xml:space="preserve"> privilégiant le plus souvent le/la politique comme horizon à teneur </w:t>
      </w:r>
      <w:r w:rsidR="00A72E90" w:rsidRPr="00D00644">
        <w:rPr>
          <w:rFonts w:ascii="Garamond" w:hAnsi="Garamond"/>
          <w:sz w:val="28"/>
          <w:szCs w:val="28"/>
          <w:lang w:val="fr-FR"/>
        </w:rPr>
        <w:t>de subjectivité</w:t>
      </w:r>
      <w:r w:rsidRPr="00D00644">
        <w:rPr>
          <w:rFonts w:ascii="Garamond" w:hAnsi="Garamond"/>
          <w:sz w:val="28"/>
          <w:szCs w:val="28"/>
          <w:lang w:val="fr-FR"/>
        </w:rPr>
        <w:t xml:space="preserve"> </w:t>
      </w:r>
      <w:r w:rsidR="000162AF" w:rsidRPr="00D00644">
        <w:rPr>
          <w:rFonts w:ascii="Garamond" w:hAnsi="Garamond"/>
          <w:sz w:val="28"/>
          <w:szCs w:val="28"/>
          <w:lang w:val="fr-FR"/>
        </w:rPr>
        <w:t xml:space="preserve">historique </w:t>
      </w:r>
      <w:r w:rsidRPr="00D00644">
        <w:rPr>
          <w:rFonts w:ascii="Garamond" w:hAnsi="Garamond"/>
          <w:sz w:val="28"/>
          <w:szCs w:val="28"/>
          <w:lang w:val="fr-FR"/>
        </w:rPr>
        <w:t xml:space="preserve">(Foucault, Deleuze, Arendt, </w:t>
      </w:r>
      <w:r w:rsidR="00830C9A">
        <w:rPr>
          <w:rFonts w:ascii="Garamond" w:hAnsi="Garamond"/>
          <w:sz w:val="28"/>
          <w:szCs w:val="28"/>
          <w:lang w:val="fr-FR"/>
        </w:rPr>
        <w:t xml:space="preserve">Habermas, </w:t>
      </w:r>
      <w:proofErr w:type="spellStart"/>
      <w:r w:rsidRPr="00D00644">
        <w:rPr>
          <w:rFonts w:ascii="Garamond" w:hAnsi="Garamond"/>
          <w:sz w:val="28"/>
          <w:szCs w:val="28"/>
          <w:lang w:val="fr-FR"/>
        </w:rPr>
        <w:t>Sloterdijk</w:t>
      </w:r>
      <w:proofErr w:type="spellEnd"/>
      <w:r w:rsidRPr="00D00644">
        <w:rPr>
          <w:rFonts w:ascii="Garamond" w:hAnsi="Garamond"/>
          <w:sz w:val="28"/>
          <w:szCs w:val="28"/>
          <w:lang w:val="fr-FR"/>
        </w:rPr>
        <w:t xml:space="preserve">, </w:t>
      </w:r>
      <w:proofErr w:type="spellStart"/>
      <w:r w:rsidR="00327BA6" w:rsidRPr="00D00644">
        <w:rPr>
          <w:rFonts w:ascii="Garamond" w:hAnsi="Garamond"/>
          <w:sz w:val="28"/>
          <w:szCs w:val="28"/>
          <w:lang w:val="fr-FR"/>
        </w:rPr>
        <w:t>Agamben</w:t>
      </w:r>
      <w:proofErr w:type="spellEnd"/>
      <w:r w:rsidR="00327BA6" w:rsidRPr="00D00644">
        <w:rPr>
          <w:rFonts w:ascii="Garamond" w:hAnsi="Garamond"/>
          <w:sz w:val="28"/>
          <w:szCs w:val="28"/>
          <w:lang w:val="fr-FR"/>
        </w:rPr>
        <w:t xml:space="preserve">, </w:t>
      </w:r>
      <w:proofErr w:type="spellStart"/>
      <w:r w:rsidRPr="00D00644">
        <w:rPr>
          <w:rFonts w:ascii="Garamond" w:hAnsi="Garamond"/>
          <w:sz w:val="28"/>
          <w:szCs w:val="28"/>
          <w:lang w:val="fr-FR"/>
        </w:rPr>
        <w:t>Zizek</w:t>
      </w:r>
      <w:proofErr w:type="spellEnd"/>
      <w:r w:rsidRPr="00D00644">
        <w:rPr>
          <w:rFonts w:ascii="Garamond" w:hAnsi="Garamond"/>
          <w:sz w:val="28"/>
          <w:szCs w:val="28"/>
          <w:lang w:val="fr-FR"/>
        </w:rPr>
        <w:t>…et Lacan, s’il faut le placer ici.</w:t>
      </w:r>
      <w:r w:rsidRPr="00D00644">
        <w:rPr>
          <w:rStyle w:val="Appelnotedebasdep"/>
          <w:rFonts w:ascii="Garamond" w:hAnsi="Garamond"/>
          <w:sz w:val="28"/>
          <w:szCs w:val="28"/>
          <w:lang w:val="fr-FR"/>
        </w:rPr>
        <w:footnoteReference w:id="37"/>
      </w:r>
      <w:r w:rsidRPr="00D00644">
        <w:rPr>
          <w:rFonts w:ascii="Garamond" w:hAnsi="Garamond"/>
          <w:sz w:val="28"/>
          <w:szCs w:val="28"/>
          <w:lang w:val="fr-FR"/>
        </w:rPr>
        <w:t xml:space="preserve">). </w:t>
      </w:r>
    </w:p>
    <w:p w14:paraId="1DEB8928"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La raison subvertie, renversée, dépassée par un plus fort ou plus profond, se voit remplacée par le désir et l’invention, </w:t>
      </w:r>
      <w:r w:rsidR="000162AF" w:rsidRPr="00D00644">
        <w:rPr>
          <w:rFonts w:ascii="Garamond" w:hAnsi="Garamond"/>
          <w:sz w:val="28"/>
          <w:szCs w:val="28"/>
          <w:lang w:val="fr-FR"/>
        </w:rPr>
        <w:t xml:space="preserve">par </w:t>
      </w:r>
      <w:r w:rsidRPr="00D00644">
        <w:rPr>
          <w:rFonts w:ascii="Garamond" w:hAnsi="Garamond"/>
          <w:sz w:val="28"/>
          <w:szCs w:val="28"/>
          <w:lang w:val="fr-FR"/>
        </w:rPr>
        <w:t xml:space="preserve">des constructions où la part pulsionnelle de l’homme, </w:t>
      </w:r>
      <w:r w:rsidR="000162AF" w:rsidRPr="00D00644">
        <w:rPr>
          <w:rFonts w:ascii="Garamond" w:hAnsi="Garamond"/>
          <w:sz w:val="28"/>
          <w:szCs w:val="28"/>
          <w:lang w:val="fr-FR"/>
        </w:rPr>
        <w:t xml:space="preserve">son désir, </w:t>
      </w:r>
      <w:r w:rsidRPr="00D00644">
        <w:rPr>
          <w:rFonts w:ascii="Garamond" w:hAnsi="Garamond"/>
          <w:sz w:val="28"/>
          <w:szCs w:val="28"/>
          <w:lang w:val="fr-FR"/>
        </w:rPr>
        <w:t xml:space="preserve">son fond subjectif </w:t>
      </w:r>
      <w:r w:rsidR="0032795C">
        <w:rPr>
          <w:rFonts w:ascii="Garamond" w:hAnsi="Garamond"/>
          <w:sz w:val="28"/>
          <w:szCs w:val="28"/>
          <w:lang w:val="fr-FR"/>
        </w:rPr>
        <w:t xml:space="preserve">ou </w:t>
      </w:r>
      <w:r w:rsidRPr="00D00644">
        <w:rPr>
          <w:rFonts w:ascii="Garamond" w:hAnsi="Garamond"/>
          <w:sz w:val="28"/>
          <w:szCs w:val="28"/>
          <w:lang w:val="fr-FR"/>
        </w:rPr>
        <w:t xml:space="preserve">en réserve transcendantale </w:t>
      </w:r>
      <w:r w:rsidR="0032795C">
        <w:rPr>
          <w:rFonts w:ascii="Garamond" w:hAnsi="Garamond"/>
          <w:sz w:val="28"/>
          <w:szCs w:val="28"/>
          <w:lang w:val="fr-FR"/>
        </w:rPr>
        <w:t xml:space="preserve">de conscience </w:t>
      </w:r>
      <w:r w:rsidRPr="00D00644">
        <w:rPr>
          <w:rFonts w:ascii="Garamond" w:hAnsi="Garamond"/>
          <w:sz w:val="28"/>
          <w:szCs w:val="28"/>
          <w:lang w:val="fr-FR"/>
        </w:rPr>
        <w:t xml:space="preserve">se voit mobilisé pour un homme </w:t>
      </w:r>
      <w:r w:rsidR="000162AF" w:rsidRPr="00D00644">
        <w:rPr>
          <w:rFonts w:ascii="Garamond" w:hAnsi="Garamond"/>
          <w:sz w:val="28"/>
          <w:szCs w:val="28"/>
          <w:lang w:val="fr-FR"/>
        </w:rPr>
        <w:t>à inventer. Elle se voudrait porteu</w:t>
      </w:r>
      <w:r w:rsidR="0032795C">
        <w:rPr>
          <w:rFonts w:ascii="Garamond" w:hAnsi="Garamond"/>
          <w:sz w:val="28"/>
          <w:szCs w:val="28"/>
          <w:lang w:val="fr-FR"/>
        </w:rPr>
        <w:t>se</w:t>
      </w:r>
      <w:r w:rsidR="000162AF" w:rsidRPr="00D00644">
        <w:rPr>
          <w:rFonts w:ascii="Garamond" w:hAnsi="Garamond"/>
          <w:sz w:val="28"/>
          <w:szCs w:val="28"/>
          <w:lang w:val="fr-FR"/>
        </w:rPr>
        <w:t xml:space="preserve"> d’</w:t>
      </w:r>
      <w:r w:rsidRPr="00D00644">
        <w:rPr>
          <w:rFonts w:ascii="Garamond" w:hAnsi="Garamond"/>
          <w:sz w:val="28"/>
          <w:szCs w:val="28"/>
          <w:lang w:val="fr-FR"/>
        </w:rPr>
        <w:t>une nouvelle</w:t>
      </w:r>
      <w:r w:rsidR="0032795C">
        <w:rPr>
          <w:rFonts w:ascii="Garamond" w:hAnsi="Garamond"/>
          <w:sz w:val="28"/>
          <w:szCs w:val="28"/>
          <w:lang w:val="fr-FR"/>
        </w:rPr>
        <w:t> « </w:t>
      </w:r>
      <w:r w:rsidRPr="00D00644">
        <w:rPr>
          <w:rFonts w:ascii="Garamond" w:hAnsi="Garamond"/>
          <w:sz w:val="28"/>
          <w:szCs w:val="28"/>
          <w:lang w:val="fr-FR"/>
        </w:rPr>
        <w:t>anthropologie</w:t>
      </w:r>
      <w:r w:rsidR="0032795C">
        <w:rPr>
          <w:rFonts w:ascii="Garamond" w:hAnsi="Garamond"/>
          <w:sz w:val="28"/>
          <w:szCs w:val="28"/>
          <w:lang w:val="fr-FR"/>
        </w:rPr>
        <w:t> »</w:t>
      </w:r>
      <w:r w:rsidRPr="00D00644">
        <w:rPr>
          <w:rFonts w:ascii="Garamond" w:hAnsi="Garamond"/>
          <w:sz w:val="28"/>
          <w:szCs w:val="28"/>
          <w:lang w:val="fr-FR"/>
        </w:rPr>
        <w:t xml:space="preserve"> – concept kantien</w:t>
      </w:r>
      <w:r w:rsidRPr="00D00644">
        <w:rPr>
          <w:rStyle w:val="Appelnotedebasdep"/>
          <w:rFonts w:ascii="Garamond" w:hAnsi="Garamond"/>
          <w:sz w:val="28"/>
          <w:szCs w:val="28"/>
          <w:lang w:val="fr-FR"/>
        </w:rPr>
        <w:footnoteReference w:id="38"/>
      </w:r>
      <w:r w:rsidRPr="00D00644">
        <w:rPr>
          <w:rFonts w:ascii="Garamond" w:hAnsi="Garamond"/>
          <w:sz w:val="28"/>
          <w:szCs w:val="28"/>
          <w:lang w:val="fr-FR"/>
        </w:rPr>
        <w:t xml:space="preserve"> – libéré de l’instance d’une raison </w:t>
      </w:r>
      <w:r w:rsidRPr="00D00644">
        <w:rPr>
          <w:rFonts w:ascii="Garamond" w:hAnsi="Garamond"/>
          <w:sz w:val="28"/>
          <w:szCs w:val="28"/>
          <w:lang w:val="fr-FR"/>
        </w:rPr>
        <w:lastRenderedPageBreak/>
        <w:t xml:space="preserve">universelle et commune, d’une norme </w:t>
      </w:r>
      <w:r w:rsidR="000162AF" w:rsidRPr="00D00644">
        <w:rPr>
          <w:rFonts w:ascii="Garamond" w:hAnsi="Garamond"/>
          <w:sz w:val="28"/>
          <w:szCs w:val="28"/>
          <w:lang w:val="fr-FR"/>
        </w:rPr>
        <w:t xml:space="preserve">généralisable </w:t>
      </w:r>
      <w:r w:rsidRPr="00D00644">
        <w:rPr>
          <w:rFonts w:ascii="Garamond" w:hAnsi="Garamond"/>
          <w:sz w:val="28"/>
          <w:szCs w:val="28"/>
          <w:lang w:val="fr-FR"/>
        </w:rPr>
        <w:t>à reconnaître,</w:t>
      </w:r>
      <w:r w:rsidR="000162AF" w:rsidRPr="00D00644">
        <w:rPr>
          <w:rStyle w:val="Appelnotedebasdep"/>
          <w:rFonts w:ascii="Garamond" w:hAnsi="Garamond"/>
          <w:sz w:val="28"/>
          <w:szCs w:val="28"/>
          <w:lang w:val="fr-FR"/>
        </w:rPr>
        <w:footnoteReference w:id="39"/>
      </w:r>
      <w:r w:rsidRPr="00D00644">
        <w:rPr>
          <w:rFonts w:ascii="Garamond" w:hAnsi="Garamond"/>
          <w:sz w:val="28"/>
          <w:szCs w:val="28"/>
          <w:lang w:val="fr-FR"/>
        </w:rPr>
        <w:t xml:space="preserve">pour laisser venir un monde </w:t>
      </w:r>
      <w:proofErr w:type="gramStart"/>
      <w:r w:rsidRPr="00D00644">
        <w:rPr>
          <w:rFonts w:ascii="Garamond" w:hAnsi="Garamond"/>
          <w:sz w:val="28"/>
          <w:szCs w:val="28"/>
          <w:lang w:val="fr-FR"/>
        </w:rPr>
        <w:t>empli  du</w:t>
      </w:r>
      <w:proofErr w:type="gramEnd"/>
      <w:r w:rsidRPr="00D00644">
        <w:rPr>
          <w:rFonts w:ascii="Garamond" w:hAnsi="Garamond"/>
          <w:sz w:val="28"/>
          <w:szCs w:val="28"/>
          <w:lang w:val="fr-FR"/>
        </w:rPr>
        <w:t xml:space="preserve"> temps de l’histoire et de tous les possibles de soi.</w:t>
      </w:r>
      <w:r w:rsidR="00EB3BF1" w:rsidRPr="00D00644">
        <w:rPr>
          <w:rFonts w:ascii="Garamond" w:hAnsi="Garamond"/>
          <w:sz w:val="28"/>
          <w:szCs w:val="28"/>
          <w:lang w:val="fr-FR"/>
        </w:rPr>
        <w:t xml:space="preserve"> S’agirait-il là d’humanisme ?</w:t>
      </w:r>
    </w:p>
    <w:p w14:paraId="6FF981B8" w14:textId="77777777" w:rsidR="006E38D3" w:rsidRPr="00D00644" w:rsidRDefault="006E38D3" w:rsidP="00126741">
      <w:pPr>
        <w:spacing w:after="0" w:line="240" w:lineRule="auto"/>
        <w:ind w:firstLine="284"/>
        <w:rPr>
          <w:rFonts w:ascii="Garamond" w:hAnsi="Garamond"/>
          <w:sz w:val="28"/>
          <w:szCs w:val="28"/>
          <w:lang w:val="fr-FR"/>
        </w:rPr>
      </w:pPr>
    </w:p>
    <w:p w14:paraId="51F266E7" w14:textId="77777777" w:rsidR="006E38D3" w:rsidRPr="00CC4E47" w:rsidRDefault="00CC4E47" w:rsidP="00CC4E47">
      <w:pPr>
        <w:spacing w:after="0" w:line="240" w:lineRule="auto"/>
        <w:rPr>
          <w:rFonts w:ascii="Garamond" w:hAnsi="Garamond"/>
          <w:b/>
          <w:i/>
          <w:sz w:val="24"/>
          <w:szCs w:val="24"/>
          <w:lang w:val="fr-FR"/>
        </w:rPr>
      </w:pPr>
      <w:r>
        <w:rPr>
          <w:rFonts w:ascii="Garamond" w:hAnsi="Garamond"/>
          <w:b/>
          <w:i/>
          <w:sz w:val="24"/>
          <w:szCs w:val="24"/>
          <w:lang w:val="fr-FR"/>
        </w:rPr>
        <w:t xml:space="preserve">     </w:t>
      </w:r>
      <w:r w:rsidR="00C514F9">
        <w:rPr>
          <w:rFonts w:ascii="Garamond" w:hAnsi="Garamond"/>
          <w:b/>
          <w:i/>
          <w:sz w:val="24"/>
          <w:szCs w:val="24"/>
          <w:lang w:val="fr-FR"/>
        </w:rPr>
        <w:t>4.</w:t>
      </w:r>
      <w:r w:rsidRPr="00CC4E47">
        <w:rPr>
          <w:rFonts w:ascii="Garamond" w:hAnsi="Garamond"/>
          <w:b/>
          <w:i/>
          <w:sz w:val="24"/>
          <w:szCs w:val="24"/>
          <w:lang w:val="fr-FR"/>
        </w:rPr>
        <w:t>2</w:t>
      </w:r>
      <w:r>
        <w:rPr>
          <w:rFonts w:ascii="Garamond" w:hAnsi="Garamond"/>
          <w:b/>
          <w:i/>
          <w:sz w:val="24"/>
          <w:szCs w:val="24"/>
          <w:lang w:val="fr-FR"/>
        </w:rPr>
        <w:t>.</w:t>
      </w:r>
      <w:r w:rsidRPr="00CC4E47">
        <w:rPr>
          <w:rFonts w:ascii="Garamond" w:hAnsi="Garamond"/>
          <w:b/>
          <w:i/>
          <w:sz w:val="24"/>
          <w:szCs w:val="24"/>
          <w:lang w:val="fr-FR"/>
        </w:rPr>
        <w:t xml:space="preserve">   </w:t>
      </w:r>
      <w:r w:rsidR="00B3056A" w:rsidRPr="00CC4E47">
        <w:rPr>
          <w:rFonts w:ascii="Garamond" w:hAnsi="Garamond"/>
          <w:b/>
          <w:i/>
          <w:sz w:val="24"/>
          <w:szCs w:val="24"/>
          <w:lang w:val="fr-FR"/>
        </w:rPr>
        <w:t>L</w:t>
      </w:r>
      <w:r w:rsidR="006E38D3" w:rsidRPr="00CC4E47">
        <w:rPr>
          <w:rFonts w:ascii="Garamond" w:hAnsi="Garamond"/>
          <w:b/>
          <w:i/>
          <w:sz w:val="24"/>
          <w:szCs w:val="24"/>
          <w:lang w:val="fr-FR"/>
        </w:rPr>
        <w:t>’être-là</w:t>
      </w:r>
      <w:r w:rsidR="00B83ADC" w:rsidRPr="00CC4E47">
        <w:rPr>
          <w:rFonts w:ascii="Garamond" w:hAnsi="Garamond"/>
          <w:b/>
          <w:i/>
          <w:sz w:val="24"/>
          <w:szCs w:val="24"/>
          <w:lang w:val="fr-FR"/>
        </w:rPr>
        <w:t xml:space="preserve"> de l’homme</w:t>
      </w:r>
      <w:r w:rsidR="006E38D3" w:rsidRPr="00CC4E47">
        <w:rPr>
          <w:rFonts w:ascii="Garamond" w:hAnsi="Garamond"/>
          <w:b/>
          <w:i/>
          <w:sz w:val="24"/>
          <w:szCs w:val="24"/>
          <w:lang w:val="fr-FR"/>
        </w:rPr>
        <w:t xml:space="preserve">. Etants, </w:t>
      </w:r>
      <w:proofErr w:type="spellStart"/>
      <w:r w:rsidR="006E38D3" w:rsidRPr="00CC4E47">
        <w:rPr>
          <w:rFonts w:ascii="Garamond" w:hAnsi="Garamond"/>
          <w:b/>
          <w:i/>
          <w:sz w:val="24"/>
          <w:szCs w:val="24"/>
          <w:lang w:val="fr-FR"/>
        </w:rPr>
        <w:t>Etre</w:t>
      </w:r>
      <w:proofErr w:type="spellEnd"/>
      <w:r w:rsidR="006E38D3" w:rsidRPr="00CC4E47">
        <w:rPr>
          <w:rFonts w:ascii="Garamond" w:hAnsi="Garamond"/>
          <w:b/>
          <w:i/>
          <w:sz w:val="24"/>
          <w:szCs w:val="24"/>
          <w:lang w:val="fr-FR"/>
        </w:rPr>
        <w:t xml:space="preserve"> et devenir. Heidegger</w:t>
      </w:r>
    </w:p>
    <w:p w14:paraId="5B629DE2" w14:textId="77777777" w:rsidR="00776992" w:rsidRPr="0032795C" w:rsidRDefault="006E38D3" w:rsidP="00776992">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A </w:t>
      </w:r>
      <w:r w:rsidR="0032795C">
        <w:rPr>
          <w:rFonts w:ascii="Garamond" w:hAnsi="Garamond"/>
          <w:sz w:val="28"/>
          <w:szCs w:val="28"/>
          <w:lang w:val="fr-FR"/>
        </w:rPr>
        <w:t xml:space="preserve">un </w:t>
      </w:r>
      <w:r w:rsidRPr="00D00644">
        <w:rPr>
          <w:rFonts w:ascii="Garamond" w:hAnsi="Garamond"/>
          <w:sz w:val="28"/>
          <w:szCs w:val="28"/>
          <w:lang w:val="fr-FR"/>
        </w:rPr>
        <w:t xml:space="preserve">autre pôle des constructions philosophiques où liberté absolue de la conscience (par exemple, Sartre), désirs non limités (Schopenhauer, Nietzsche, </w:t>
      </w:r>
      <w:r w:rsidR="0032795C">
        <w:rPr>
          <w:rFonts w:ascii="Garamond" w:hAnsi="Garamond"/>
          <w:sz w:val="28"/>
          <w:szCs w:val="28"/>
          <w:lang w:val="fr-FR"/>
        </w:rPr>
        <w:t xml:space="preserve">Foucault, </w:t>
      </w:r>
      <w:r w:rsidRPr="00D00644">
        <w:rPr>
          <w:rFonts w:ascii="Garamond" w:hAnsi="Garamond"/>
          <w:sz w:val="28"/>
          <w:szCs w:val="28"/>
          <w:lang w:val="fr-FR"/>
        </w:rPr>
        <w:t>Deleuze…), « </w:t>
      </w:r>
      <w:r w:rsidRPr="00D00644">
        <w:rPr>
          <w:rFonts w:ascii="Garamond" w:hAnsi="Garamond"/>
          <w:i/>
          <w:sz w:val="28"/>
          <w:szCs w:val="28"/>
          <w:lang w:val="fr-FR"/>
        </w:rPr>
        <w:t>valeurs </w:t>
      </w:r>
      <w:r w:rsidRPr="00D00644">
        <w:rPr>
          <w:rFonts w:ascii="Garamond" w:hAnsi="Garamond"/>
          <w:sz w:val="28"/>
          <w:szCs w:val="28"/>
          <w:lang w:val="fr-FR"/>
        </w:rPr>
        <w:t xml:space="preserve">» </w:t>
      </w:r>
      <w:r w:rsidR="00952226">
        <w:rPr>
          <w:rFonts w:ascii="Garamond" w:hAnsi="Garamond"/>
          <w:sz w:val="28"/>
          <w:szCs w:val="28"/>
          <w:lang w:val="fr-FR"/>
        </w:rPr>
        <w:t xml:space="preserve">proposées ou déduites </w:t>
      </w:r>
      <w:r w:rsidRPr="00D00644">
        <w:rPr>
          <w:rFonts w:ascii="Garamond" w:hAnsi="Garamond"/>
          <w:sz w:val="28"/>
          <w:szCs w:val="28"/>
          <w:lang w:val="fr-FR"/>
        </w:rPr>
        <w:t xml:space="preserve">à </w:t>
      </w:r>
      <w:r w:rsidR="00B83ADC" w:rsidRPr="00D00644">
        <w:rPr>
          <w:rFonts w:ascii="Garamond" w:hAnsi="Garamond"/>
          <w:sz w:val="28"/>
          <w:szCs w:val="28"/>
          <w:lang w:val="fr-FR"/>
        </w:rPr>
        <w:t>repérer</w:t>
      </w:r>
      <w:r w:rsidR="00742A56" w:rsidRPr="00D00644">
        <w:rPr>
          <w:rFonts w:ascii="Garamond" w:hAnsi="Garamond"/>
          <w:sz w:val="28"/>
          <w:szCs w:val="28"/>
          <w:lang w:val="fr-FR"/>
        </w:rPr>
        <w:t>, poser</w:t>
      </w:r>
      <w:r w:rsidRPr="00D00644">
        <w:rPr>
          <w:rFonts w:ascii="Garamond" w:hAnsi="Garamond"/>
          <w:sz w:val="28"/>
          <w:szCs w:val="28"/>
          <w:lang w:val="fr-FR"/>
        </w:rPr>
        <w:t xml:space="preserve"> ou produire (Freud, Sartre, Arendt, Levinas, </w:t>
      </w:r>
      <w:r w:rsidR="0032795C">
        <w:rPr>
          <w:rFonts w:ascii="Garamond" w:hAnsi="Garamond"/>
          <w:sz w:val="28"/>
          <w:szCs w:val="28"/>
          <w:lang w:val="fr-FR"/>
        </w:rPr>
        <w:t>Derrida, Lyotard</w:t>
      </w:r>
      <w:r w:rsidR="00952226">
        <w:rPr>
          <w:rFonts w:ascii="Garamond" w:hAnsi="Garamond"/>
          <w:sz w:val="28"/>
          <w:szCs w:val="28"/>
          <w:lang w:val="fr-FR"/>
        </w:rPr>
        <w:t xml:space="preserve">, Habermas, </w:t>
      </w:r>
      <w:proofErr w:type="spellStart"/>
      <w:r w:rsidR="00952226">
        <w:rPr>
          <w:rFonts w:ascii="Garamond" w:hAnsi="Garamond"/>
          <w:sz w:val="28"/>
          <w:szCs w:val="28"/>
          <w:lang w:val="fr-FR"/>
        </w:rPr>
        <w:t>Rawles</w:t>
      </w:r>
      <w:proofErr w:type="spellEnd"/>
      <w:r w:rsidRPr="00D00644">
        <w:rPr>
          <w:rFonts w:ascii="Garamond" w:hAnsi="Garamond"/>
          <w:sz w:val="28"/>
          <w:szCs w:val="28"/>
          <w:lang w:val="fr-FR"/>
        </w:rPr>
        <w:t xml:space="preserve">...) tendent à définir une autre essentialité de l’homme au nom d’une subjectivité créatrice et d’une destination à assumer ou inventer, vient en premier la pensée </w:t>
      </w:r>
      <w:r w:rsidR="00742A56" w:rsidRPr="00D00644">
        <w:rPr>
          <w:rFonts w:ascii="Garamond" w:hAnsi="Garamond"/>
          <w:sz w:val="28"/>
          <w:szCs w:val="28"/>
          <w:lang w:val="fr-FR"/>
        </w:rPr>
        <w:t xml:space="preserve">contrapuntique et </w:t>
      </w:r>
      <w:proofErr w:type="spellStart"/>
      <w:r w:rsidRPr="00D00644">
        <w:rPr>
          <w:rFonts w:ascii="Garamond" w:hAnsi="Garamond"/>
          <w:i/>
          <w:sz w:val="28"/>
          <w:szCs w:val="28"/>
          <w:lang w:val="fr-FR"/>
        </w:rPr>
        <w:t>ontologisante</w:t>
      </w:r>
      <w:proofErr w:type="spellEnd"/>
      <w:r w:rsidRPr="00D00644">
        <w:rPr>
          <w:rFonts w:ascii="Garamond" w:hAnsi="Garamond"/>
          <w:i/>
          <w:sz w:val="28"/>
          <w:szCs w:val="28"/>
          <w:lang w:val="fr-FR"/>
        </w:rPr>
        <w:t xml:space="preserve"> </w:t>
      </w:r>
      <w:r w:rsidRPr="00D00644">
        <w:rPr>
          <w:rFonts w:ascii="Garamond" w:hAnsi="Garamond"/>
          <w:sz w:val="28"/>
          <w:szCs w:val="28"/>
          <w:lang w:val="fr-FR"/>
        </w:rPr>
        <w:t xml:space="preserve">de Heidegger. Et dès lors, pensons-nous, une autre anthropologie, une définition plus essentielle, profonde et universelle de l’homme – </w:t>
      </w:r>
      <w:proofErr w:type="spellStart"/>
      <w:r w:rsidRPr="00D00644">
        <w:rPr>
          <w:rFonts w:ascii="Garamond" w:hAnsi="Garamond"/>
          <w:sz w:val="28"/>
          <w:szCs w:val="28"/>
          <w:lang w:val="fr-FR"/>
        </w:rPr>
        <w:t>fut-elle</w:t>
      </w:r>
      <w:proofErr w:type="spellEnd"/>
      <w:r w:rsidRPr="00D00644">
        <w:rPr>
          <w:rFonts w:ascii="Garamond" w:hAnsi="Garamond"/>
          <w:sz w:val="28"/>
          <w:szCs w:val="28"/>
          <w:lang w:val="fr-FR"/>
        </w:rPr>
        <w:t xml:space="preserve"> aussi </w:t>
      </w:r>
      <w:r w:rsidR="00B83ADC" w:rsidRPr="00D00644">
        <w:rPr>
          <w:rFonts w:ascii="Garamond" w:hAnsi="Garamond"/>
          <w:sz w:val="28"/>
          <w:szCs w:val="28"/>
          <w:lang w:val="fr-FR"/>
        </w:rPr>
        <w:t>contemporaine</w:t>
      </w:r>
      <w:r w:rsidRPr="00D00644">
        <w:rPr>
          <w:rFonts w:ascii="Garamond" w:hAnsi="Garamond"/>
          <w:sz w:val="28"/>
          <w:szCs w:val="28"/>
          <w:lang w:val="fr-FR"/>
        </w:rPr>
        <w:t xml:space="preserve"> en tant qu’elle n’évacue en rien la dimension du temps</w:t>
      </w:r>
      <w:r w:rsidR="00952226">
        <w:rPr>
          <w:rFonts w:ascii="Garamond" w:hAnsi="Garamond"/>
          <w:sz w:val="28"/>
          <w:szCs w:val="28"/>
          <w:lang w:val="fr-FR"/>
        </w:rPr>
        <w:t xml:space="preserve"> (</w:t>
      </w:r>
      <w:r w:rsidR="00952226" w:rsidRPr="00CB1D6A">
        <w:rPr>
          <w:rFonts w:ascii="Garamond" w:hAnsi="Garamond"/>
          <w:i/>
          <w:sz w:val="28"/>
          <w:szCs w:val="28"/>
          <w:lang w:val="fr-FR"/>
        </w:rPr>
        <w:t>Zeit</w:t>
      </w:r>
      <w:r w:rsidR="00952226">
        <w:rPr>
          <w:rFonts w:ascii="Garamond" w:hAnsi="Garamond"/>
          <w:sz w:val="28"/>
          <w:szCs w:val="28"/>
          <w:lang w:val="fr-FR"/>
        </w:rPr>
        <w:t>)</w:t>
      </w:r>
      <w:r w:rsidRPr="00D00644">
        <w:rPr>
          <w:rFonts w:ascii="Garamond" w:hAnsi="Garamond"/>
          <w:sz w:val="28"/>
          <w:szCs w:val="28"/>
          <w:lang w:val="fr-FR"/>
        </w:rPr>
        <w:t>, à la fois comme histoire (de la métaphysique)</w:t>
      </w:r>
      <w:r w:rsidR="00B83ADC" w:rsidRPr="00D00644">
        <w:rPr>
          <w:rFonts w:ascii="Garamond" w:hAnsi="Garamond"/>
          <w:sz w:val="28"/>
          <w:szCs w:val="28"/>
          <w:lang w:val="fr-FR"/>
        </w:rPr>
        <w:t xml:space="preserve"> ou product</w:t>
      </w:r>
      <w:r w:rsidR="00F7290B" w:rsidRPr="00D00644">
        <w:rPr>
          <w:rFonts w:ascii="Garamond" w:hAnsi="Garamond"/>
          <w:sz w:val="28"/>
          <w:szCs w:val="28"/>
          <w:lang w:val="fr-FR"/>
        </w:rPr>
        <w:t>i</w:t>
      </w:r>
      <w:r w:rsidR="00B83ADC" w:rsidRPr="00D00644">
        <w:rPr>
          <w:rFonts w:ascii="Garamond" w:hAnsi="Garamond"/>
          <w:sz w:val="28"/>
          <w:szCs w:val="28"/>
          <w:lang w:val="fr-FR"/>
        </w:rPr>
        <w:t>vité (de la mondanité</w:t>
      </w:r>
      <w:r w:rsidR="00B83ADC" w:rsidRPr="00D00644">
        <w:rPr>
          <w:rStyle w:val="Appelnotedebasdep"/>
          <w:rFonts w:ascii="Garamond" w:hAnsi="Garamond"/>
          <w:sz w:val="28"/>
          <w:szCs w:val="28"/>
          <w:lang w:val="fr-FR"/>
        </w:rPr>
        <w:footnoteReference w:id="40"/>
      </w:r>
      <w:r w:rsidR="00B83ADC" w:rsidRPr="00D00644">
        <w:rPr>
          <w:rFonts w:ascii="Garamond" w:hAnsi="Garamond"/>
          <w:sz w:val="28"/>
          <w:szCs w:val="28"/>
          <w:lang w:val="fr-FR"/>
        </w:rPr>
        <w:t xml:space="preserve"> ou de la technique !)</w:t>
      </w:r>
      <w:r w:rsidR="0032795C">
        <w:rPr>
          <w:rFonts w:ascii="Garamond" w:hAnsi="Garamond"/>
          <w:sz w:val="28"/>
          <w:szCs w:val="28"/>
          <w:lang w:val="fr-FR"/>
        </w:rPr>
        <w:t xml:space="preserve"> –</w:t>
      </w:r>
      <w:r w:rsidRPr="00D00644">
        <w:rPr>
          <w:rFonts w:ascii="Garamond" w:hAnsi="Garamond"/>
          <w:sz w:val="28"/>
          <w:szCs w:val="28"/>
          <w:lang w:val="fr-FR"/>
        </w:rPr>
        <w:t xml:space="preserve"> mais surtout comme « constitution » existentiale – où se séparent être et étants</w:t>
      </w:r>
      <w:r w:rsidR="00776992" w:rsidRPr="00D00644">
        <w:rPr>
          <w:rFonts w:ascii="Garamond" w:hAnsi="Garamond"/>
          <w:sz w:val="28"/>
          <w:szCs w:val="28"/>
          <w:lang w:val="fr-FR"/>
        </w:rPr>
        <w:t xml:space="preserve"> à la lumière éclairante du </w:t>
      </w:r>
      <w:r w:rsidR="00776992" w:rsidRPr="00D00644">
        <w:rPr>
          <w:rFonts w:ascii="Garamond" w:hAnsi="Garamond"/>
          <w:i/>
          <w:sz w:val="28"/>
          <w:szCs w:val="28"/>
          <w:lang w:val="fr-FR"/>
        </w:rPr>
        <w:t>dasein</w:t>
      </w:r>
      <w:r w:rsidR="0032795C">
        <w:rPr>
          <w:rFonts w:ascii="Garamond" w:hAnsi="Garamond"/>
          <w:i/>
          <w:sz w:val="28"/>
          <w:szCs w:val="28"/>
          <w:lang w:val="fr-FR"/>
        </w:rPr>
        <w:t xml:space="preserve"> – l’être-</w:t>
      </w:r>
      <w:proofErr w:type="gramStart"/>
      <w:r w:rsidR="0032795C">
        <w:rPr>
          <w:rFonts w:ascii="Garamond" w:hAnsi="Garamond"/>
          <w:i/>
          <w:sz w:val="28"/>
          <w:szCs w:val="28"/>
          <w:lang w:val="fr-FR"/>
        </w:rPr>
        <w:t>là  –</w:t>
      </w:r>
      <w:proofErr w:type="gramEnd"/>
      <w:r w:rsidR="0032795C">
        <w:rPr>
          <w:rFonts w:ascii="Garamond" w:hAnsi="Garamond"/>
          <w:i/>
          <w:sz w:val="28"/>
          <w:szCs w:val="28"/>
          <w:lang w:val="fr-FR"/>
        </w:rPr>
        <w:t xml:space="preserve"> </w:t>
      </w:r>
      <w:r w:rsidR="0032795C" w:rsidRPr="0032795C">
        <w:rPr>
          <w:rFonts w:ascii="Garamond" w:hAnsi="Garamond"/>
          <w:sz w:val="28"/>
          <w:szCs w:val="28"/>
          <w:lang w:val="fr-FR"/>
        </w:rPr>
        <w:t>et ses horizons</w:t>
      </w:r>
      <w:r w:rsidR="00CB1D6A">
        <w:rPr>
          <w:rFonts w:ascii="Garamond" w:hAnsi="Garamond"/>
          <w:sz w:val="28"/>
          <w:szCs w:val="28"/>
          <w:lang w:val="fr-FR"/>
        </w:rPr>
        <w:t xml:space="preserve"> contrastés</w:t>
      </w:r>
      <w:r w:rsidR="00776992" w:rsidRPr="0032795C">
        <w:rPr>
          <w:rFonts w:ascii="Garamond" w:hAnsi="Garamond"/>
          <w:sz w:val="28"/>
          <w:szCs w:val="28"/>
          <w:lang w:val="fr-FR"/>
        </w:rPr>
        <w:t>.</w:t>
      </w:r>
      <w:r w:rsidRPr="0032795C">
        <w:rPr>
          <w:rFonts w:ascii="Garamond" w:hAnsi="Garamond"/>
          <w:sz w:val="28"/>
          <w:szCs w:val="28"/>
          <w:lang w:val="fr-FR"/>
        </w:rPr>
        <w:t xml:space="preserve"> </w:t>
      </w:r>
    </w:p>
    <w:p w14:paraId="714FCB81" w14:textId="77777777" w:rsidR="00C05108" w:rsidRPr="00D00644" w:rsidRDefault="006E38D3" w:rsidP="00776992">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Si, à la suite de ce qui précède, on accorde la </w:t>
      </w:r>
      <w:proofErr w:type="spellStart"/>
      <w:r w:rsidRPr="00D00644">
        <w:rPr>
          <w:rFonts w:ascii="Garamond" w:hAnsi="Garamond"/>
          <w:sz w:val="28"/>
          <w:szCs w:val="28"/>
          <w:lang w:val="fr-FR"/>
        </w:rPr>
        <w:t>différentialité</w:t>
      </w:r>
      <w:proofErr w:type="spellEnd"/>
      <w:r w:rsidRPr="00D00644">
        <w:rPr>
          <w:rFonts w:ascii="Garamond" w:hAnsi="Garamond"/>
          <w:sz w:val="28"/>
          <w:szCs w:val="28"/>
          <w:lang w:val="fr-FR"/>
        </w:rPr>
        <w:t xml:space="preserve"> philosophique et la primauté ontologique de l’</w:t>
      </w:r>
      <w:r w:rsidR="00CB1D6A" w:rsidRPr="00CB1D6A">
        <w:rPr>
          <w:rFonts w:ascii="Garamond" w:hAnsi="Garamond"/>
          <w:i/>
          <w:sz w:val="28"/>
          <w:szCs w:val="28"/>
          <w:lang w:val="fr-FR"/>
        </w:rPr>
        <w:t>E</w:t>
      </w:r>
      <w:r w:rsidRPr="00CB1D6A">
        <w:rPr>
          <w:rFonts w:ascii="Garamond" w:hAnsi="Garamond"/>
          <w:i/>
          <w:sz w:val="28"/>
          <w:szCs w:val="28"/>
          <w:lang w:val="fr-FR"/>
        </w:rPr>
        <w:t xml:space="preserve">tre </w:t>
      </w:r>
      <w:r w:rsidRPr="00D00644">
        <w:rPr>
          <w:rFonts w:ascii="Garamond" w:hAnsi="Garamond"/>
          <w:sz w:val="28"/>
          <w:szCs w:val="28"/>
          <w:lang w:val="fr-FR"/>
        </w:rPr>
        <w:t xml:space="preserve">sur la </w:t>
      </w:r>
      <w:r w:rsidR="00CB1D6A" w:rsidRPr="00CB1D6A">
        <w:rPr>
          <w:rFonts w:ascii="Garamond" w:hAnsi="Garamond"/>
          <w:i/>
          <w:sz w:val="28"/>
          <w:szCs w:val="28"/>
          <w:lang w:val="fr-FR"/>
        </w:rPr>
        <w:t>V</w:t>
      </w:r>
      <w:r w:rsidRPr="00CB1D6A">
        <w:rPr>
          <w:rFonts w:ascii="Garamond" w:hAnsi="Garamond"/>
          <w:i/>
          <w:sz w:val="28"/>
          <w:szCs w:val="28"/>
          <w:lang w:val="fr-FR"/>
        </w:rPr>
        <w:t>a</w:t>
      </w:r>
      <w:r w:rsidRPr="00D00644">
        <w:rPr>
          <w:rFonts w:ascii="Garamond" w:hAnsi="Garamond"/>
          <w:i/>
          <w:sz w:val="28"/>
          <w:szCs w:val="28"/>
          <w:lang w:val="fr-FR"/>
        </w:rPr>
        <w:t>leur</w:t>
      </w:r>
      <w:r w:rsidRPr="00D00644">
        <w:rPr>
          <w:rFonts w:ascii="Garamond" w:hAnsi="Garamond"/>
          <w:sz w:val="28"/>
          <w:szCs w:val="28"/>
          <w:lang w:val="fr-FR"/>
        </w:rPr>
        <w:t>, on peut admettre ce contrepoint qu’illustre un philosophe dont le travail entier ne perd pas la dimension antinomique de l’</w:t>
      </w:r>
      <w:r w:rsidRPr="00D00644">
        <w:rPr>
          <w:rFonts w:ascii="Garamond" w:hAnsi="Garamond"/>
          <w:i/>
          <w:sz w:val="28"/>
          <w:szCs w:val="28"/>
          <w:lang w:val="fr-FR"/>
        </w:rPr>
        <w:t xml:space="preserve">être </w:t>
      </w:r>
      <w:r w:rsidRPr="00D00644">
        <w:rPr>
          <w:rFonts w:ascii="Garamond" w:hAnsi="Garamond"/>
          <w:sz w:val="28"/>
          <w:szCs w:val="28"/>
          <w:lang w:val="fr-FR"/>
        </w:rPr>
        <w:t xml:space="preserve">comme polarité fondatrice, éclairante face à celle de la </w:t>
      </w:r>
      <w:r w:rsidRPr="00D00644">
        <w:rPr>
          <w:rFonts w:ascii="Garamond" w:hAnsi="Garamond"/>
          <w:i/>
          <w:sz w:val="28"/>
          <w:szCs w:val="28"/>
          <w:lang w:val="fr-FR"/>
        </w:rPr>
        <w:t xml:space="preserve">valeur, </w:t>
      </w:r>
      <w:r w:rsidRPr="00D00644">
        <w:rPr>
          <w:rFonts w:ascii="Garamond" w:hAnsi="Garamond"/>
          <w:sz w:val="28"/>
          <w:szCs w:val="28"/>
          <w:lang w:val="fr-FR"/>
        </w:rPr>
        <w:t>réalité</w:t>
      </w:r>
      <w:r w:rsidR="00CB1D6A">
        <w:rPr>
          <w:rFonts w:ascii="Garamond" w:hAnsi="Garamond"/>
          <w:sz w:val="28"/>
          <w:szCs w:val="28"/>
          <w:lang w:val="fr-FR"/>
        </w:rPr>
        <w:t xml:space="preserve"> ontique</w:t>
      </w:r>
      <w:r w:rsidRPr="00D00644">
        <w:rPr>
          <w:rFonts w:ascii="Garamond" w:hAnsi="Garamond"/>
          <w:sz w:val="28"/>
          <w:szCs w:val="28"/>
          <w:lang w:val="fr-FR"/>
        </w:rPr>
        <w:t xml:space="preserve"> ou instance seconde. </w:t>
      </w:r>
      <w:r w:rsidR="00C05108" w:rsidRPr="00D00644">
        <w:rPr>
          <w:rFonts w:ascii="Garamond" w:hAnsi="Garamond"/>
          <w:sz w:val="28"/>
          <w:szCs w:val="28"/>
          <w:lang w:val="fr-FR"/>
        </w:rPr>
        <w:t>« Toute évaluation, là même où elle évalue positivement,</w:t>
      </w:r>
      <w:r w:rsidR="00316C36" w:rsidRPr="00D00644">
        <w:rPr>
          <w:rFonts w:ascii="Garamond" w:hAnsi="Garamond"/>
          <w:sz w:val="28"/>
          <w:szCs w:val="28"/>
          <w:lang w:val="fr-FR"/>
        </w:rPr>
        <w:t xml:space="preserve"> </w:t>
      </w:r>
      <w:r w:rsidR="00C05108" w:rsidRPr="00D00644">
        <w:rPr>
          <w:rFonts w:ascii="Garamond" w:hAnsi="Garamond"/>
          <w:sz w:val="28"/>
          <w:szCs w:val="28"/>
          <w:lang w:val="fr-FR"/>
        </w:rPr>
        <w:t>est une subjectivation. Elle ne laisse pas l’étant</w:t>
      </w:r>
      <w:r w:rsidR="00316C36" w:rsidRPr="00D00644">
        <w:rPr>
          <w:rFonts w:ascii="Garamond" w:hAnsi="Garamond"/>
          <w:sz w:val="28"/>
          <w:szCs w:val="28"/>
          <w:lang w:val="fr-FR"/>
        </w:rPr>
        <w:t> </w:t>
      </w:r>
      <w:r w:rsidR="00C05108" w:rsidRPr="00D00644">
        <w:rPr>
          <w:rFonts w:ascii="Garamond" w:hAnsi="Garamond"/>
          <w:sz w:val="28"/>
          <w:szCs w:val="28"/>
          <w:lang w:val="fr-FR"/>
        </w:rPr>
        <w:t>être, mais le fait uniquement, comme objet de son faire-valoir. »</w:t>
      </w:r>
      <w:r w:rsidR="00C05108" w:rsidRPr="00D00644">
        <w:rPr>
          <w:rStyle w:val="Appelnotedebasdep"/>
          <w:rFonts w:ascii="Garamond" w:hAnsi="Garamond"/>
          <w:sz w:val="28"/>
          <w:szCs w:val="28"/>
          <w:lang w:val="fr-FR"/>
        </w:rPr>
        <w:footnoteReference w:id="41"/>
      </w:r>
    </w:p>
    <w:p w14:paraId="1D3EFCFD" w14:textId="77777777" w:rsidR="00776992"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Faire de ces concepts qui réfèrent chacun à une position – un espace philosophique – un choix d’attitude ou d’intention épistémologique ne suffirait certes pas, au marquage d’une frontière anthropologique où l’homme se définit ainsi ou autrement. On ne peut </w:t>
      </w:r>
      <w:r w:rsidR="00742A56" w:rsidRPr="00D00644">
        <w:rPr>
          <w:rFonts w:ascii="Garamond" w:hAnsi="Garamond"/>
          <w:sz w:val="28"/>
          <w:szCs w:val="28"/>
          <w:lang w:val="fr-FR"/>
        </w:rPr>
        <w:t xml:space="preserve">pas </w:t>
      </w:r>
      <w:r w:rsidRPr="00D00644">
        <w:rPr>
          <w:rFonts w:ascii="Garamond" w:hAnsi="Garamond"/>
          <w:sz w:val="28"/>
          <w:szCs w:val="28"/>
          <w:lang w:val="fr-FR"/>
        </w:rPr>
        <w:t>toutefois ne pas différencier une philosophie s’affirmant au nom de l’être et ce qui vient depuis toujours avec lui de temps, d’existence et de devenir, d’avec d’autres se fondant sur le concept d’un homme rapporté à son soi pulsionnel et désirant, volontaire, pragmatique</w:t>
      </w:r>
      <w:r w:rsidR="00CB1D6A">
        <w:rPr>
          <w:rFonts w:ascii="Garamond" w:hAnsi="Garamond"/>
          <w:sz w:val="28"/>
          <w:szCs w:val="28"/>
          <w:lang w:val="fr-FR"/>
        </w:rPr>
        <w:t>, « </w:t>
      </w:r>
      <w:r w:rsidR="00CB1D6A" w:rsidRPr="00CB1D6A">
        <w:rPr>
          <w:rFonts w:ascii="Garamond" w:hAnsi="Garamond"/>
          <w:i/>
          <w:sz w:val="28"/>
          <w:szCs w:val="28"/>
          <w:lang w:val="fr-FR"/>
        </w:rPr>
        <w:t>historicisé</w:t>
      </w:r>
      <w:r w:rsidR="00CB1D6A">
        <w:rPr>
          <w:rFonts w:ascii="Garamond" w:hAnsi="Garamond"/>
          <w:sz w:val="28"/>
          <w:szCs w:val="28"/>
          <w:lang w:val="fr-FR"/>
        </w:rPr>
        <w:t> »</w:t>
      </w:r>
      <w:r w:rsidRPr="00D00644">
        <w:rPr>
          <w:rFonts w:ascii="Garamond" w:hAnsi="Garamond"/>
          <w:sz w:val="28"/>
          <w:szCs w:val="28"/>
          <w:lang w:val="fr-FR"/>
        </w:rPr>
        <w:t xml:space="preserve"> et transformateur. </w:t>
      </w:r>
      <w:r w:rsidR="002B3362" w:rsidRPr="00D00644">
        <w:rPr>
          <w:rFonts w:ascii="Garamond" w:hAnsi="Garamond"/>
          <w:sz w:val="28"/>
          <w:szCs w:val="28"/>
          <w:lang w:val="fr-FR"/>
        </w:rPr>
        <w:t xml:space="preserve">Et dès lors, oublieux non seulement d’une origine première, mais d’une présence ontologique permanente un </w:t>
      </w:r>
      <w:r w:rsidR="002B3362">
        <w:rPr>
          <w:rFonts w:ascii="Garamond" w:hAnsi="Garamond"/>
          <w:sz w:val="28"/>
          <w:szCs w:val="28"/>
          <w:lang w:val="fr-FR"/>
        </w:rPr>
        <w:t>(</w:t>
      </w:r>
      <w:r w:rsidR="002B3362">
        <w:rPr>
          <w:rFonts w:ascii="Garamond" w:hAnsi="Garamond"/>
          <w:i/>
          <w:sz w:val="28"/>
          <w:szCs w:val="28"/>
          <w:lang w:val="fr-FR"/>
        </w:rPr>
        <w:t>Sein</w:t>
      </w:r>
      <w:r w:rsidR="002B3362" w:rsidRPr="00D00644">
        <w:rPr>
          <w:rFonts w:ascii="Garamond" w:hAnsi="Garamond"/>
          <w:sz w:val="28"/>
          <w:szCs w:val="28"/>
          <w:lang w:val="fr-FR"/>
        </w:rPr>
        <w:t>) que voudrait occulter l’horizon du devenir</w:t>
      </w:r>
      <w:r w:rsidR="002B3362">
        <w:rPr>
          <w:rFonts w:ascii="Garamond" w:hAnsi="Garamond"/>
          <w:sz w:val="28"/>
          <w:szCs w:val="28"/>
          <w:lang w:val="fr-FR"/>
        </w:rPr>
        <w:t xml:space="preserve"> temporel (</w:t>
      </w:r>
      <w:r w:rsidR="002B3362" w:rsidRPr="002F4D0A">
        <w:rPr>
          <w:rFonts w:ascii="Garamond" w:hAnsi="Garamond"/>
          <w:i/>
          <w:sz w:val="28"/>
          <w:szCs w:val="28"/>
          <w:lang w:val="fr-FR"/>
        </w:rPr>
        <w:t>Zeit</w:t>
      </w:r>
      <w:r w:rsidR="002B3362">
        <w:rPr>
          <w:rFonts w:ascii="Garamond" w:hAnsi="Garamond"/>
          <w:sz w:val="28"/>
          <w:szCs w:val="28"/>
          <w:lang w:val="fr-FR"/>
        </w:rPr>
        <w:t>)</w:t>
      </w:r>
      <w:r w:rsidR="002B3362" w:rsidRPr="00D00644">
        <w:rPr>
          <w:rFonts w:ascii="Garamond" w:hAnsi="Garamond"/>
          <w:sz w:val="28"/>
          <w:szCs w:val="28"/>
          <w:lang w:val="fr-FR"/>
        </w:rPr>
        <w:t xml:space="preserve"> et ses avortons ontiques, eu égard à l’être (</w:t>
      </w:r>
      <w:r w:rsidR="002B3362" w:rsidRPr="00D00644">
        <w:rPr>
          <w:rFonts w:ascii="Garamond" w:hAnsi="Garamond"/>
          <w:i/>
          <w:sz w:val="28"/>
          <w:szCs w:val="28"/>
          <w:lang w:val="fr-FR"/>
        </w:rPr>
        <w:t>esse</w:t>
      </w:r>
      <w:r w:rsidR="002B3362" w:rsidRPr="00D00644">
        <w:rPr>
          <w:rFonts w:ascii="Garamond" w:hAnsi="Garamond"/>
          <w:sz w:val="28"/>
          <w:szCs w:val="28"/>
          <w:lang w:val="fr-FR"/>
        </w:rPr>
        <w:t>) de l’être (</w:t>
      </w:r>
      <w:proofErr w:type="spellStart"/>
      <w:r w:rsidR="002B3362" w:rsidRPr="00D00644">
        <w:rPr>
          <w:rFonts w:ascii="Garamond" w:hAnsi="Garamond"/>
          <w:i/>
          <w:sz w:val="28"/>
          <w:szCs w:val="28"/>
          <w:lang w:val="fr-FR"/>
        </w:rPr>
        <w:t>ontos</w:t>
      </w:r>
      <w:proofErr w:type="spellEnd"/>
      <w:r w:rsidR="002B3362" w:rsidRPr="00D00644">
        <w:rPr>
          <w:rFonts w:ascii="Garamond" w:hAnsi="Garamond"/>
          <w:sz w:val="28"/>
          <w:szCs w:val="28"/>
          <w:lang w:val="fr-FR"/>
        </w:rPr>
        <w:t xml:space="preserve">), source et trame de ce qui voudrait </w:t>
      </w:r>
      <w:r w:rsidR="002B3362" w:rsidRPr="00D00644">
        <w:rPr>
          <w:rFonts w:ascii="Garamond" w:hAnsi="Garamond"/>
          <w:i/>
          <w:sz w:val="28"/>
          <w:szCs w:val="28"/>
          <w:lang w:val="fr-FR"/>
        </w:rPr>
        <w:t xml:space="preserve">se penser </w:t>
      </w:r>
      <w:r w:rsidR="002B3362" w:rsidRPr="00D00644">
        <w:rPr>
          <w:rFonts w:ascii="Garamond" w:hAnsi="Garamond"/>
          <w:sz w:val="28"/>
          <w:szCs w:val="28"/>
          <w:lang w:val="fr-FR"/>
        </w:rPr>
        <w:t xml:space="preserve">comme la réalité de l’être, celle-là d’abord !  </w:t>
      </w:r>
    </w:p>
    <w:p w14:paraId="147C49C2" w14:textId="77777777" w:rsidR="006E38D3" w:rsidRPr="00637F2B"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lastRenderedPageBreak/>
        <w:t xml:space="preserve">Pour Heidegger toute la métaphysique occidentale depuis son origine platonicienne, mais aussi les développements ultérieurs de la modernité philosophiques axée sur l’antinomie de la </w:t>
      </w:r>
      <w:r w:rsidRPr="00D00644">
        <w:rPr>
          <w:rFonts w:ascii="Garamond" w:hAnsi="Garamond"/>
          <w:i/>
          <w:sz w:val="28"/>
          <w:szCs w:val="28"/>
          <w:lang w:val="fr-FR"/>
        </w:rPr>
        <w:t>valeur</w:t>
      </w:r>
      <w:r w:rsidRPr="00D00644">
        <w:rPr>
          <w:rFonts w:ascii="Garamond" w:hAnsi="Garamond"/>
          <w:sz w:val="28"/>
          <w:szCs w:val="28"/>
          <w:lang w:val="fr-FR"/>
        </w:rPr>
        <w:t xml:space="preserve"> – c'est-à-dire la subjectivité (essentialisée ou historiale) – n’ont fait qu’accroître une occultation. Sans forcément éclairer une ontologie – une science de l’</w:t>
      </w:r>
      <w:r w:rsidR="00F7290B" w:rsidRPr="00D00644">
        <w:rPr>
          <w:rFonts w:ascii="Garamond" w:hAnsi="Garamond"/>
          <w:sz w:val="28"/>
          <w:szCs w:val="28"/>
          <w:lang w:val="fr-FR"/>
        </w:rPr>
        <w:t>ê</w:t>
      </w:r>
      <w:r w:rsidRPr="00D00644">
        <w:rPr>
          <w:rFonts w:ascii="Garamond" w:hAnsi="Garamond"/>
          <w:sz w:val="28"/>
          <w:szCs w:val="28"/>
          <w:lang w:val="fr-FR"/>
        </w:rPr>
        <w:t xml:space="preserve">tre – se voulant </w:t>
      </w:r>
      <w:r w:rsidRPr="00D00644">
        <w:rPr>
          <w:rFonts w:ascii="Garamond" w:hAnsi="Garamond"/>
          <w:i/>
          <w:sz w:val="28"/>
          <w:szCs w:val="28"/>
          <w:lang w:val="fr-FR"/>
        </w:rPr>
        <w:t>véritable</w:t>
      </w:r>
      <w:r w:rsidRPr="00D00644">
        <w:rPr>
          <w:rFonts w:ascii="Garamond" w:hAnsi="Garamond"/>
          <w:sz w:val="28"/>
          <w:szCs w:val="28"/>
          <w:lang w:val="fr-FR"/>
        </w:rPr>
        <w:t>, dans le sens de rendre l’homme à un fondement premier</w:t>
      </w:r>
      <w:r w:rsidRPr="00D00644">
        <w:rPr>
          <w:rFonts w:ascii="Garamond" w:hAnsi="Garamond"/>
          <w:i/>
          <w:sz w:val="28"/>
          <w:szCs w:val="28"/>
          <w:lang w:val="fr-FR"/>
        </w:rPr>
        <w:t>.</w:t>
      </w:r>
      <w:r w:rsidR="008D5BAF" w:rsidRPr="00D00644">
        <w:rPr>
          <w:rFonts w:ascii="Garamond" w:hAnsi="Garamond"/>
          <w:i/>
          <w:sz w:val="28"/>
          <w:szCs w:val="28"/>
          <w:lang w:val="fr-FR"/>
        </w:rPr>
        <w:t xml:space="preserve"> </w:t>
      </w:r>
      <w:r w:rsidR="008D5BAF" w:rsidRPr="00D00644">
        <w:rPr>
          <w:rFonts w:ascii="Garamond" w:hAnsi="Garamond"/>
          <w:iCs/>
          <w:sz w:val="28"/>
          <w:szCs w:val="28"/>
          <w:lang w:val="fr-FR"/>
        </w:rPr>
        <w:t xml:space="preserve">Ce qui ici et il faut y insister </w:t>
      </w:r>
      <w:proofErr w:type="gramStart"/>
      <w:r w:rsidR="004E44F7">
        <w:rPr>
          <w:rFonts w:ascii="Garamond" w:hAnsi="Garamond"/>
          <w:iCs/>
          <w:sz w:val="28"/>
          <w:szCs w:val="28"/>
          <w:lang w:val="fr-FR"/>
        </w:rPr>
        <w:t xml:space="preserve">relève </w:t>
      </w:r>
      <w:r w:rsidR="008D5BAF" w:rsidRPr="00D00644">
        <w:rPr>
          <w:rFonts w:ascii="Garamond" w:hAnsi="Garamond"/>
          <w:iCs/>
          <w:sz w:val="28"/>
          <w:szCs w:val="28"/>
          <w:lang w:val="fr-FR"/>
        </w:rPr>
        <w:t xml:space="preserve"> d’abord</w:t>
      </w:r>
      <w:proofErr w:type="gramEnd"/>
      <w:r w:rsidR="008D5BAF" w:rsidRPr="00D00644">
        <w:rPr>
          <w:rFonts w:ascii="Garamond" w:hAnsi="Garamond"/>
          <w:iCs/>
          <w:sz w:val="28"/>
          <w:szCs w:val="28"/>
          <w:lang w:val="fr-FR"/>
        </w:rPr>
        <w:t xml:space="preserve"> </w:t>
      </w:r>
      <w:r w:rsidR="004E44F7">
        <w:rPr>
          <w:rFonts w:ascii="Garamond" w:hAnsi="Garamond"/>
          <w:iCs/>
          <w:sz w:val="28"/>
          <w:szCs w:val="28"/>
          <w:lang w:val="fr-FR"/>
        </w:rPr>
        <w:t xml:space="preserve">d’un </w:t>
      </w:r>
      <w:r w:rsidR="008D5BAF" w:rsidRPr="00D00644">
        <w:rPr>
          <w:rFonts w:ascii="Garamond" w:hAnsi="Garamond"/>
          <w:iCs/>
          <w:sz w:val="28"/>
          <w:szCs w:val="28"/>
          <w:lang w:val="fr-FR"/>
        </w:rPr>
        <w:t>questionnement</w:t>
      </w:r>
      <w:r w:rsidR="004E44F7">
        <w:rPr>
          <w:rFonts w:ascii="Garamond" w:hAnsi="Garamond"/>
          <w:iCs/>
          <w:sz w:val="28"/>
          <w:szCs w:val="28"/>
          <w:lang w:val="fr-FR"/>
        </w:rPr>
        <w:t xml:space="preserve"> n</w:t>
      </w:r>
      <w:r w:rsidR="008D5BAF" w:rsidRPr="00D00644">
        <w:rPr>
          <w:rFonts w:ascii="Garamond" w:hAnsi="Garamond"/>
          <w:iCs/>
          <w:sz w:val="28"/>
          <w:szCs w:val="28"/>
          <w:lang w:val="fr-FR"/>
        </w:rPr>
        <w:t>i hypothétique, ni thétique, mais comparatif (</w:t>
      </w:r>
      <w:proofErr w:type="spellStart"/>
      <w:r w:rsidR="008D5BAF" w:rsidRPr="00D00644">
        <w:rPr>
          <w:rFonts w:ascii="Garamond" w:hAnsi="Garamond"/>
          <w:iCs/>
          <w:sz w:val="28"/>
          <w:szCs w:val="28"/>
          <w:lang w:val="fr-FR"/>
        </w:rPr>
        <w:t>Etre</w:t>
      </w:r>
      <w:proofErr w:type="spellEnd"/>
      <w:r w:rsidR="008D5BAF" w:rsidRPr="00D00644">
        <w:rPr>
          <w:rFonts w:ascii="Garamond" w:hAnsi="Garamond"/>
          <w:iCs/>
          <w:sz w:val="28"/>
          <w:szCs w:val="28"/>
          <w:lang w:val="fr-FR"/>
        </w:rPr>
        <w:t>/étant) et évaluateur</w:t>
      </w:r>
      <w:r w:rsidRPr="00D00644">
        <w:rPr>
          <w:rFonts w:ascii="Garamond" w:hAnsi="Garamond"/>
          <w:iCs/>
          <w:sz w:val="28"/>
          <w:szCs w:val="28"/>
          <w:lang w:val="fr-FR"/>
        </w:rPr>
        <w:t xml:space="preserve"> </w:t>
      </w:r>
      <w:r w:rsidR="008D5BAF" w:rsidRPr="00D00644">
        <w:rPr>
          <w:rFonts w:ascii="Garamond" w:hAnsi="Garamond"/>
          <w:iCs/>
          <w:sz w:val="28"/>
          <w:szCs w:val="28"/>
          <w:lang w:val="fr-FR"/>
        </w:rPr>
        <w:t>dans le sens d’une ontologie première</w:t>
      </w:r>
      <w:r w:rsidR="00A2235F" w:rsidRPr="00D00644">
        <w:rPr>
          <w:rFonts w:ascii="Garamond" w:hAnsi="Garamond"/>
          <w:iCs/>
          <w:sz w:val="28"/>
          <w:szCs w:val="28"/>
          <w:lang w:val="fr-FR"/>
        </w:rPr>
        <w:t xml:space="preserve"> </w:t>
      </w:r>
      <w:r w:rsidR="008D5BAF" w:rsidRPr="00D00644">
        <w:rPr>
          <w:rFonts w:ascii="Garamond" w:hAnsi="Garamond"/>
          <w:iCs/>
          <w:sz w:val="28"/>
          <w:szCs w:val="28"/>
          <w:lang w:val="fr-FR"/>
        </w:rPr>
        <w:t>parménidienne</w:t>
      </w:r>
      <w:r w:rsidR="004E44F7">
        <w:rPr>
          <w:rFonts w:ascii="Garamond" w:hAnsi="Garamond"/>
          <w:iCs/>
          <w:sz w:val="28"/>
          <w:szCs w:val="28"/>
          <w:lang w:val="fr-FR"/>
        </w:rPr>
        <w:t xml:space="preserve"> (</w:t>
      </w:r>
      <w:proofErr w:type="spellStart"/>
      <w:r w:rsidR="004E44F7">
        <w:rPr>
          <w:rFonts w:ascii="Garamond" w:hAnsi="Garamond"/>
          <w:iCs/>
          <w:sz w:val="28"/>
          <w:szCs w:val="28"/>
          <w:lang w:val="fr-FR"/>
        </w:rPr>
        <w:t>Etre</w:t>
      </w:r>
      <w:proofErr w:type="spellEnd"/>
      <w:r w:rsidR="004E44F7">
        <w:rPr>
          <w:rFonts w:ascii="Garamond" w:hAnsi="Garamond"/>
          <w:iCs/>
          <w:sz w:val="28"/>
          <w:szCs w:val="28"/>
          <w:lang w:val="fr-FR"/>
        </w:rPr>
        <w:t>/néant</w:t>
      </w:r>
      <w:r w:rsidR="008D5BAF" w:rsidRPr="00D00644">
        <w:rPr>
          <w:rFonts w:ascii="Garamond" w:hAnsi="Garamond"/>
          <w:iCs/>
          <w:sz w:val="28"/>
          <w:szCs w:val="28"/>
          <w:lang w:val="fr-FR"/>
        </w:rPr>
        <w:t>)</w:t>
      </w:r>
      <w:r w:rsidR="004E44F7">
        <w:rPr>
          <w:rFonts w:ascii="Garamond" w:hAnsi="Garamond"/>
          <w:iCs/>
          <w:sz w:val="28"/>
          <w:szCs w:val="28"/>
          <w:lang w:val="fr-FR"/>
        </w:rPr>
        <w:t>, qui</w:t>
      </w:r>
      <w:r w:rsidR="008D5BAF" w:rsidRPr="00D00644">
        <w:rPr>
          <w:rFonts w:ascii="Garamond" w:hAnsi="Garamond"/>
          <w:iCs/>
          <w:sz w:val="28"/>
          <w:szCs w:val="28"/>
          <w:lang w:val="fr-FR"/>
        </w:rPr>
        <w:t xml:space="preserve"> </w:t>
      </w:r>
      <w:r w:rsidR="004E44F7">
        <w:rPr>
          <w:rFonts w:ascii="Garamond" w:hAnsi="Garamond"/>
          <w:iCs/>
          <w:sz w:val="28"/>
          <w:szCs w:val="28"/>
          <w:lang w:val="fr-FR"/>
        </w:rPr>
        <w:t xml:space="preserve">– eu égard à </w:t>
      </w:r>
      <w:r w:rsidR="008D5BAF" w:rsidRPr="00D00644">
        <w:rPr>
          <w:rFonts w:ascii="Garamond" w:hAnsi="Garamond"/>
          <w:iCs/>
          <w:sz w:val="28"/>
          <w:szCs w:val="28"/>
          <w:lang w:val="fr-FR"/>
        </w:rPr>
        <w:t>la modernité</w:t>
      </w:r>
      <w:r w:rsidR="004E44F7">
        <w:rPr>
          <w:rFonts w:ascii="Garamond" w:hAnsi="Garamond"/>
          <w:iCs/>
          <w:sz w:val="28"/>
          <w:szCs w:val="28"/>
          <w:lang w:val="fr-FR"/>
        </w:rPr>
        <w:t xml:space="preserve"> (ou l’Histoire) –</w:t>
      </w:r>
      <w:r w:rsidR="002F4D0A">
        <w:rPr>
          <w:rFonts w:ascii="Garamond" w:hAnsi="Garamond"/>
          <w:iCs/>
          <w:sz w:val="28"/>
          <w:szCs w:val="28"/>
          <w:lang w:val="fr-FR"/>
        </w:rPr>
        <w:t xml:space="preserve"> vaudrait pour</w:t>
      </w:r>
      <w:r w:rsidR="008D5BAF" w:rsidRPr="00D00644">
        <w:rPr>
          <w:rFonts w:ascii="Garamond" w:hAnsi="Garamond"/>
          <w:iCs/>
          <w:sz w:val="28"/>
          <w:szCs w:val="28"/>
          <w:lang w:val="fr-FR"/>
        </w:rPr>
        <w:t xml:space="preserve"> une anthropologie conséquente</w:t>
      </w:r>
      <w:r w:rsidR="008D5BAF" w:rsidRPr="00D00644">
        <w:rPr>
          <w:rFonts w:ascii="Garamond" w:hAnsi="Garamond"/>
          <w:i/>
          <w:sz w:val="28"/>
          <w:szCs w:val="28"/>
          <w:lang w:val="fr-FR"/>
        </w:rPr>
        <w:t xml:space="preserve">. </w:t>
      </w:r>
      <w:r w:rsidR="002F4D0A" w:rsidRPr="002F4D0A">
        <w:rPr>
          <w:rFonts w:ascii="Garamond" w:hAnsi="Garamond"/>
          <w:sz w:val="28"/>
          <w:szCs w:val="28"/>
          <w:lang w:val="fr-FR"/>
        </w:rPr>
        <w:t>A</w:t>
      </w:r>
      <w:r w:rsidRPr="002F4D0A">
        <w:rPr>
          <w:rFonts w:ascii="Garamond" w:hAnsi="Garamond"/>
          <w:sz w:val="28"/>
          <w:szCs w:val="28"/>
          <w:lang w:val="fr-FR"/>
        </w:rPr>
        <w:t>u</w:t>
      </w:r>
      <w:r w:rsidRPr="00D00644">
        <w:rPr>
          <w:rFonts w:ascii="Garamond" w:hAnsi="Garamond"/>
          <w:sz w:val="28"/>
          <w:szCs w:val="28"/>
          <w:lang w:val="fr-FR"/>
        </w:rPr>
        <w:t xml:space="preserve"> lieu de vouloir </w:t>
      </w:r>
      <w:r w:rsidRPr="00D00644">
        <w:rPr>
          <w:rFonts w:ascii="Garamond" w:hAnsi="Garamond"/>
          <w:i/>
          <w:sz w:val="28"/>
          <w:szCs w:val="28"/>
          <w:lang w:val="fr-FR"/>
        </w:rPr>
        <w:t>tirer</w:t>
      </w:r>
      <w:r w:rsidRPr="00D00644">
        <w:rPr>
          <w:rFonts w:ascii="Garamond" w:hAnsi="Garamond"/>
          <w:sz w:val="28"/>
          <w:szCs w:val="28"/>
          <w:lang w:val="fr-FR"/>
        </w:rPr>
        <w:t xml:space="preserve"> d</w:t>
      </w:r>
      <w:r w:rsidR="002F4D0A">
        <w:rPr>
          <w:rFonts w:ascii="Garamond" w:hAnsi="Garamond"/>
          <w:sz w:val="28"/>
          <w:szCs w:val="28"/>
          <w:lang w:val="fr-FR"/>
        </w:rPr>
        <w:t xml:space="preserve">’un être </w:t>
      </w:r>
      <w:r w:rsidR="00637F2B">
        <w:rPr>
          <w:rFonts w:ascii="Garamond" w:hAnsi="Garamond"/>
          <w:sz w:val="28"/>
          <w:szCs w:val="28"/>
          <w:lang w:val="fr-FR"/>
        </w:rPr>
        <w:t>rendu</w:t>
      </w:r>
      <w:r w:rsidR="002F4D0A">
        <w:rPr>
          <w:rFonts w:ascii="Garamond" w:hAnsi="Garamond"/>
          <w:sz w:val="28"/>
          <w:szCs w:val="28"/>
          <w:lang w:val="fr-FR"/>
        </w:rPr>
        <w:t xml:space="preserve"> </w:t>
      </w:r>
      <w:r w:rsidR="00637F2B">
        <w:rPr>
          <w:rFonts w:ascii="Garamond" w:hAnsi="Garamond"/>
          <w:sz w:val="28"/>
          <w:szCs w:val="28"/>
          <w:lang w:val="fr-FR"/>
        </w:rPr>
        <w:t>« </w:t>
      </w:r>
      <w:r w:rsidR="002F4D0A">
        <w:rPr>
          <w:rFonts w:ascii="Garamond" w:hAnsi="Garamond"/>
          <w:sz w:val="28"/>
          <w:szCs w:val="28"/>
          <w:lang w:val="fr-FR"/>
        </w:rPr>
        <w:t>existence</w:t>
      </w:r>
      <w:r w:rsidR="00637F2B">
        <w:rPr>
          <w:rFonts w:ascii="Garamond" w:hAnsi="Garamond"/>
          <w:sz w:val="28"/>
          <w:szCs w:val="28"/>
          <w:lang w:val="fr-FR"/>
        </w:rPr>
        <w:t> »</w:t>
      </w:r>
      <w:r w:rsidRPr="00D00644">
        <w:rPr>
          <w:rFonts w:ascii="Garamond" w:hAnsi="Garamond"/>
          <w:sz w:val="28"/>
          <w:szCs w:val="28"/>
          <w:lang w:val="fr-FR"/>
        </w:rPr>
        <w:t xml:space="preserve"> des tendances, des pulsions, des forces ou des « valeurs » qui </w:t>
      </w:r>
      <w:r w:rsidR="002F4D0A">
        <w:rPr>
          <w:rFonts w:ascii="Garamond" w:hAnsi="Garamond"/>
          <w:sz w:val="28"/>
          <w:szCs w:val="28"/>
          <w:lang w:val="fr-FR"/>
        </w:rPr>
        <w:t>veulent</w:t>
      </w:r>
      <w:r w:rsidRPr="00D00644">
        <w:rPr>
          <w:rFonts w:ascii="Garamond" w:hAnsi="Garamond"/>
          <w:sz w:val="28"/>
          <w:szCs w:val="28"/>
          <w:lang w:val="fr-FR"/>
        </w:rPr>
        <w:t xml:space="preserve"> le définir, l’enfermer ou entrainer son devenir vers un autre </w:t>
      </w:r>
      <w:proofErr w:type="spellStart"/>
      <w:r w:rsidRPr="00D00644">
        <w:rPr>
          <w:rFonts w:ascii="Garamond" w:hAnsi="Garamond"/>
          <w:i/>
          <w:sz w:val="28"/>
          <w:szCs w:val="28"/>
          <w:lang w:val="fr-FR"/>
        </w:rPr>
        <w:t>essere</w:t>
      </w:r>
      <w:proofErr w:type="spellEnd"/>
      <w:r w:rsidRPr="00D00644">
        <w:rPr>
          <w:rFonts w:ascii="Garamond" w:hAnsi="Garamond"/>
          <w:i/>
          <w:sz w:val="28"/>
          <w:szCs w:val="28"/>
          <w:lang w:val="fr-FR"/>
        </w:rPr>
        <w:t xml:space="preserve">, </w:t>
      </w:r>
      <w:r w:rsidRPr="00D00644">
        <w:rPr>
          <w:rFonts w:ascii="Garamond" w:hAnsi="Garamond"/>
          <w:sz w:val="28"/>
          <w:szCs w:val="28"/>
          <w:lang w:val="fr-FR"/>
        </w:rPr>
        <w:t>une autre étance.</w:t>
      </w:r>
      <w:r w:rsidRPr="00D00644">
        <w:rPr>
          <w:rStyle w:val="Appelnotedebasdep"/>
          <w:rFonts w:ascii="Garamond" w:hAnsi="Garamond"/>
          <w:sz w:val="28"/>
          <w:szCs w:val="28"/>
          <w:lang w:val="fr-FR"/>
        </w:rPr>
        <w:footnoteReference w:id="42"/>
      </w:r>
      <w:r w:rsidR="002F4D0A">
        <w:rPr>
          <w:rFonts w:ascii="Garamond" w:hAnsi="Garamond"/>
          <w:sz w:val="28"/>
          <w:szCs w:val="28"/>
          <w:lang w:val="fr-FR"/>
        </w:rPr>
        <w:t>En regard d’une totalité massive et dans le même temps fuyante</w:t>
      </w:r>
      <w:r w:rsidR="00637F2B">
        <w:rPr>
          <w:rFonts w:ascii="Garamond" w:hAnsi="Garamond"/>
          <w:sz w:val="28"/>
          <w:szCs w:val="28"/>
          <w:lang w:val="fr-FR"/>
        </w:rPr>
        <w:t>,</w:t>
      </w:r>
      <w:r w:rsidRPr="00D00644">
        <w:rPr>
          <w:rFonts w:ascii="Garamond" w:hAnsi="Garamond"/>
          <w:i/>
          <w:sz w:val="28"/>
          <w:szCs w:val="28"/>
          <w:lang w:val="fr-FR"/>
        </w:rPr>
        <w:t xml:space="preserve"> </w:t>
      </w:r>
      <w:r w:rsidR="002F4D0A" w:rsidRPr="00637F2B">
        <w:rPr>
          <w:rFonts w:ascii="Garamond" w:hAnsi="Garamond"/>
          <w:sz w:val="28"/>
          <w:szCs w:val="28"/>
          <w:lang w:val="fr-FR"/>
        </w:rPr>
        <w:t>porteuse du plus grand questionnement</w:t>
      </w:r>
      <w:r w:rsidR="00637F2B" w:rsidRPr="00637F2B">
        <w:rPr>
          <w:rFonts w:ascii="Garamond" w:hAnsi="Garamond"/>
          <w:sz w:val="28"/>
          <w:szCs w:val="28"/>
          <w:lang w:val="fr-FR"/>
        </w:rPr>
        <w:t>.</w:t>
      </w:r>
    </w:p>
    <w:p w14:paraId="7F2654C4"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Certes l’homme est d’abord un être</w:t>
      </w:r>
      <w:r w:rsidR="00DF2C31" w:rsidRPr="00D00644">
        <w:rPr>
          <w:rFonts w:ascii="Garamond" w:hAnsi="Garamond"/>
          <w:sz w:val="28"/>
          <w:szCs w:val="28"/>
          <w:lang w:val="fr-FR"/>
        </w:rPr>
        <w:t>-</w:t>
      </w:r>
      <w:r w:rsidRPr="00D00644">
        <w:rPr>
          <w:rFonts w:ascii="Garamond" w:hAnsi="Garamond"/>
          <w:sz w:val="28"/>
          <w:szCs w:val="28"/>
          <w:lang w:val="fr-FR"/>
        </w:rPr>
        <w:t>pour</w:t>
      </w:r>
      <w:r w:rsidR="00DF2C31" w:rsidRPr="00D00644">
        <w:rPr>
          <w:rFonts w:ascii="Garamond" w:hAnsi="Garamond"/>
          <w:sz w:val="28"/>
          <w:szCs w:val="28"/>
          <w:lang w:val="fr-FR"/>
        </w:rPr>
        <w:t>-</w:t>
      </w:r>
      <w:r w:rsidRPr="00D00644">
        <w:rPr>
          <w:rFonts w:ascii="Garamond" w:hAnsi="Garamond"/>
          <w:sz w:val="28"/>
          <w:szCs w:val="28"/>
          <w:lang w:val="fr-FR"/>
        </w:rPr>
        <w:t>le</w:t>
      </w:r>
      <w:r w:rsidR="00DF2C31" w:rsidRPr="00D00644">
        <w:rPr>
          <w:rFonts w:ascii="Garamond" w:hAnsi="Garamond"/>
          <w:sz w:val="28"/>
          <w:szCs w:val="28"/>
          <w:lang w:val="fr-FR"/>
        </w:rPr>
        <w:t>-</w:t>
      </w:r>
      <w:r w:rsidRPr="00D00644">
        <w:rPr>
          <w:rFonts w:ascii="Garamond" w:hAnsi="Garamond"/>
          <w:sz w:val="28"/>
          <w:szCs w:val="28"/>
          <w:lang w:val="fr-FR"/>
        </w:rPr>
        <w:t xml:space="preserve">temps, avec </w:t>
      </w:r>
      <w:proofErr w:type="gramStart"/>
      <w:r w:rsidRPr="00D00644">
        <w:rPr>
          <w:rFonts w:ascii="Garamond" w:hAnsi="Garamond"/>
          <w:sz w:val="28"/>
          <w:szCs w:val="28"/>
          <w:lang w:val="fr-FR"/>
        </w:rPr>
        <w:t>son</w:t>
      </w:r>
      <w:r w:rsidR="00637F2B">
        <w:rPr>
          <w:rFonts w:ascii="Garamond" w:hAnsi="Garamond"/>
          <w:sz w:val="28"/>
          <w:szCs w:val="28"/>
          <w:lang w:val="fr-FR"/>
        </w:rPr>
        <w:t> </w:t>
      </w:r>
      <w:r w:rsidRPr="00D00644">
        <w:rPr>
          <w:rFonts w:ascii="Garamond" w:hAnsi="Garamond"/>
          <w:sz w:val="28"/>
          <w:szCs w:val="28"/>
          <w:lang w:val="fr-FR"/>
        </w:rPr>
        <w:t xml:space="preserve"> </w:t>
      </w:r>
      <w:r w:rsidR="00637F2B">
        <w:rPr>
          <w:rFonts w:ascii="Garamond" w:hAnsi="Garamond"/>
          <w:sz w:val="28"/>
          <w:szCs w:val="28"/>
          <w:lang w:val="fr-FR"/>
        </w:rPr>
        <w:t>«</w:t>
      </w:r>
      <w:proofErr w:type="gramEnd"/>
      <w:r w:rsidR="00637F2B">
        <w:rPr>
          <w:rFonts w:ascii="Garamond" w:hAnsi="Garamond"/>
          <w:sz w:val="28"/>
          <w:szCs w:val="28"/>
          <w:lang w:val="fr-FR"/>
        </w:rPr>
        <w:t> </w:t>
      </w:r>
      <w:r w:rsidRPr="00D00644">
        <w:rPr>
          <w:rFonts w:ascii="Garamond" w:hAnsi="Garamond"/>
          <w:sz w:val="28"/>
          <w:szCs w:val="28"/>
          <w:lang w:val="fr-FR"/>
        </w:rPr>
        <w:t>souci</w:t>
      </w:r>
      <w:r w:rsidR="00637F2B">
        <w:rPr>
          <w:rFonts w:ascii="Garamond" w:hAnsi="Garamond"/>
          <w:sz w:val="28"/>
          <w:szCs w:val="28"/>
          <w:lang w:val="fr-FR"/>
        </w:rPr>
        <w:t> »</w:t>
      </w:r>
      <w:r w:rsidRPr="00D00644">
        <w:rPr>
          <w:rFonts w:ascii="Garamond" w:hAnsi="Garamond"/>
          <w:sz w:val="28"/>
          <w:szCs w:val="28"/>
          <w:lang w:val="fr-FR"/>
        </w:rPr>
        <w:t xml:space="preserve"> et l’angoisse qui en découle de </w:t>
      </w:r>
      <w:r w:rsidR="00637F2B">
        <w:rPr>
          <w:rFonts w:ascii="Garamond" w:hAnsi="Garamond"/>
          <w:sz w:val="28"/>
          <w:szCs w:val="28"/>
          <w:lang w:val="fr-FR"/>
        </w:rPr>
        <w:t xml:space="preserve">se </w:t>
      </w:r>
      <w:r w:rsidRPr="00D00644">
        <w:rPr>
          <w:rFonts w:ascii="Garamond" w:hAnsi="Garamond"/>
          <w:sz w:val="28"/>
          <w:szCs w:val="28"/>
          <w:lang w:val="fr-FR"/>
        </w:rPr>
        <w:t xml:space="preserve">savoir  </w:t>
      </w:r>
      <w:r w:rsidR="00EF3447" w:rsidRPr="00D00644">
        <w:rPr>
          <w:rFonts w:ascii="Garamond" w:hAnsi="Garamond"/>
          <w:sz w:val="28"/>
          <w:szCs w:val="28"/>
          <w:lang w:val="fr-FR"/>
        </w:rPr>
        <w:t>« </w:t>
      </w:r>
      <w:r w:rsidRPr="00D00644">
        <w:rPr>
          <w:rFonts w:ascii="Garamond" w:hAnsi="Garamond"/>
          <w:sz w:val="28"/>
          <w:szCs w:val="28"/>
          <w:lang w:val="fr-FR"/>
        </w:rPr>
        <w:t>jeté</w:t>
      </w:r>
      <w:r w:rsidR="00EF3447" w:rsidRPr="00D00644">
        <w:rPr>
          <w:rFonts w:ascii="Garamond" w:hAnsi="Garamond"/>
          <w:sz w:val="28"/>
          <w:szCs w:val="28"/>
          <w:lang w:val="fr-FR"/>
        </w:rPr>
        <w:t> »</w:t>
      </w:r>
      <w:r w:rsidRPr="00D00644">
        <w:rPr>
          <w:rFonts w:ascii="Garamond" w:hAnsi="Garamond"/>
          <w:sz w:val="28"/>
          <w:szCs w:val="28"/>
          <w:lang w:val="fr-FR"/>
        </w:rPr>
        <w:t xml:space="preserve"> parmi d’autres étants</w:t>
      </w:r>
      <w:r w:rsidR="00DF2C31" w:rsidRPr="00D00644">
        <w:rPr>
          <w:rFonts w:ascii="Garamond" w:hAnsi="Garamond"/>
          <w:sz w:val="28"/>
          <w:szCs w:val="28"/>
          <w:lang w:val="fr-FR"/>
        </w:rPr>
        <w:t>,</w:t>
      </w:r>
      <w:r w:rsidRPr="00D00644">
        <w:rPr>
          <w:rFonts w:ascii="Garamond" w:hAnsi="Garamond"/>
          <w:sz w:val="28"/>
          <w:szCs w:val="28"/>
          <w:lang w:val="fr-FR"/>
        </w:rPr>
        <w:t xml:space="preserve"> factices ou étra</w:t>
      </w:r>
      <w:r w:rsidR="00EF3447" w:rsidRPr="00D00644">
        <w:rPr>
          <w:rFonts w:ascii="Garamond" w:hAnsi="Garamond"/>
          <w:sz w:val="28"/>
          <w:szCs w:val="28"/>
          <w:lang w:val="fr-FR"/>
        </w:rPr>
        <w:t>n</w:t>
      </w:r>
      <w:r w:rsidRPr="00D00644">
        <w:rPr>
          <w:rFonts w:ascii="Garamond" w:hAnsi="Garamond"/>
          <w:sz w:val="28"/>
          <w:szCs w:val="28"/>
          <w:lang w:val="fr-FR"/>
        </w:rPr>
        <w:t>gers à lui, pris aujourd’hui dans une histoire qui le déborde et voile son horizon, oublieux d’origine et de sources</w:t>
      </w:r>
      <w:r w:rsidRPr="00D00644">
        <w:rPr>
          <w:rStyle w:val="Appelnotedebasdep"/>
          <w:rFonts w:ascii="Garamond" w:hAnsi="Garamond"/>
          <w:sz w:val="28"/>
          <w:szCs w:val="28"/>
          <w:lang w:val="fr-FR"/>
        </w:rPr>
        <w:footnoteReference w:id="43"/>
      </w:r>
      <w:r w:rsidRPr="00D00644">
        <w:rPr>
          <w:rFonts w:ascii="Garamond" w:hAnsi="Garamond"/>
          <w:sz w:val="28"/>
          <w:szCs w:val="28"/>
          <w:lang w:val="fr-FR"/>
        </w:rPr>
        <w:t>. Sa « finitude » ainsi dévoilée n’est pas pour autant une</w:t>
      </w:r>
      <w:r w:rsidRPr="00D00644">
        <w:rPr>
          <w:rFonts w:ascii="Garamond" w:hAnsi="Garamond"/>
          <w:i/>
          <w:sz w:val="28"/>
          <w:szCs w:val="28"/>
          <w:lang w:val="fr-FR"/>
        </w:rPr>
        <w:t xml:space="preserve"> valeur </w:t>
      </w:r>
      <w:r w:rsidRPr="00D00644">
        <w:rPr>
          <w:rFonts w:ascii="Garamond" w:hAnsi="Garamond"/>
          <w:sz w:val="28"/>
          <w:szCs w:val="28"/>
          <w:lang w:val="fr-FR"/>
        </w:rPr>
        <w:t>mais un état, une condition qui justement</w:t>
      </w:r>
      <w:r w:rsidR="00DF2C31" w:rsidRPr="00D00644">
        <w:rPr>
          <w:rFonts w:ascii="Garamond" w:hAnsi="Garamond"/>
          <w:sz w:val="28"/>
          <w:szCs w:val="28"/>
          <w:lang w:val="fr-FR"/>
        </w:rPr>
        <w:t>,</w:t>
      </w:r>
      <w:r w:rsidRPr="00D00644">
        <w:rPr>
          <w:rFonts w:ascii="Garamond" w:hAnsi="Garamond"/>
          <w:sz w:val="28"/>
          <w:szCs w:val="28"/>
          <w:lang w:val="fr-FR"/>
        </w:rPr>
        <w:t xml:space="preserve"> ouvre à la dimension de l’être. A la différence d’autres projets philosophiques rappelés plus haut. L’histoire de la métaphysique, de l’anthropologie philosophique – comme savoir philosophique de l’homme – </w:t>
      </w:r>
      <w:r w:rsidR="004E44F7">
        <w:rPr>
          <w:rFonts w:ascii="Garamond" w:hAnsi="Garamond"/>
          <w:sz w:val="28"/>
          <w:szCs w:val="28"/>
          <w:lang w:val="fr-FR"/>
        </w:rPr>
        <w:t>constitue l’</w:t>
      </w:r>
      <w:r w:rsidRPr="00D00644">
        <w:rPr>
          <w:rFonts w:ascii="Garamond" w:hAnsi="Garamond"/>
          <w:sz w:val="28"/>
          <w:szCs w:val="28"/>
          <w:lang w:val="fr-FR"/>
        </w:rPr>
        <w:t xml:space="preserve">espace où s’analysent </w:t>
      </w:r>
      <w:r w:rsidR="00637F2B">
        <w:rPr>
          <w:rFonts w:ascii="Garamond" w:hAnsi="Garamond"/>
          <w:sz w:val="28"/>
          <w:szCs w:val="28"/>
          <w:lang w:val="fr-FR"/>
        </w:rPr>
        <w:t xml:space="preserve">alors </w:t>
      </w:r>
      <w:r w:rsidRPr="00D00644">
        <w:rPr>
          <w:rFonts w:ascii="Garamond" w:hAnsi="Garamond"/>
          <w:sz w:val="28"/>
          <w:szCs w:val="28"/>
          <w:lang w:val="fr-FR"/>
        </w:rPr>
        <w:t>la perte et la différence</w:t>
      </w:r>
      <w:r w:rsidRPr="00D00644">
        <w:rPr>
          <w:rStyle w:val="Appelnotedebasdep"/>
          <w:rFonts w:ascii="Garamond" w:hAnsi="Garamond"/>
          <w:sz w:val="28"/>
          <w:szCs w:val="28"/>
          <w:lang w:val="fr-FR"/>
        </w:rPr>
        <w:footnoteReference w:id="44"/>
      </w:r>
      <w:r w:rsidRPr="00D00644">
        <w:rPr>
          <w:rFonts w:ascii="Garamond" w:hAnsi="Garamond"/>
          <w:sz w:val="28"/>
          <w:szCs w:val="28"/>
          <w:lang w:val="fr-FR"/>
        </w:rPr>
        <w:t>.</w:t>
      </w:r>
    </w:p>
    <w:p w14:paraId="7C8ED35E" w14:textId="77777777" w:rsidR="004417E1"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Avec leurs nuances respectives et leurs élabor</w:t>
      </w:r>
      <w:r w:rsidR="00EF3447" w:rsidRPr="00D00644">
        <w:rPr>
          <w:rFonts w:ascii="Garamond" w:hAnsi="Garamond"/>
          <w:sz w:val="28"/>
          <w:szCs w:val="28"/>
          <w:lang w:val="fr-FR"/>
        </w:rPr>
        <w:t>a</w:t>
      </w:r>
      <w:r w:rsidRPr="00D00644">
        <w:rPr>
          <w:rFonts w:ascii="Garamond" w:hAnsi="Garamond"/>
          <w:sz w:val="28"/>
          <w:szCs w:val="28"/>
          <w:lang w:val="fr-FR"/>
        </w:rPr>
        <w:t xml:space="preserve">tions propres, les constructions de la métaphysique occidentale </w:t>
      </w:r>
      <w:r w:rsidR="00EF3447" w:rsidRPr="00D00644">
        <w:rPr>
          <w:rFonts w:ascii="Garamond" w:hAnsi="Garamond"/>
          <w:sz w:val="28"/>
          <w:szCs w:val="28"/>
          <w:lang w:val="fr-FR"/>
        </w:rPr>
        <w:t>depuis son déploiement post-socratique</w:t>
      </w:r>
      <w:r w:rsidRPr="00D00644">
        <w:rPr>
          <w:rFonts w:ascii="Garamond" w:hAnsi="Garamond"/>
          <w:sz w:val="28"/>
          <w:szCs w:val="28"/>
          <w:lang w:val="fr-FR"/>
        </w:rPr>
        <w:t xml:space="preserve"> n’ont fait</w:t>
      </w:r>
      <w:r w:rsidR="005F59C8" w:rsidRPr="00D00644">
        <w:rPr>
          <w:rFonts w:ascii="Garamond" w:hAnsi="Garamond"/>
          <w:sz w:val="28"/>
          <w:szCs w:val="28"/>
          <w:lang w:val="fr-FR"/>
        </w:rPr>
        <w:t xml:space="preserve"> </w:t>
      </w:r>
      <w:r w:rsidRPr="00D00644">
        <w:rPr>
          <w:rFonts w:ascii="Garamond" w:hAnsi="Garamond"/>
          <w:sz w:val="28"/>
          <w:szCs w:val="28"/>
          <w:lang w:val="fr-FR"/>
        </w:rPr>
        <w:t xml:space="preserve">qu’emprunter ce chemin de livrer l’homme à sa </w:t>
      </w:r>
      <w:r w:rsidR="005F59C8" w:rsidRPr="00D00644">
        <w:rPr>
          <w:rFonts w:ascii="Garamond" w:hAnsi="Garamond"/>
          <w:sz w:val="28"/>
          <w:szCs w:val="28"/>
          <w:lang w:val="fr-FR"/>
        </w:rPr>
        <w:t>« </w:t>
      </w:r>
      <w:r w:rsidRPr="00D00644">
        <w:rPr>
          <w:rFonts w:ascii="Garamond" w:hAnsi="Garamond"/>
          <w:sz w:val="28"/>
          <w:szCs w:val="28"/>
          <w:lang w:val="fr-FR"/>
        </w:rPr>
        <w:t>subjectivité</w:t>
      </w:r>
      <w:r w:rsidR="005F59C8" w:rsidRPr="00D00644">
        <w:rPr>
          <w:rFonts w:ascii="Garamond" w:hAnsi="Garamond"/>
          <w:sz w:val="28"/>
          <w:szCs w:val="28"/>
          <w:lang w:val="fr-FR"/>
        </w:rPr>
        <w:t xml:space="preserve"> ». Dans l’ordre d’un </w:t>
      </w:r>
      <w:proofErr w:type="spellStart"/>
      <w:r w:rsidR="005F59C8" w:rsidRPr="00D00644">
        <w:rPr>
          <w:rFonts w:ascii="Garamond" w:hAnsi="Garamond"/>
          <w:sz w:val="28"/>
          <w:szCs w:val="28"/>
          <w:lang w:val="fr-FR"/>
        </w:rPr>
        <w:t>cogitans</w:t>
      </w:r>
      <w:proofErr w:type="spellEnd"/>
      <w:r w:rsidR="005F59C8" w:rsidRPr="00D00644">
        <w:rPr>
          <w:rFonts w:ascii="Garamond" w:hAnsi="Garamond"/>
          <w:sz w:val="28"/>
          <w:szCs w:val="28"/>
          <w:lang w:val="fr-FR"/>
        </w:rPr>
        <w:t xml:space="preserve"> contrapuntique de l’Etre </w:t>
      </w:r>
      <w:r w:rsidR="00637F2B">
        <w:rPr>
          <w:rFonts w:ascii="Garamond" w:hAnsi="Garamond"/>
          <w:sz w:val="28"/>
          <w:szCs w:val="28"/>
          <w:lang w:val="fr-FR"/>
        </w:rPr>
        <w:t>relié</w:t>
      </w:r>
      <w:r w:rsidR="005F59C8" w:rsidRPr="00D00644">
        <w:rPr>
          <w:rFonts w:ascii="Garamond" w:hAnsi="Garamond"/>
          <w:sz w:val="28"/>
          <w:szCs w:val="28"/>
          <w:lang w:val="fr-FR"/>
        </w:rPr>
        <w:t xml:space="preserve"> à Dieu (Descartes)</w:t>
      </w:r>
      <w:r w:rsidRPr="00D00644">
        <w:rPr>
          <w:rFonts w:ascii="Garamond" w:hAnsi="Garamond"/>
          <w:sz w:val="28"/>
          <w:szCs w:val="28"/>
          <w:lang w:val="fr-FR"/>
        </w:rPr>
        <w:t xml:space="preserve">, </w:t>
      </w:r>
      <w:r w:rsidR="005F59C8" w:rsidRPr="00D00644">
        <w:rPr>
          <w:rFonts w:ascii="Garamond" w:hAnsi="Garamond"/>
          <w:sz w:val="28"/>
          <w:szCs w:val="28"/>
          <w:lang w:val="fr-FR"/>
        </w:rPr>
        <w:t xml:space="preserve">celui </w:t>
      </w:r>
      <w:r w:rsidRPr="00D00644">
        <w:rPr>
          <w:rFonts w:ascii="Garamond" w:hAnsi="Garamond"/>
          <w:sz w:val="28"/>
          <w:szCs w:val="28"/>
          <w:lang w:val="fr-FR"/>
        </w:rPr>
        <w:t xml:space="preserve">de sois </w:t>
      </w:r>
      <w:r w:rsidR="00F001DE" w:rsidRPr="00D00644">
        <w:rPr>
          <w:rFonts w:ascii="Garamond" w:hAnsi="Garamond"/>
          <w:sz w:val="28"/>
          <w:szCs w:val="28"/>
          <w:lang w:val="fr-FR"/>
        </w:rPr>
        <w:t>coupés de transcendance</w:t>
      </w:r>
      <w:r w:rsidRPr="00D00644">
        <w:rPr>
          <w:rFonts w:ascii="Garamond" w:hAnsi="Garamond"/>
          <w:sz w:val="28"/>
          <w:szCs w:val="28"/>
          <w:lang w:val="fr-FR"/>
        </w:rPr>
        <w:t xml:space="preserve"> </w:t>
      </w:r>
      <w:r w:rsidR="005F59C8" w:rsidRPr="00D00644">
        <w:rPr>
          <w:rFonts w:ascii="Garamond" w:hAnsi="Garamond"/>
          <w:sz w:val="28"/>
          <w:szCs w:val="28"/>
          <w:lang w:val="fr-FR"/>
        </w:rPr>
        <w:t xml:space="preserve">après </w:t>
      </w:r>
      <w:r w:rsidRPr="00D00644">
        <w:rPr>
          <w:rFonts w:ascii="Garamond" w:hAnsi="Garamond"/>
          <w:sz w:val="28"/>
          <w:szCs w:val="28"/>
          <w:lang w:val="fr-FR"/>
        </w:rPr>
        <w:t>l’opération kantienne d’</w:t>
      </w:r>
      <w:r w:rsidR="005F59C8" w:rsidRPr="00D00644">
        <w:rPr>
          <w:rFonts w:ascii="Garamond" w:hAnsi="Garamond"/>
          <w:sz w:val="28"/>
          <w:szCs w:val="28"/>
          <w:lang w:val="fr-FR"/>
        </w:rPr>
        <w:t xml:space="preserve">une </w:t>
      </w:r>
      <w:r w:rsidRPr="00D00644">
        <w:rPr>
          <w:rFonts w:ascii="Garamond" w:hAnsi="Garamond"/>
          <w:sz w:val="28"/>
          <w:szCs w:val="28"/>
          <w:lang w:val="fr-FR"/>
        </w:rPr>
        <w:t>instauration du transcendantal comme seul critère du recevable</w:t>
      </w:r>
      <w:r w:rsidR="00F001DE" w:rsidRPr="00D00644">
        <w:rPr>
          <w:rFonts w:ascii="Garamond" w:hAnsi="Garamond"/>
          <w:sz w:val="28"/>
          <w:szCs w:val="28"/>
          <w:lang w:val="fr-FR"/>
        </w:rPr>
        <w:t xml:space="preserve">. </w:t>
      </w:r>
      <w:r w:rsidR="00637F2B">
        <w:rPr>
          <w:rFonts w:ascii="Garamond" w:hAnsi="Garamond"/>
          <w:sz w:val="28"/>
          <w:szCs w:val="28"/>
          <w:lang w:val="fr-FR"/>
        </w:rPr>
        <w:t>C</w:t>
      </w:r>
      <w:r w:rsidR="00F001DE" w:rsidRPr="00D00644">
        <w:rPr>
          <w:rFonts w:ascii="Garamond" w:hAnsi="Garamond"/>
          <w:sz w:val="28"/>
          <w:szCs w:val="28"/>
          <w:lang w:val="fr-FR"/>
        </w:rPr>
        <w:t>’est</w:t>
      </w:r>
      <w:r w:rsidR="00DF2C31" w:rsidRPr="00D00644">
        <w:rPr>
          <w:rFonts w:ascii="Garamond" w:hAnsi="Garamond"/>
          <w:sz w:val="28"/>
          <w:szCs w:val="28"/>
          <w:lang w:val="fr-FR"/>
        </w:rPr>
        <w:t xml:space="preserve"> un tout autre sens phénoménologique </w:t>
      </w:r>
      <w:r w:rsidR="00CD730C" w:rsidRPr="00D00644">
        <w:rPr>
          <w:rFonts w:ascii="Garamond" w:hAnsi="Garamond"/>
          <w:sz w:val="28"/>
          <w:szCs w:val="28"/>
          <w:lang w:val="fr-FR"/>
        </w:rPr>
        <w:t xml:space="preserve">que </w:t>
      </w:r>
      <w:r w:rsidR="005F59C8" w:rsidRPr="00D00644">
        <w:rPr>
          <w:rFonts w:ascii="Garamond" w:hAnsi="Garamond"/>
          <w:sz w:val="28"/>
          <w:szCs w:val="28"/>
          <w:lang w:val="fr-FR"/>
        </w:rPr>
        <w:t xml:space="preserve">celui </w:t>
      </w:r>
      <w:r w:rsidR="002B3362" w:rsidRPr="00D00644">
        <w:rPr>
          <w:rFonts w:ascii="Garamond" w:hAnsi="Garamond"/>
          <w:sz w:val="28"/>
          <w:szCs w:val="28"/>
          <w:lang w:val="fr-FR"/>
        </w:rPr>
        <w:t>heideggérien</w:t>
      </w:r>
      <w:r w:rsidR="005F59C8" w:rsidRPr="00D00644">
        <w:rPr>
          <w:rFonts w:ascii="Garamond" w:hAnsi="Garamond"/>
          <w:sz w:val="28"/>
          <w:szCs w:val="28"/>
          <w:lang w:val="fr-FR"/>
        </w:rPr>
        <w:t xml:space="preserve"> de </w:t>
      </w:r>
      <w:proofErr w:type="gramStart"/>
      <w:r w:rsidR="005F59C8" w:rsidRPr="00D00644">
        <w:rPr>
          <w:rFonts w:ascii="Garamond" w:hAnsi="Garamond"/>
          <w:sz w:val="28"/>
          <w:szCs w:val="28"/>
          <w:lang w:val="fr-FR"/>
        </w:rPr>
        <w:t>l’</w:t>
      </w:r>
      <w:r w:rsidR="00637F2B">
        <w:rPr>
          <w:rFonts w:ascii="Garamond" w:hAnsi="Garamond"/>
          <w:sz w:val="28"/>
          <w:szCs w:val="28"/>
          <w:lang w:val="fr-FR"/>
        </w:rPr>
        <w:t> «</w:t>
      </w:r>
      <w:proofErr w:type="gramEnd"/>
      <w:r w:rsidR="00637F2B">
        <w:rPr>
          <w:rFonts w:ascii="Garamond" w:hAnsi="Garamond"/>
          <w:sz w:val="28"/>
          <w:szCs w:val="28"/>
          <w:lang w:val="fr-FR"/>
        </w:rPr>
        <w:t> </w:t>
      </w:r>
      <w:r w:rsidR="005F59C8" w:rsidRPr="00D00644">
        <w:rPr>
          <w:rFonts w:ascii="Garamond" w:hAnsi="Garamond"/>
          <w:sz w:val="28"/>
          <w:szCs w:val="28"/>
          <w:lang w:val="fr-FR"/>
        </w:rPr>
        <w:t>oubli</w:t>
      </w:r>
      <w:r w:rsidR="00637F2B">
        <w:rPr>
          <w:rFonts w:ascii="Garamond" w:hAnsi="Garamond"/>
          <w:sz w:val="28"/>
          <w:szCs w:val="28"/>
          <w:lang w:val="fr-FR"/>
        </w:rPr>
        <w:t> »</w:t>
      </w:r>
      <w:r w:rsidR="005F59C8" w:rsidRPr="00D00644">
        <w:rPr>
          <w:rFonts w:ascii="Garamond" w:hAnsi="Garamond"/>
          <w:sz w:val="28"/>
          <w:szCs w:val="28"/>
          <w:lang w:val="fr-FR"/>
        </w:rPr>
        <w:t xml:space="preserve"> de la question de l’Etre au bénéfice de la fascination de/des étants</w:t>
      </w:r>
      <w:r w:rsidR="00DF2C31" w:rsidRPr="00D00644">
        <w:rPr>
          <w:rFonts w:ascii="Garamond" w:hAnsi="Garamond"/>
          <w:sz w:val="28"/>
          <w:szCs w:val="28"/>
          <w:lang w:val="fr-FR"/>
        </w:rPr>
        <w:t xml:space="preserve"> où voudrait triompher une </w:t>
      </w:r>
      <w:r w:rsidR="00DF2C31" w:rsidRPr="00D00644">
        <w:rPr>
          <w:rFonts w:ascii="Garamond" w:hAnsi="Garamond"/>
          <w:i/>
          <w:sz w:val="28"/>
          <w:szCs w:val="28"/>
          <w:lang w:val="fr-FR"/>
        </w:rPr>
        <w:t>su</w:t>
      </w:r>
      <w:r w:rsidR="00F001DE" w:rsidRPr="00D00644">
        <w:rPr>
          <w:rFonts w:ascii="Garamond" w:hAnsi="Garamond"/>
          <w:i/>
          <w:sz w:val="28"/>
          <w:szCs w:val="28"/>
          <w:lang w:val="fr-FR"/>
        </w:rPr>
        <w:t>b</w:t>
      </w:r>
      <w:r w:rsidR="00DF2C31" w:rsidRPr="00D00644">
        <w:rPr>
          <w:rFonts w:ascii="Garamond" w:hAnsi="Garamond"/>
          <w:i/>
          <w:sz w:val="28"/>
          <w:szCs w:val="28"/>
          <w:lang w:val="fr-FR"/>
        </w:rPr>
        <w:t>jectivation</w:t>
      </w:r>
      <w:r w:rsidR="00776992" w:rsidRPr="00D00644">
        <w:rPr>
          <w:rFonts w:ascii="Garamond" w:hAnsi="Garamond"/>
          <w:i/>
          <w:sz w:val="28"/>
          <w:szCs w:val="28"/>
          <w:lang w:val="fr-FR"/>
        </w:rPr>
        <w:t xml:space="preserve">, </w:t>
      </w:r>
      <w:r w:rsidR="00776992" w:rsidRPr="00D00644">
        <w:rPr>
          <w:rFonts w:ascii="Garamond" w:hAnsi="Garamond"/>
          <w:sz w:val="28"/>
          <w:szCs w:val="28"/>
          <w:lang w:val="fr-FR"/>
        </w:rPr>
        <w:t xml:space="preserve">ayant pour résultat </w:t>
      </w:r>
      <w:r w:rsidR="00CD730C" w:rsidRPr="00D00644">
        <w:rPr>
          <w:rFonts w:ascii="Garamond" w:hAnsi="Garamond"/>
          <w:sz w:val="28"/>
          <w:szCs w:val="28"/>
          <w:lang w:val="fr-FR"/>
        </w:rPr>
        <w:t>l’</w:t>
      </w:r>
      <w:r w:rsidR="00776992" w:rsidRPr="00D00644">
        <w:rPr>
          <w:rFonts w:ascii="Garamond" w:hAnsi="Garamond"/>
          <w:sz w:val="28"/>
          <w:szCs w:val="28"/>
          <w:lang w:val="fr-FR"/>
        </w:rPr>
        <w:t>éloignement</w:t>
      </w:r>
      <w:r w:rsidR="00637F2B">
        <w:rPr>
          <w:rFonts w:ascii="Garamond" w:hAnsi="Garamond"/>
          <w:sz w:val="28"/>
          <w:szCs w:val="28"/>
          <w:lang w:val="fr-FR"/>
        </w:rPr>
        <w:t xml:space="preserve">, sinon l’occultation d’un être </w:t>
      </w:r>
      <w:r w:rsidR="00637F2B" w:rsidRPr="00CC71D4">
        <w:rPr>
          <w:rFonts w:ascii="Garamond" w:hAnsi="Garamond"/>
          <w:sz w:val="28"/>
          <w:szCs w:val="28"/>
          <w:lang w:val="fr-FR"/>
        </w:rPr>
        <w:t>référentiel</w:t>
      </w:r>
      <w:r w:rsidR="00637F2B">
        <w:rPr>
          <w:rFonts w:ascii="Garamond" w:hAnsi="Garamond"/>
          <w:sz w:val="28"/>
          <w:szCs w:val="28"/>
          <w:lang w:val="fr-FR"/>
        </w:rPr>
        <w:t>.</w:t>
      </w:r>
      <w:r w:rsidR="00DF2C31" w:rsidRPr="00D00644">
        <w:rPr>
          <w:rFonts w:ascii="Garamond" w:hAnsi="Garamond"/>
          <w:sz w:val="28"/>
          <w:szCs w:val="28"/>
          <w:lang w:val="fr-FR"/>
        </w:rPr>
        <w:t xml:space="preserve"> </w:t>
      </w:r>
      <w:r w:rsidR="00637F2B">
        <w:rPr>
          <w:rFonts w:ascii="Garamond" w:hAnsi="Garamond"/>
          <w:sz w:val="28"/>
          <w:szCs w:val="28"/>
          <w:lang w:val="fr-FR"/>
        </w:rPr>
        <w:t xml:space="preserve">Ou à tout le moins sa </w:t>
      </w:r>
      <w:proofErr w:type="spellStart"/>
      <w:r w:rsidR="00637F2B">
        <w:rPr>
          <w:rFonts w:ascii="Garamond" w:hAnsi="Garamond"/>
          <w:sz w:val="28"/>
          <w:szCs w:val="28"/>
          <w:lang w:val="fr-FR"/>
        </w:rPr>
        <w:t>rcherche</w:t>
      </w:r>
      <w:proofErr w:type="spellEnd"/>
      <w:r w:rsidR="00637F2B">
        <w:rPr>
          <w:rFonts w:ascii="Garamond" w:hAnsi="Garamond"/>
          <w:sz w:val="28"/>
          <w:szCs w:val="28"/>
          <w:lang w:val="fr-FR"/>
        </w:rPr>
        <w:t>, son questionnement sans fin d’</w:t>
      </w:r>
      <w:r w:rsidR="00CC71D4">
        <w:rPr>
          <w:rFonts w:ascii="Garamond" w:hAnsi="Garamond"/>
          <w:sz w:val="28"/>
          <w:szCs w:val="28"/>
          <w:lang w:val="fr-FR"/>
        </w:rPr>
        <w:t xml:space="preserve">une </w:t>
      </w:r>
      <w:r w:rsidR="00637F2B">
        <w:rPr>
          <w:rFonts w:ascii="Garamond" w:hAnsi="Garamond"/>
          <w:sz w:val="28"/>
          <w:szCs w:val="28"/>
          <w:lang w:val="fr-FR"/>
        </w:rPr>
        <w:t>évidence à cause de son infini</w:t>
      </w:r>
      <w:r w:rsidR="00CC71D4">
        <w:rPr>
          <w:rFonts w:ascii="Garamond" w:hAnsi="Garamond"/>
          <w:sz w:val="28"/>
          <w:szCs w:val="28"/>
          <w:lang w:val="fr-FR"/>
        </w:rPr>
        <w:t>té</w:t>
      </w:r>
      <w:r w:rsidR="00637F2B">
        <w:rPr>
          <w:rFonts w:ascii="Garamond" w:hAnsi="Garamond"/>
          <w:sz w:val="28"/>
          <w:szCs w:val="28"/>
          <w:lang w:val="fr-FR"/>
        </w:rPr>
        <w:t xml:space="preserve">. </w:t>
      </w:r>
      <w:r w:rsidR="005F59C8" w:rsidRPr="00D00644">
        <w:rPr>
          <w:rFonts w:ascii="Garamond" w:hAnsi="Garamond"/>
          <w:sz w:val="28"/>
          <w:szCs w:val="28"/>
          <w:lang w:val="fr-FR"/>
        </w:rPr>
        <w:t>De S</w:t>
      </w:r>
      <w:r w:rsidRPr="00D00644">
        <w:rPr>
          <w:rFonts w:ascii="Garamond" w:hAnsi="Garamond"/>
          <w:sz w:val="28"/>
          <w:szCs w:val="28"/>
          <w:lang w:val="fr-FR"/>
        </w:rPr>
        <w:t xml:space="preserve">chopenhauer identifiant l’être à la </w:t>
      </w:r>
      <w:r w:rsidR="009F611D">
        <w:rPr>
          <w:rFonts w:ascii="Garamond" w:hAnsi="Garamond"/>
          <w:sz w:val="28"/>
          <w:szCs w:val="28"/>
          <w:lang w:val="fr-FR"/>
        </w:rPr>
        <w:t>V</w:t>
      </w:r>
      <w:r w:rsidRPr="00D00644">
        <w:rPr>
          <w:rFonts w:ascii="Garamond" w:hAnsi="Garamond"/>
          <w:sz w:val="28"/>
          <w:szCs w:val="28"/>
          <w:lang w:val="fr-FR"/>
        </w:rPr>
        <w:t xml:space="preserve">olonté (ou même avant, Hegel l’assimilant à un rationnel dialectisé) en passant par Nietzsche </w:t>
      </w:r>
      <w:r w:rsidR="005F59C8" w:rsidRPr="00D00644">
        <w:rPr>
          <w:rFonts w:ascii="Garamond" w:hAnsi="Garamond"/>
          <w:sz w:val="28"/>
          <w:szCs w:val="28"/>
          <w:lang w:val="fr-FR"/>
        </w:rPr>
        <w:t>dévoilant le nihilisme sous</w:t>
      </w:r>
      <w:r w:rsidRPr="00D00644">
        <w:rPr>
          <w:rFonts w:ascii="Garamond" w:hAnsi="Garamond"/>
          <w:sz w:val="28"/>
          <w:szCs w:val="28"/>
          <w:lang w:val="fr-FR"/>
        </w:rPr>
        <w:t xml:space="preserve"> l’éthique </w:t>
      </w:r>
      <w:r w:rsidRPr="00D00644">
        <w:rPr>
          <w:rFonts w:ascii="Garamond" w:hAnsi="Garamond"/>
          <w:sz w:val="28"/>
          <w:szCs w:val="28"/>
          <w:lang w:val="fr-FR"/>
        </w:rPr>
        <w:lastRenderedPageBreak/>
        <w:t xml:space="preserve">établie ou, </w:t>
      </w:r>
      <w:r w:rsidR="005F59C8" w:rsidRPr="00D00644">
        <w:rPr>
          <w:rFonts w:ascii="Garamond" w:hAnsi="Garamond"/>
          <w:sz w:val="28"/>
          <w:szCs w:val="28"/>
          <w:lang w:val="fr-FR"/>
        </w:rPr>
        <w:t>encore</w:t>
      </w:r>
      <w:r w:rsidRPr="00D00644">
        <w:rPr>
          <w:rFonts w:ascii="Garamond" w:hAnsi="Garamond"/>
          <w:sz w:val="28"/>
          <w:szCs w:val="28"/>
          <w:lang w:val="fr-FR"/>
        </w:rPr>
        <w:t xml:space="preserve"> </w:t>
      </w:r>
      <w:r w:rsidR="00CC71D4">
        <w:rPr>
          <w:rFonts w:ascii="Garamond" w:hAnsi="Garamond"/>
          <w:sz w:val="28"/>
          <w:szCs w:val="28"/>
          <w:lang w:val="fr-FR"/>
        </w:rPr>
        <w:t xml:space="preserve">un </w:t>
      </w:r>
      <w:r w:rsidRPr="00D00644">
        <w:rPr>
          <w:rFonts w:ascii="Garamond" w:hAnsi="Garamond"/>
          <w:sz w:val="28"/>
          <w:szCs w:val="28"/>
          <w:lang w:val="fr-FR"/>
        </w:rPr>
        <w:t xml:space="preserve">Sartre refondant </w:t>
      </w:r>
      <w:r w:rsidR="00502DEA">
        <w:rPr>
          <w:rFonts w:ascii="Garamond" w:hAnsi="Garamond"/>
          <w:sz w:val="28"/>
          <w:szCs w:val="28"/>
          <w:lang w:val="fr-FR"/>
        </w:rPr>
        <w:t xml:space="preserve">la problématique </w:t>
      </w:r>
      <w:r w:rsidRPr="00D00644">
        <w:rPr>
          <w:rFonts w:ascii="Garamond" w:hAnsi="Garamond"/>
          <w:sz w:val="28"/>
          <w:szCs w:val="28"/>
          <w:lang w:val="fr-FR"/>
        </w:rPr>
        <w:t>dans un système athéiste</w:t>
      </w:r>
      <w:r w:rsidR="00502DEA">
        <w:rPr>
          <w:rFonts w:ascii="Garamond" w:hAnsi="Garamond"/>
          <w:sz w:val="28"/>
          <w:szCs w:val="28"/>
          <w:lang w:val="fr-FR"/>
        </w:rPr>
        <w:t xml:space="preserve"> existentialisé</w:t>
      </w:r>
      <w:r w:rsidR="00502DEA">
        <w:rPr>
          <w:rStyle w:val="Appelnotedebasdep"/>
          <w:rFonts w:ascii="Garamond" w:hAnsi="Garamond"/>
          <w:sz w:val="28"/>
          <w:szCs w:val="28"/>
          <w:lang w:val="fr-FR"/>
        </w:rPr>
        <w:footnoteReference w:id="45"/>
      </w:r>
      <w:r w:rsidR="00502DEA">
        <w:rPr>
          <w:rFonts w:ascii="Garamond" w:hAnsi="Garamond"/>
          <w:sz w:val="28"/>
          <w:szCs w:val="28"/>
          <w:lang w:val="fr-FR"/>
        </w:rPr>
        <w:t xml:space="preserve"> </w:t>
      </w:r>
      <w:r w:rsidRPr="00D00644">
        <w:rPr>
          <w:rFonts w:ascii="Garamond" w:hAnsi="Garamond"/>
          <w:sz w:val="28"/>
          <w:szCs w:val="28"/>
          <w:lang w:val="fr-FR"/>
        </w:rPr>
        <w:t xml:space="preserve">à des penseurs plus </w:t>
      </w:r>
      <w:proofErr w:type="spellStart"/>
      <w:r w:rsidRPr="00D00644">
        <w:rPr>
          <w:rFonts w:ascii="Garamond" w:hAnsi="Garamond"/>
          <w:sz w:val="28"/>
          <w:szCs w:val="28"/>
          <w:lang w:val="fr-FR"/>
        </w:rPr>
        <w:t>éthicisants</w:t>
      </w:r>
      <w:proofErr w:type="spellEnd"/>
      <w:r w:rsidRPr="00D00644">
        <w:rPr>
          <w:rFonts w:ascii="Garamond" w:hAnsi="Garamond"/>
          <w:sz w:val="28"/>
          <w:szCs w:val="28"/>
          <w:lang w:val="fr-FR"/>
        </w:rPr>
        <w:t xml:space="preserve"> comme Hermann Cohen, Scheler, Arendt, Levinas</w:t>
      </w:r>
      <w:r w:rsidR="009F611D">
        <w:rPr>
          <w:rFonts w:ascii="Garamond" w:hAnsi="Garamond"/>
          <w:sz w:val="28"/>
          <w:szCs w:val="28"/>
          <w:lang w:val="fr-FR"/>
        </w:rPr>
        <w:t>, Habermas,</w:t>
      </w:r>
      <w:r w:rsidRPr="00D00644">
        <w:rPr>
          <w:rFonts w:ascii="Garamond" w:hAnsi="Garamond"/>
          <w:sz w:val="28"/>
          <w:szCs w:val="28"/>
          <w:lang w:val="fr-FR"/>
        </w:rPr>
        <w:t xml:space="preserve"> ouvrant la perspective de sublimer ou transformer la pulsion égoïste en des fins plus généreuses et collectives…</w:t>
      </w:r>
    </w:p>
    <w:p w14:paraId="0E4FBA35" w14:textId="77777777" w:rsidR="006E38D3" w:rsidRPr="00D00644" w:rsidRDefault="006E38D3" w:rsidP="00DF2C31">
      <w:pPr>
        <w:spacing w:after="0" w:line="240" w:lineRule="auto"/>
        <w:rPr>
          <w:rFonts w:ascii="Garamond" w:hAnsi="Garamond"/>
          <w:sz w:val="28"/>
          <w:szCs w:val="28"/>
          <w:lang w:val="fr-FR"/>
        </w:rPr>
      </w:pPr>
      <w:r w:rsidRPr="00D00644">
        <w:rPr>
          <w:rFonts w:ascii="Garamond" w:hAnsi="Garamond"/>
          <w:sz w:val="28"/>
          <w:szCs w:val="28"/>
          <w:lang w:val="fr-FR"/>
        </w:rPr>
        <w:t>Dans ces configurations, la figure primordiale de l’Etre</w:t>
      </w:r>
      <w:r w:rsidR="00DF2C31" w:rsidRPr="00D00644">
        <w:rPr>
          <w:rFonts w:ascii="Garamond" w:hAnsi="Garamond"/>
          <w:sz w:val="28"/>
          <w:szCs w:val="28"/>
          <w:lang w:val="fr-FR"/>
        </w:rPr>
        <w:t xml:space="preserve"> </w:t>
      </w:r>
      <w:r w:rsidR="004417E1" w:rsidRPr="00D00644">
        <w:rPr>
          <w:rFonts w:ascii="Garamond" w:hAnsi="Garamond"/>
          <w:sz w:val="28"/>
          <w:szCs w:val="28"/>
          <w:lang w:val="fr-FR"/>
        </w:rPr>
        <w:t>comme question de son être</w:t>
      </w:r>
      <w:r w:rsidRPr="00D00644">
        <w:rPr>
          <w:rFonts w:ascii="Garamond" w:hAnsi="Garamond"/>
          <w:sz w:val="28"/>
          <w:szCs w:val="28"/>
          <w:lang w:val="fr-FR"/>
        </w:rPr>
        <w:t xml:space="preserve"> serait alors oubliée, perdue, remplacée parfois sans que pour autant elle se manifeste en sa vérité </w:t>
      </w:r>
      <w:r w:rsidR="00DF2C31" w:rsidRPr="00D00644">
        <w:rPr>
          <w:rFonts w:ascii="Garamond" w:hAnsi="Garamond"/>
          <w:sz w:val="28"/>
          <w:szCs w:val="28"/>
          <w:lang w:val="fr-FR"/>
        </w:rPr>
        <w:t xml:space="preserve">(ou </w:t>
      </w:r>
      <w:r w:rsidR="009F611D">
        <w:rPr>
          <w:rFonts w:ascii="Garamond" w:hAnsi="Garamond"/>
          <w:sz w:val="28"/>
          <w:szCs w:val="28"/>
          <w:lang w:val="fr-FR"/>
        </w:rPr>
        <w:t xml:space="preserve">la conscience de </w:t>
      </w:r>
      <w:r w:rsidR="00DF2C31" w:rsidRPr="00D00644">
        <w:rPr>
          <w:rFonts w:ascii="Garamond" w:hAnsi="Garamond"/>
          <w:sz w:val="28"/>
          <w:szCs w:val="28"/>
          <w:lang w:val="fr-FR"/>
        </w:rPr>
        <w:t xml:space="preserve">son oubli) </w:t>
      </w:r>
      <w:r w:rsidRPr="00D00644">
        <w:rPr>
          <w:rFonts w:ascii="Garamond" w:hAnsi="Garamond"/>
          <w:sz w:val="28"/>
          <w:szCs w:val="28"/>
          <w:lang w:val="fr-FR"/>
        </w:rPr>
        <w:t>d’</w:t>
      </w:r>
      <w:r w:rsidRPr="009F611D">
        <w:rPr>
          <w:rFonts w:ascii="Garamond" w:hAnsi="Garamond"/>
          <w:i/>
          <w:sz w:val="28"/>
          <w:szCs w:val="28"/>
          <w:lang w:val="fr-FR"/>
        </w:rPr>
        <w:t>être</w:t>
      </w:r>
      <w:r w:rsidRPr="00D00644">
        <w:rPr>
          <w:rFonts w:ascii="Garamond" w:hAnsi="Garamond"/>
          <w:sz w:val="28"/>
          <w:szCs w:val="28"/>
          <w:lang w:val="fr-FR"/>
        </w:rPr>
        <w:t>. A moins qu’elle ne soit dévoyée dans une construction morale où l’</w:t>
      </w:r>
      <w:r w:rsidRPr="00D00644">
        <w:rPr>
          <w:rFonts w:ascii="Garamond" w:hAnsi="Garamond"/>
          <w:i/>
          <w:sz w:val="28"/>
          <w:szCs w:val="28"/>
          <w:lang w:val="fr-FR"/>
        </w:rPr>
        <w:t>autre</w:t>
      </w:r>
      <w:r w:rsidRPr="00D00644">
        <w:rPr>
          <w:rFonts w:ascii="Garamond" w:hAnsi="Garamond"/>
          <w:sz w:val="28"/>
          <w:szCs w:val="28"/>
          <w:lang w:val="fr-FR"/>
        </w:rPr>
        <w:t xml:space="preserve"> comme (sujet historique, objet de désir, </w:t>
      </w:r>
      <w:r w:rsidR="00DF2C31" w:rsidRPr="00D00644">
        <w:rPr>
          <w:rFonts w:ascii="Garamond" w:hAnsi="Garamond"/>
          <w:sz w:val="28"/>
          <w:szCs w:val="28"/>
          <w:lang w:val="fr-FR"/>
        </w:rPr>
        <w:t>« </w:t>
      </w:r>
      <w:r w:rsidRPr="00D00644">
        <w:rPr>
          <w:rFonts w:ascii="Garamond" w:hAnsi="Garamond"/>
          <w:sz w:val="28"/>
          <w:szCs w:val="28"/>
          <w:lang w:val="fr-FR"/>
        </w:rPr>
        <w:t>visage</w:t>
      </w:r>
      <w:r w:rsidR="00DF2C31" w:rsidRPr="00D00644">
        <w:rPr>
          <w:rFonts w:ascii="Garamond" w:hAnsi="Garamond"/>
          <w:sz w:val="28"/>
          <w:szCs w:val="28"/>
          <w:lang w:val="fr-FR"/>
        </w:rPr>
        <w:t> »</w:t>
      </w:r>
      <w:r w:rsidR="008952EE" w:rsidRPr="00D00644">
        <w:rPr>
          <w:rStyle w:val="Appelnotedebasdep"/>
          <w:rFonts w:ascii="Garamond" w:hAnsi="Garamond"/>
          <w:sz w:val="28"/>
          <w:szCs w:val="28"/>
          <w:lang w:val="fr-FR"/>
        </w:rPr>
        <w:footnoteReference w:id="46"/>
      </w:r>
      <w:r w:rsidRPr="00D00644">
        <w:rPr>
          <w:rFonts w:ascii="Garamond" w:hAnsi="Garamond"/>
          <w:sz w:val="28"/>
          <w:szCs w:val="28"/>
          <w:lang w:val="fr-FR"/>
        </w:rPr>
        <w:t xml:space="preserve"> ou semblable et alors </w:t>
      </w:r>
      <w:r w:rsidRPr="00D00644">
        <w:rPr>
          <w:rFonts w:ascii="Garamond" w:hAnsi="Garamond"/>
          <w:i/>
          <w:sz w:val="28"/>
          <w:szCs w:val="28"/>
          <w:lang w:val="fr-FR"/>
        </w:rPr>
        <w:t>étant</w:t>
      </w:r>
      <w:r w:rsidRPr="00D00644">
        <w:rPr>
          <w:rFonts w:ascii="Garamond" w:hAnsi="Garamond"/>
          <w:sz w:val="28"/>
          <w:szCs w:val="28"/>
          <w:lang w:val="fr-FR"/>
        </w:rPr>
        <w:t xml:space="preserve"> conjoncturel arbitraire) se verrait prendre la place de l’être </w:t>
      </w:r>
      <w:r w:rsidR="00502DEA">
        <w:rPr>
          <w:rFonts w:ascii="Garamond" w:hAnsi="Garamond"/>
          <w:sz w:val="28"/>
          <w:szCs w:val="28"/>
          <w:lang w:val="fr-FR"/>
        </w:rPr>
        <w:t xml:space="preserve">vraiment </w:t>
      </w:r>
      <w:proofErr w:type="spellStart"/>
      <w:r w:rsidRPr="00D00644">
        <w:rPr>
          <w:rFonts w:ascii="Garamond" w:hAnsi="Garamond"/>
          <w:sz w:val="28"/>
          <w:szCs w:val="28"/>
          <w:lang w:val="fr-FR"/>
        </w:rPr>
        <w:t>ont</w:t>
      </w:r>
      <w:r w:rsidR="00502DEA">
        <w:rPr>
          <w:rFonts w:ascii="Garamond" w:hAnsi="Garamond"/>
          <w:sz w:val="28"/>
          <w:szCs w:val="28"/>
          <w:lang w:val="fr-FR"/>
        </w:rPr>
        <w:t>ologisé</w:t>
      </w:r>
      <w:proofErr w:type="spellEnd"/>
      <w:r w:rsidR="00502DEA">
        <w:rPr>
          <w:rFonts w:ascii="Garamond" w:hAnsi="Garamond"/>
          <w:sz w:val="28"/>
          <w:szCs w:val="28"/>
          <w:lang w:val="fr-FR"/>
        </w:rPr>
        <w:t xml:space="preserve"> </w:t>
      </w:r>
      <w:r w:rsidRPr="00D00644">
        <w:rPr>
          <w:rFonts w:ascii="Garamond" w:hAnsi="Garamond"/>
          <w:sz w:val="28"/>
          <w:szCs w:val="28"/>
          <w:lang w:val="fr-FR"/>
        </w:rPr>
        <w:t xml:space="preserve">et pur. Ce dernier serait </w:t>
      </w:r>
      <w:proofErr w:type="gramStart"/>
      <w:r w:rsidRPr="00D00644">
        <w:rPr>
          <w:rFonts w:ascii="Garamond" w:hAnsi="Garamond"/>
          <w:sz w:val="28"/>
          <w:szCs w:val="28"/>
          <w:lang w:val="fr-FR"/>
        </w:rPr>
        <w:t>hors</w:t>
      </w:r>
      <w:proofErr w:type="gramEnd"/>
      <w:r w:rsidRPr="00D00644">
        <w:rPr>
          <w:rFonts w:ascii="Garamond" w:hAnsi="Garamond"/>
          <w:sz w:val="28"/>
          <w:szCs w:val="28"/>
          <w:lang w:val="fr-FR"/>
        </w:rPr>
        <w:t xml:space="preserve"> (et sans commune mesure) avec des déterminations par des </w:t>
      </w:r>
      <w:r w:rsidRPr="00D00644">
        <w:rPr>
          <w:rFonts w:ascii="Garamond" w:hAnsi="Garamond"/>
          <w:i/>
          <w:sz w:val="28"/>
          <w:szCs w:val="28"/>
          <w:lang w:val="fr-FR"/>
        </w:rPr>
        <w:t>valeurs</w:t>
      </w:r>
      <w:r w:rsidRPr="00D00644">
        <w:rPr>
          <w:rFonts w:ascii="Garamond" w:hAnsi="Garamond"/>
          <w:sz w:val="28"/>
          <w:szCs w:val="28"/>
          <w:lang w:val="fr-FR"/>
        </w:rPr>
        <w:t>, non fondées elles</w:t>
      </w:r>
      <w:r w:rsidR="00DF2C31" w:rsidRPr="00D00644">
        <w:rPr>
          <w:rFonts w:ascii="Garamond" w:hAnsi="Garamond"/>
          <w:sz w:val="28"/>
          <w:szCs w:val="28"/>
          <w:lang w:val="fr-FR"/>
        </w:rPr>
        <w:t>,</w:t>
      </w:r>
      <w:r w:rsidRPr="00D00644">
        <w:rPr>
          <w:rFonts w:ascii="Garamond" w:hAnsi="Garamond"/>
          <w:sz w:val="28"/>
          <w:szCs w:val="28"/>
          <w:lang w:val="fr-FR"/>
        </w:rPr>
        <w:t xml:space="preserve"> en une instance pré-ontique, </w:t>
      </w:r>
      <w:r w:rsidR="002B3362" w:rsidRPr="00D00644">
        <w:rPr>
          <w:rFonts w:ascii="Garamond" w:hAnsi="Garamond"/>
          <w:sz w:val="28"/>
          <w:szCs w:val="28"/>
          <w:lang w:val="fr-FR"/>
        </w:rPr>
        <w:t>transhistorique</w:t>
      </w:r>
      <w:r w:rsidR="009F611D">
        <w:rPr>
          <w:rFonts w:ascii="Garamond" w:hAnsi="Garamond"/>
          <w:sz w:val="28"/>
          <w:szCs w:val="28"/>
          <w:lang w:val="fr-FR"/>
        </w:rPr>
        <w:t>,</w:t>
      </w:r>
      <w:r w:rsidRPr="00D00644">
        <w:rPr>
          <w:rFonts w:ascii="Garamond" w:hAnsi="Garamond"/>
          <w:sz w:val="28"/>
          <w:szCs w:val="28"/>
          <w:lang w:val="fr-FR"/>
        </w:rPr>
        <w:t xml:space="preserve"> non réductible à un quelconque, équivalent ou représentable étant. Cqfd.</w:t>
      </w:r>
    </w:p>
    <w:p w14:paraId="23A73CE0" w14:textId="77777777" w:rsidR="00D03774" w:rsidRPr="00C54802" w:rsidRDefault="006E38D3" w:rsidP="00D03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 w:val="28"/>
          <w:szCs w:val="28"/>
          <w:lang w:val="fr-FR" w:eastAsia="fr-FR" w:bidi="ar-SA"/>
        </w:rPr>
      </w:pPr>
      <w:r w:rsidRPr="00D00644">
        <w:rPr>
          <w:rFonts w:ascii="Garamond" w:hAnsi="Garamond"/>
          <w:sz w:val="28"/>
          <w:szCs w:val="28"/>
          <w:lang w:val="fr-FR"/>
        </w:rPr>
        <w:t xml:space="preserve">L’objection qui consisterait à réduire </w:t>
      </w:r>
      <w:r w:rsidRPr="009F611D">
        <w:rPr>
          <w:rFonts w:ascii="Garamond" w:hAnsi="Garamond"/>
          <w:i/>
          <w:sz w:val="28"/>
          <w:szCs w:val="28"/>
          <w:lang w:val="fr-FR"/>
        </w:rPr>
        <w:t>aussi</w:t>
      </w:r>
      <w:r w:rsidRPr="00D00644">
        <w:rPr>
          <w:rFonts w:ascii="Garamond" w:hAnsi="Garamond"/>
          <w:sz w:val="28"/>
          <w:szCs w:val="28"/>
          <w:lang w:val="fr-FR"/>
        </w:rPr>
        <w:t xml:space="preserve"> la pensée </w:t>
      </w:r>
      <w:r w:rsidR="002B3362" w:rsidRPr="00D00644">
        <w:rPr>
          <w:rFonts w:ascii="Garamond" w:hAnsi="Garamond"/>
          <w:sz w:val="28"/>
          <w:szCs w:val="28"/>
          <w:lang w:val="fr-FR"/>
        </w:rPr>
        <w:t>heideggérienne</w:t>
      </w:r>
      <w:r w:rsidRPr="00D00644">
        <w:rPr>
          <w:rFonts w:ascii="Garamond" w:hAnsi="Garamond"/>
          <w:sz w:val="28"/>
          <w:szCs w:val="28"/>
          <w:lang w:val="fr-FR"/>
        </w:rPr>
        <w:t xml:space="preserve"> à celle de </w:t>
      </w:r>
      <w:r w:rsidR="004417E1" w:rsidRPr="00D00644">
        <w:rPr>
          <w:rFonts w:ascii="Garamond" w:hAnsi="Garamond"/>
          <w:sz w:val="28"/>
          <w:szCs w:val="28"/>
          <w:lang w:val="fr-FR"/>
        </w:rPr>
        <w:t xml:space="preserve">certaines </w:t>
      </w:r>
      <w:r w:rsidRPr="00D00644">
        <w:rPr>
          <w:rFonts w:ascii="Garamond" w:hAnsi="Garamond"/>
          <w:sz w:val="28"/>
          <w:szCs w:val="28"/>
          <w:lang w:val="fr-FR"/>
        </w:rPr>
        <w:t>« valeur</w:t>
      </w:r>
      <w:r w:rsidR="004417E1" w:rsidRPr="00D00644">
        <w:rPr>
          <w:rFonts w:ascii="Garamond" w:hAnsi="Garamond"/>
          <w:sz w:val="28"/>
          <w:szCs w:val="28"/>
          <w:lang w:val="fr-FR"/>
        </w:rPr>
        <w:t>s</w:t>
      </w:r>
      <w:r w:rsidRPr="00D00644">
        <w:rPr>
          <w:rFonts w:ascii="Garamond" w:hAnsi="Garamond"/>
          <w:sz w:val="28"/>
          <w:szCs w:val="28"/>
          <w:lang w:val="fr-FR"/>
        </w:rPr>
        <w:t> » à partir d’engagements politiques</w:t>
      </w:r>
      <w:r w:rsidR="004417E1" w:rsidRPr="00D00644">
        <w:rPr>
          <w:rStyle w:val="Appelnotedebasdep"/>
          <w:rFonts w:ascii="Garamond" w:hAnsi="Garamond"/>
          <w:sz w:val="28"/>
          <w:szCs w:val="28"/>
          <w:lang w:val="fr-FR"/>
        </w:rPr>
        <w:footnoteReference w:id="47"/>
      </w:r>
      <w:r w:rsidRPr="00D00644">
        <w:rPr>
          <w:rFonts w:ascii="Garamond" w:hAnsi="Garamond"/>
          <w:sz w:val="28"/>
          <w:szCs w:val="28"/>
          <w:lang w:val="fr-FR"/>
        </w:rPr>
        <w:t xml:space="preserve">– qui sans être anecdotiques n’épuisent pas la portée de sa pensée – ou d’autres déductions </w:t>
      </w:r>
      <w:r w:rsidR="00CD730C" w:rsidRPr="00D00644">
        <w:rPr>
          <w:rFonts w:ascii="Garamond" w:hAnsi="Garamond"/>
          <w:sz w:val="28"/>
          <w:szCs w:val="28"/>
          <w:lang w:val="fr-FR"/>
        </w:rPr>
        <w:t xml:space="preserve">à partir de sa </w:t>
      </w:r>
      <w:r w:rsidRPr="00D00644">
        <w:rPr>
          <w:rFonts w:ascii="Garamond" w:hAnsi="Garamond"/>
          <w:sz w:val="28"/>
          <w:szCs w:val="28"/>
          <w:lang w:val="fr-FR"/>
        </w:rPr>
        <w:t>production</w:t>
      </w:r>
      <w:r w:rsidR="009F611D">
        <w:rPr>
          <w:rFonts w:ascii="Garamond" w:hAnsi="Garamond"/>
          <w:sz w:val="28"/>
          <w:szCs w:val="28"/>
          <w:lang w:val="fr-FR"/>
        </w:rPr>
        <w:t xml:space="preserve"> –</w:t>
      </w:r>
      <w:r w:rsidRPr="00D00644">
        <w:rPr>
          <w:rFonts w:ascii="Garamond" w:hAnsi="Garamond"/>
          <w:sz w:val="28"/>
          <w:szCs w:val="28"/>
          <w:lang w:val="fr-FR"/>
        </w:rPr>
        <w:t xml:space="preserve"> est un contresens. Sa philosophie, une des plus profondes des temps modernes et dont l’actualité s’avère au fil du devenir historique présent, reste éclairante</w:t>
      </w:r>
      <w:r w:rsidR="0080322C">
        <w:rPr>
          <w:rFonts w:ascii="Garamond" w:hAnsi="Garamond"/>
          <w:sz w:val="28"/>
          <w:szCs w:val="28"/>
          <w:lang w:val="fr-FR"/>
        </w:rPr>
        <w:t xml:space="preserve"> – </w:t>
      </w:r>
      <w:r w:rsidRPr="00D00644">
        <w:rPr>
          <w:rFonts w:ascii="Garamond" w:hAnsi="Garamond"/>
          <w:sz w:val="28"/>
          <w:szCs w:val="28"/>
          <w:lang w:val="fr-FR"/>
        </w:rPr>
        <w:t xml:space="preserve">à travers ses analyses phénoménologiques de l’ontologique </w:t>
      </w:r>
      <w:r w:rsidR="00CD730C" w:rsidRPr="00D00644">
        <w:rPr>
          <w:rFonts w:ascii="Garamond" w:hAnsi="Garamond"/>
          <w:sz w:val="28"/>
          <w:szCs w:val="28"/>
          <w:lang w:val="fr-FR"/>
        </w:rPr>
        <w:t>(</w:t>
      </w:r>
      <w:r w:rsidRPr="00D00644">
        <w:rPr>
          <w:rFonts w:ascii="Garamond" w:hAnsi="Garamond"/>
          <w:sz w:val="28"/>
          <w:szCs w:val="28"/>
          <w:lang w:val="fr-FR"/>
        </w:rPr>
        <w:t xml:space="preserve">et de l’existential </w:t>
      </w:r>
      <w:r w:rsidR="00CD730C" w:rsidRPr="00D00644">
        <w:rPr>
          <w:rFonts w:ascii="Garamond" w:hAnsi="Garamond"/>
          <w:sz w:val="28"/>
          <w:szCs w:val="28"/>
          <w:lang w:val="fr-FR"/>
        </w:rPr>
        <w:t xml:space="preserve">individuel </w:t>
      </w:r>
      <w:r w:rsidRPr="00D00644">
        <w:rPr>
          <w:rFonts w:ascii="Garamond" w:hAnsi="Garamond"/>
          <w:sz w:val="28"/>
          <w:szCs w:val="28"/>
          <w:lang w:val="fr-FR"/>
        </w:rPr>
        <w:t>en regard</w:t>
      </w:r>
      <w:r w:rsidR="00CD730C" w:rsidRPr="00D00644">
        <w:rPr>
          <w:rFonts w:ascii="Garamond" w:hAnsi="Garamond"/>
          <w:sz w:val="28"/>
          <w:szCs w:val="28"/>
          <w:lang w:val="fr-FR"/>
        </w:rPr>
        <w:t>)</w:t>
      </w:r>
      <w:r w:rsidR="0080322C">
        <w:rPr>
          <w:rFonts w:ascii="Garamond" w:hAnsi="Garamond"/>
          <w:sz w:val="28"/>
          <w:szCs w:val="28"/>
          <w:lang w:val="fr-FR"/>
        </w:rPr>
        <w:t xml:space="preserve"> –</w:t>
      </w:r>
      <w:r w:rsidRPr="00D00644">
        <w:rPr>
          <w:rFonts w:ascii="Garamond" w:hAnsi="Garamond"/>
          <w:sz w:val="28"/>
          <w:szCs w:val="28"/>
          <w:lang w:val="fr-FR"/>
        </w:rPr>
        <w:t xml:space="preserve"> de toute la métaphysique occidentale</w:t>
      </w:r>
      <w:r w:rsidR="0080322C">
        <w:rPr>
          <w:rFonts w:ascii="Garamond" w:hAnsi="Garamond"/>
          <w:sz w:val="28"/>
          <w:szCs w:val="28"/>
          <w:lang w:val="fr-FR"/>
        </w:rPr>
        <w:t>,</w:t>
      </w:r>
      <w:r w:rsidRPr="00D00644">
        <w:rPr>
          <w:rFonts w:ascii="Garamond" w:hAnsi="Garamond"/>
          <w:sz w:val="28"/>
          <w:szCs w:val="28"/>
          <w:lang w:val="fr-FR"/>
        </w:rPr>
        <w:t xml:space="preserve"> ses leurres conceptuels</w:t>
      </w:r>
      <w:r w:rsidR="0080322C">
        <w:rPr>
          <w:rFonts w:ascii="Garamond" w:hAnsi="Garamond"/>
          <w:sz w:val="28"/>
          <w:szCs w:val="28"/>
          <w:lang w:val="fr-FR"/>
        </w:rPr>
        <w:t xml:space="preserve"> et son devenir</w:t>
      </w:r>
      <w:r w:rsidRPr="00D00644">
        <w:rPr>
          <w:rFonts w:ascii="Garamond" w:hAnsi="Garamond"/>
          <w:sz w:val="28"/>
          <w:szCs w:val="28"/>
          <w:lang w:val="fr-FR"/>
        </w:rPr>
        <w:t>.  Elle l’est aussi pour une conception de la condition de l’homme comme finitude et « souci » livré au temps,</w:t>
      </w:r>
      <w:r w:rsidR="0080322C">
        <w:rPr>
          <w:rFonts w:ascii="Garamond" w:hAnsi="Garamond"/>
          <w:sz w:val="28"/>
          <w:szCs w:val="28"/>
          <w:lang w:val="fr-FR"/>
        </w:rPr>
        <w:t xml:space="preserve"> pour</w:t>
      </w:r>
      <w:r w:rsidRPr="00D00644">
        <w:rPr>
          <w:rFonts w:ascii="Garamond" w:hAnsi="Garamond"/>
          <w:sz w:val="28"/>
          <w:szCs w:val="28"/>
          <w:lang w:val="fr-FR"/>
        </w:rPr>
        <w:t xml:space="preserve"> une anthropologie philosophique faite de critique de la technique et d’invite à l’écologie, d’ontologie naturelle et de poétique comme </w:t>
      </w:r>
      <w:r w:rsidRPr="00D00644">
        <w:rPr>
          <w:rFonts w:ascii="Garamond" w:hAnsi="Garamond"/>
          <w:i/>
          <w:sz w:val="28"/>
          <w:szCs w:val="28"/>
          <w:lang w:val="fr-FR"/>
        </w:rPr>
        <w:t>autre discours</w:t>
      </w:r>
      <w:r w:rsidRPr="00D00644">
        <w:rPr>
          <w:rFonts w:ascii="Garamond" w:hAnsi="Garamond"/>
          <w:sz w:val="28"/>
          <w:szCs w:val="28"/>
          <w:lang w:val="fr-FR"/>
        </w:rPr>
        <w:t xml:space="preserve">. Quoiqu’on en dise la pensée de Heidegger est une des seules pensées occidentales de l’Etre au point de vue métaphysique et anthropologique – contrairement à  ce qui peut s’en dire superficiellement – où la </w:t>
      </w:r>
      <w:r w:rsidRPr="00D00644">
        <w:rPr>
          <w:rFonts w:ascii="Garamond" w:hAnsi="Garamond"/>
          <w:i/>
          <w:sz w:val="28"/>
          <w:szCs w:val="28"/>
          <w:lang w:val="fr-FR"/>
        </w:rPr>
        <w:t>Valeur</w:t>
      </w:r>
      <w:r w:rsidRPr="00D00644">
        <w:rPr>
          <w:rFonts w:ascii="Garamond" w:hAnsi="Garamond"/>
          <w:sz w:val="28"/>
          <w:szCs w:val="28"/>
          <w:lang w:val="fr-FR"/>
        </w:rPr>
        <w:t xml:space="preserve"> n’est pas au cœur comme pour les autres systèmes philosophiques contemporains qui, tous ou presque, perdent  de vue la question de l’être en sa </w:t>
      </w:r>
      <w:r w:rsidRPr="009F611D">
        <w:rPr>
          <w:rFonts w:ascii="Garamond" w:hAnsi="Garamond"/>
          <w:i/>
          <w:sz w:val="28"/>
          <w:szCs w:val="28"/>
          <w:lang w:val="fr-FR"/>
        </w:rPr>
        <w:t xml:space="preserve">neutralité </w:t>
      </w:r>
      <w:r w:rsidRPr="00D00644">
        <w:rPr>
          <w:rFonts w:ascii="Garamond" w:hAnsi="Garamond"/>
          <w:sz w:val="28"/>
          <w:szCs w:val="28"/>
          <w:lang w:val="fr-FR"/>
        </w:rPr>
        <w:t>essentielle, premier et dernier échelon de toute philosophie qui vaille et aujourd’hui</w:t>
      </w:r>
      <w:r w:rsidR="0080322C">
        <w:rPr>
          <w:rFonts w:ascii="Garamond" w:hAnsi="Garamond"/>
          <w:sz w:val="28"/>
          <w:szCs w:val="28"/>
          <w:lang w:val="fr-FR"/>
        </w:rPr>
        <w:t xml:space="preserve"> – </w:t>
      </w:r>
      <w:r w:rsidRPr="00D00644">
        <w:rPr>
          <w:rFonts w:ascii="Garamond" w:hAnsi="Garamond"/>
          <w:sz w:val="28"/>
          <w:szCs w:val="28"/>
          <w:lang w:val="fr-FR"/>
        </w:rPr>
        <w:t>peut-être plus qu’avant</w:t>
      </w:r>
      <w:r w:rsidR="0080322C">
        <w:rPr>
          <w:rFonts w:ascii="Garamond" w:hAnsi="Garamond"/>
          <w:sz w:val="28"/>
          <w:szCs w:val="28"/>
          <w:lang w:val="fr-FR"/>
        </w:rPr>
        <w:t xml:space="preserve"> –</w:t>
      </w:r>
      <w:r w:rsidRPr="00D00644">
        <w:rPr>
          <w:rFonts w:ascii="Garamond" w:hAnsi="Garamond"/>
          <w:sz w:val="28"/>
          <w:szCs w:val="28"/>
          <w:lang w:val="fr-FR"/>
        </w:rPr>
        <w:t xml:space="preserve"> de toute anthropologie comme savoir de l’homme à lui-même restitué. En effet, il va de soi qu’en retenant  l’Etre </w:t>
      </w:r>
      <w:r w:rsidR="004417E1" w:rsidRPr="00D00644">
        <w:rPr>
          <w:rFonts w:ascii="Garamond" w:hAnsi="Garamond"/>
          <w:sz w:val="28"/>
          <w:szCs w:val="28"/>
          <w:lang w:val="fr-FR"/>
        </w:rPr>
        <w:t>et</w:t>
      </w:r>
      <w:r w:rsidRPr="00D00644">
        <w:rPr>
          <w:rFonts w:ascii="Garamond" w:hAnsi="Garamond"/>
          <w:sz w:val="28"/>
          <w:szCs w:val="28"/>
          <w:lang w:val="fr-FR"/>
        </w:rPr>
        <w:t xml:space="preserve"> ses figures h</w:t>
      </w:r>
      <w:r w:rsidR="00F7290B" w:rsidRPr="00D00644">
        <w:rPr>
          <w:rFonts w:ascii="Garamond" w:hAnsi="Garamond"/>
          <w:sz w:val="28"/>
          <w:szCs w:val="28"/>
          <w:lang w:val="fr-FR"/>
        </w:rPr>
        <w:t>e</w:t>
      </w:r>
      <w:r w:rsidRPr="00D00644">
        <w:rPr>
          <w:rFonts w:ascii="Garamond" w:hAnsi="Garamond"/>
          <w:sz w:val="28"/>
          <w:szCs w:val="28"/>
          <w:lang w:val="fr-FR"/>
        </w:rPr>
        <w:t xml:space="preserve">lléniques originaires,  </w:t>
      </w:r>
      <w:r w:rsidR="004417E1" w:rsidRPr="00D00644">
        <w:rPr>
          <w:rFonts w:ascii="Garamond" w:hAnsi="Garamond"/>
          <w:sz w:val="28"/>
          <w:szCs w:val="28"/>
          <w:lang w:val="fr-FR"/>
        </w:rPr>
        <w:t xml:space="preserve">en interrogeant </w:t>
      </w:r>
      <w:r w:rsidRPr="00D00644">
        <w:rPr>
          <w:rFonts w:ascii="Garamond" w:hAnsi="Garamond"/>
          <w:sz w:val="28"/>
          <w:szCs w:val="28"/>
          <w:lang w:val="fr-FR"/>
        </w:rPr>
        <w:t>son histoire métaphysique ultérieure</w:t>
      </w:r>
      <w:r w:rsidR="004417E1" w:rsidRPr="00D00644">
        <w:rPr>
          <w:rFonts w:ascii="Garamond" w:hAnsi="Garamond"/>
          <w:sz w:val="28"/>
          <w:szCs w:val="28"/>
          <w:lang w:val="fr-FR"/>
        </w:rPr>
        <w:t xml:space="preserve"> occultante</w:t>
      </w:r>
      <w:r w:rsidRPr="00D00644">
        <w:rPr>
          <w:rFonts w:ascii="Garamond" w:hAnsi="Garamond"/>
          <w:sz w:val="28"/>
          <w:szCs w:val="28"/>
          <w:lang w:val="fr-FR"/>
        </w:rPr>
        <w:t xml:space="preserve">, </w:t>
      </w:r>
      <w:r w:rsidR="004417E1" w:rsidRPr="00D00644">
        <w:rPr>
          <w:rFonts w:ascii="Garamond" w:hAnsi="Garamond"/>
          <w:sz w:val="28"/>
          <w:szCs w:val="28"/>
          <w:lang w:val="fr-FR"/>
        </w:rPr>
        <w:t xml:space="preserve">en avançant </w:t>
      </w:r>
      <w:r w:rsidRPr="00D00644">
        <w:rPr>
          <w:rFonts w:ascii="Garamond" w:hAnsi="Garamond"/>
          <w:sz w:val="28"/>
          <w:szCs w:val="28"/>
          <w:lang w:val="fr-FR"/>
        </w:rPr>
        <w:t xml:space="preserve">son analytique existentiale à dévoiler comme </w:t>
      </w:r>
      <w:r w:rsidR="00C94457" w:rsidRPr="00D00644">
        <w:rPr>
          <w:rFonts w:ascii="Garamond" w:hAnsi="Garamond"/>
          <w:sz w:val="28"/>
          <w:szCs w:val="28"/>
          <w:lang w:val="fr-FR"/>
        </w:rPr>
        <w:t xml:space="preserve">chemin de la </w:t>
      </w:r>
      <w:r w:rsidR="004417E1" w:rsidRPr="00D00644">
        <w:rPr>
          <w:rFonts w:ascii="Garamond" w:hAnsi="Garamond"/>
          <w:sz w:val="28"/>
          <w:szCs w:val="28"/>
          <w:lang w:val="fr-FR"/>
        </w:rPr>
        <w:t xml:space="preserve">révélation </w:t>
      </w:r>
      <w:r w:rsidRPr="00D00644">
        <w:rPr>
          <w:rFonts w:ascii="Garamond" w:hAnsi="Garamond"/>
          <w:sz w:val="28"/>
          <w:szCs w:val="28"/>
          <w:lang w:val="fr-FR"/>
        </w:rPr>
        <w:t xml:space="preserve">d’une pensée cohérente, la « Valeur »  – en tant qu’expression du désir </w:t>
      </w:r>
      <w:r w:rsidRPr="00D00644">
        <w:rPr>
          <w:rFonts w:ascii="Garamond" w:hAnsi="Garamond"/>
          <w:sz w:val="28"/>
          <w:szCs w:val="28"/>
          <w:lang w:val="fr-FR"/>
        </w:rPr>
        <w:lastRenderedPageBreak/>
        <w:t xml:space="preserve">humain </w:t>
      </w:r>
      <w:r w:rsidR="00C94457" w:rsidRPr="00D00644">
        <w:rPr>
          <w:rFonts w:ascii="Garamond" w:hAnsi="Garamond"/>
          <w:sz w:val="28"/>
          <w:szCs w:val="28"/>
          <w:lang w:val="fr-FR"/>
        </w:rPr>
        <w:t xml:space="preserve">interposé face à </w:t>
      </w:r>
      <w:r w:rsidRPr="00D00644">
        <w:rPr>
          <w:rFonts w:ascii="Garamond" w:hAnsi="Garamond"/>
          <w:sz w:val="28"/>
          <w:szCs w:val="28"/>
          <w:lang w:val="fr-FR"/>
        </w:rPr>
        <w:t xml:space="preserve"> une </w:t>
      </w:r>
      <w:r w:rsidRPr="00D00644">
        <w:rPr>
          <w:rFonts w:ascii="Garamond" w:hAnsi="Garamond"/>
          <w:i/>
          <w:sz w:val="28"/>
          <w:szCs w:val="28"/>
          <w:lang w:val="fr-FR"/>
        </w:rPr>
        <w:t>sur-étantité</w:t>
      </w:r>
      <w:r w:rsidRPr="00D00644">
        <w:rPr>
          <w:rFonts w:ascii="Garamond" w:hAnsi="Garamond"/>
          <w:sz w:val="28"/>
          <w:szCs w:val="28"/>
          <w:lang w:val="fr-FR"/>
        </w:rPr>
        <w:t xml:space="preserve"> </w:t>
      </w:r>
      <w:r w:rsidR="00C94457" w:rsidRPr="00D00644">
        <w:rPr>
          <w:rFonts w:ascii="Garamond" w:hAnsi="Garamond"/>
          <w:sz w:val="28"/>
          <w:szCs w:val="28"/>
          <w:lang w:val="fr-FR"/>
        </w:rPr>
        <w:t xml:space="preserve"> </w:t>
      </w:r>
      <w:r w:rsidRPr="00D00644">
        <w:rPr>
          <w:rFonts w:ascii="Garamond" w:hAnsi="Garamond"/>
          <w:sz w:val="28"/>
          <w:szCs w:val="28"/>
          <w:lang w:val="fr-FR"/>
        </w:rPr>
        <w:t>– ne peut qu’interférer</w:t>
      </w:r>
      <w:r w:rsidR="00C05108" w:rsidRPr="00D00644">
        <w:rPr>
          <w:rFonts w:ascii="Garamond" w:hAnsi="Garamond"/>
          <w:sz w:val="28"/>
          <w:szCs w:val="28"/>
          <w:lang w:val="fr-FR"/>
        </w:rPr>
        <w:t xml:space="preserve"> </w:t>
      </w:r>
      <w:r w:rsidRPr="00D00644">
        <w:rPr>
          <w:rFonts w:ascii="Garamond" w:hAnsi="Garamond"/>
          <w:sz w:val="28"/>
          <w:szCs w:val="28"/>
          <w:lang w:val="fr-FR"/>
        </w:rPr>
        <w:t xml:space="preserve">comme polarité « subjective » </w:t>
      </w:r>
      <w:r w:rsidR="00C05108" w:rsidRPr="00D00644">
        <w:rPr>
          <w:rFonts w:ascii="Garamond" w:hAnsi="Garamond"/>
          <w:sz w:val="28"/>
          <w:szCs w:val="28"/>
          <w:lang w:val="fr-FR"/>
        </w:rPr>
        <w:t>avec la vérité</w:t>
      </w:r>
      <w:r w:rsidR="00C94457" w:rsidRPr="00D00644">
        <w:rPr>
          <w:rFonts w:ascii="Garamond" w:hAnsi="Garamond"/>
          <w:sz w:val="28"/>
          <w:szCs w:val="28"/>
          <w:lang w:val="fr-FR"/>
        </w:rPr>
        <w:t xml:space="preserve"> </w:t>
      </w:r>
      <w:proofErr w:type="spellStart"/>
      <w:r w:rsidR="00C94457" w:rsidRPr="00D00644">
        <w:rPr>
          <w:rFonts w:ascii="Garamond" w:hAnsi="Garamond"/>
          <w:sz w:val="28"/>
          <w:szCs w:val="28"/>
          <w:lang w:val="fr-FR"/>
        </w:rPr>
        <w:t>ek</w:t>
      </w:r>
      <w:proofErr w:type="spellEnd"/>
      <w:r w:rsidR="00C94457" w:rsidRPr="00D00644">
        <w:rPr>
          <w:rFonts w:ascii="Garamond" w:hAnsi="Garamond"/>
          <w:sz w:val="28"/>
          <w:szCs w:val="28"/>
          <w:lang w:val="fr-FR"/>
        </w:rPr>
        <w:t>-statique (par définition)</w:t>
      </w:r>
      <w:r w:rsidR="00C05108" w:rsidRPr="00D00644">
        <w:rPr>
          <w:rFonts w:ascii="Garamond" w:hAnsi="Garamond"/>
          <w:sz w:val="28"/>
          <w:szCs w:val="28"/>
          <w:lang w:val="fr-FR"/>
        </w:rPr>
        <w:t xml:space="preserve"> </w:t>
      </w:r>
      <w:r w:rsidRPr="00D00644">
        <w:rPr>
          <w:rFonts w:ascii="Garamond" w:hAnsi="Garamond"/>
          <w:sz w:val="28"/>
          <w:szCs w:val="28"/>
          <w:lang w:val="fr-FR"/>
        </w:rPr>
        <w:t>et se substituer à une première instance</w:t>
      </w:r>
      <w:r w:rsidR="00C05108" w:rsidRPr="00D00644">
        <w:rPr>
          <w:rFonts w:ascii="Garamond" w:hAnsi="Garamond"/>
          <w:sz w:val="28"/>
          <w:szCs w:val="28"/>
          <w:lang w:val="fr-FR"/>
        </w:rPr>
        <w:t xml:space="preserve"> </w:t>
      </w:r>
      <w:r w:rsidR="00C94457" w:rsidRPr="00D00644">
        <w:rPr>
          <w:rFonts w:ascii="Garamond" w:hAnsi="Garamond"/>
          <w:sz w:val="28"/>
          <w:szCs w:val="28"/>
          <w:lang w:val="fr-FR"/>
        </w:rPr>
        <w:t xml:space="preserve">– </w:t>
      </w:r>
      <w:r w:rsidR="00C05108" w:rsidRPr="00D00644">
        <w:rPr>
          <w:rFonts w:ascii="Garamond" w:hAnsi="Garamond"/>
          <w:sz w:val="28"/>
          <w:szCs w:val="28"/>
          <w:lang w:val="fr-FR"/>
        </w:rPr>
        <w:t xml:space="preserve">ou plutôt </w:t>
      </w:r>
      <w:r w:rsidR="00CD730C" w:rsidRPr="00D00644">
        <w:rPr>
          <w:rFonts w:ascii="Garamond" w:hAnsi="Garamond"/>
          <w:sz w:val="28"/>
          <w:szCs w:val="28"/>
          <w:lang w:val="fr-FR"/>
        </w:rPr>
        <w:t>au</w:t>
      </w:r>
      <w:r w:rsidR="00C05108" w:rsidRPr="00D00644">
        <w:rPr>
          <w:rFonts w:ascii="Garamond" w:hAnsi="Garamond"/>
          <w:sz w:val="28"/>
          <w:szCs w:val="28"/>
          <w:lang w:val="fr-FR"/>
        </w:rPr>
        <w:t xml:space="preserve"> seul questionnement</w:t>
      </w:r>
      <w:r w:rsidR="00981AE8" w:rsidRPr="00D00644">
        <w:rPr>
          <w:rFonts w:ascii="Garamond" w:hAnsi="Garamond"/>
          <w:sz w:val="28"/>
          <w:szCs w:val="28"/>
          <w:lang w:val="fr-FR"/>
        </w:rPr>
        <w:t xml:space="preserve"> radical</w:t>
      </w:r>
      <w:r w:rsidR="00776992" w:rsidRPr="00D00644">
        <w:rPr>
          <w:rStyle w:val="Appelnotedebasdep"/>
          <w:rFonts w:ascii="Garamond" w:hAnsi="Garamond"/>
          <w:sz w:val="28"/>
          <w:szCs w:val="28"/>
          <w:lang w:val="fr-FR"/>
        </w:rPr>
        <w:footnoteReference w:id="48"/>
      </w:r>
      <w:r w:rsidR="00C94457" w:rsidRPr="00D00644">
        <w:rPr>
          <w:rFonts w:ascii="Garamond" w:hAnsi="Garamond"/>
          <w:sz w:val="28"/>
          <w:szCs w:val="28"/>
          <w:lang w:val="fr-FR"/>
        </w:rPr>
        <w:t xml:space="preserve"> – </w:t>
      </w:r>
      <w:r w:rsidRPr="00D00644">
        <w:rPr>
          <w:rFonts w:ascii="Garamond" w:hAnsi="Garamond"/>
          <w:sz w:val="28"/>
          <w:szCs w:val="28"/>
          <w:lang w:val="fr-FR"/>
        </w:rPr>
        <w:t>dont d’ailleurs on pourrait montrer que qu</w:t>
      </w:r>
      <w:r w:rsidR="009F611D">
        <w:rPr>
          <w:rFonts w:ascii="Garamond" w:hAnsi="Garamond"/>
          <w:sz w:val="28"/>
          <w:szCs w:val="28"/>
          <w:lang w:val="fr-FR"/>
        </w:rPr>
        <w:t xml:space="preserve">el qu’il </w:t>
      </w:r>
      <w:r w:rsidRPr="00D00644">
        <w:rPr>
          <w:rFonts w:ascii="Garamond" w:hAnsi="Garamond"/>
          <w:sz w:val="28"/>
          <w:szCs w:val="28"/>
          <w:lang w:val="fr-FR"/>
        </w:rPr>
        <w:t xml:space="preserve">soit, </w:t>
      </w:r>
      <w:r w:rsidR="009F611D">
        <w:rPr>
          <w:rFonts w:ascii="Garamond" w:hAnsi="Garamond"/>
          <w:sz w:val="28"/>
          <w:szCs w:val="28"/>
          <w:lang w:val="fr-FR"/>
        </w:rPr>
        <w:t>il</w:t>
      </w:r>
      <w:r w:rsidRPr="00D00644">
        <w:rPr>
          <w:rFonts w:ascii="Garamond" w:hAnsi="Garamond"/>
          <w:sz w:val="28"/>
          <w:szCs w:val="28"/>
          <w:lang w:val="fr-FR"/>
        </w:rPr>
        <w:t xml:space="preserve"> découle </w:t>
      </w:r>
      <w:r w:rsidR="00CD730C" w:rsidRPr="00D00644">
        <w:rPr>
          <w:rFonts w:ascii="Garamond" w:hAnsi="Garamond"/>
          <w:sz w:val="28"/>
          <w:szCs w:val="28"/>
          <w:lang w:val="fr-FR"/>
        </w:rPr>
        <w:t>de lui</w:t>
      </w:r>
      <w:r w:rsidR="009F611D">
        <w:rPr>
          <w:rFonts w:ascii="Garamond" w:hAnsi="Garamond"/>
          <w:sz w:val="28"/>
          <w:szCs w:val="28"/>
          <w:lang w:val="fr-FR"/>
        </w:rPr>
        <w:t>, y conduit tôt ou tard</w:t>
      </w:r>
      <w:r w:rsidR="00CD730C" w:rsidRPr="00D00644">
        <w:rPr>
          <w:rFonts w:ascii="Garamond" w:hAnsi="Garamond"/>
          <w:sz w:val="28"/>
          <w:szCs w:val="28"/>
          <w:lang w:val="fr-FR"/>
        </w:rPr>
        <w:t xml:space="preserve"> ou </w:t>
      </w:r>
      <w:r w:rsidR="00241808" w:rsidRPr="00D00644">
        <w:rPr>
          <w:rFonts w:ascii="Garamond" w:hAnsi="Garamond"/>
          <w:sz w:val="28"/>
          <w:szCs w:val="28"/>
          <w:lang w:val="fr-FR"/>
        </w:rPr>
        <w:t xml:space="preserve"> </w:t>
      </w:r>
      <w:r w:rsidRPr="00D00644">
        <w:rPr>
          <w:rFonts w:ascii="Garamond" w:hAnsi="Garamond"/>
          <w:sz w:val="28"/>
          <w:szCs w:val="28"/>
          <w:lang w:val="fr-FR"/>
        </w:rPr>
        <w:t>doit lui rendre compte !</w:t>
      </w:r>
      <w:r w:rsidR="00D03774">
        <w:rPr>
          <w:rFonts w:ascii="Garamond" w:hAnsi="Garamond"/>
          <w:sz w:val="28"/>
          <w:szCs w:val="28"/>
          <w:lang w:val="fr-FR"/>
        </w:rPr>
        <w:t xml:space="preserve"> </w:t>
      </w:r>
      <w:r w:rsidR="00C54802">
        <w:rPr>
          <w:rFonts w:ascii="Garamond" w:hAnsi="Garamond"/>
          <w:sz w:val="28"/>
          <w:szCs w:val="28"/>
          <w:lang w:val="fr-FR"/>
        </w:rPr>
        <w:t>P</w:t>
      </w:r>
      <w:r w:rsidR="00D03774" w:rsidRPr="00C54802">
        <w:rPr>
          <w:rFonts w:ascii="Garamond" w:hAnsi="Garamond" w:cs="Courier New"/>
          <w:sz w:val="28"/>
          <w:szCs w:val="28"/>
          <w:lang w:val="fr-FR" w:eastAsia="fr-FR" w:bidi="ar-SA"/>
        </w:rPr>
        <w:t xml:space="preserve">ris dans son acception matérielle, l'existant dans sa totalité physique objective, ou spirituelle comme représentation </w:t>
      </w:r>
      <w:proofErr w:type="spellStart"/>
      <w:r w:rsidR="00D03774" w:rsidRPr="00C54802">
        <w:rPr>
          <w:rFonts w:ascii="Garamond" w:hAnsi="Garamond" w:cs="Courier New"/>
          <w:sz w:val="28"/>
          <w:szCs w:val="28"/>
          <w:lang w:val="fr-FR" w:eastAsia="fr-FR" w:bidi="ar-SA"/>
        </w:rPr>
        <w:t>présentifiante</w:t>
      </w:r>
      <w:proofErr w:type="spellEnd"/>
      <w:r w:rsidR="00D03774" w:rsidRPr="00C54802">
        <w:rPr>
          <w:rFonts w:ascii="Garamond" w:hAnsi="Garamond" w:cs="Courier New"/>
          <w:sz w:val="28"/>
          <w:szCs w:val="28"/>
          <w:lang w:val="fr-FR" w:eastAsia="fr-FR" w:bidi="ar-SA"/>
        </w:rPr>
        <w:t xml:space="preserve"> ou </w:t>
      </w:r>
      <w:r w:rsidR="002B3362" w:rsidRPr="00C54802">
        <w:rPr>
          <w:rFonts w:ascii="Garamond" w:hAnsi="Garamond" w:cs="Courier New"/>
          <w:sz w:val="28"/>
          <w:szCs w:val="28"/>
          <w:lang w:val="fr-FR" w:eastAsia="fr-FR" w:bidi="ar-SA"/>
        </w:rPr>
        <w:t>attributaire</w:t>
      </w:r>
      <w:r w:rsidR="00D03774" w:rsidRPr="00C54802">
        <w:rPr>
          <w:rFonts w:ascii="Garamond" w:hAnsi="Garamond" w:cs="Courier New"/>
          <w:sz w:val="28"/>
          <w:szCs w:val="28"/>
          <w:lang w:val="fr-FR" w:eastAsia="fr-FR" w:bidi="ar-SA"/>
        </w:rPr>
        <w:t>, le signifiant « être » renvoie tôt ou tard à une</w:t>
      </w:r>
      <w:r w:rsidR="0080322C" w:rsidRPr="00C54802">
        <w:rPr>
          <w:rFonts w:ascii="Garamond" w:hAnsi="Garamond" w:cs="Courier New"/>
          <w:sz w:val="28"/>
          <w:szCs w:val="28"/>
          <w:lang w:val="fr-FR" w:eastAsia="fr-FR" w:bidi="ar-SA"/>
        </w:rPr>
        <w:t xml:space="preserve"> </w:t>
      </w:r>
      <w:r w:rsidR="00D03774" w:rsidRPr="00C54802">
        <w:rPr>
          <w:rFonts w:ascii="Garamond" w:hAnsi="Garamond" w:cs="Courier New"/>
          <w:sz w:val="28"/>
          <w:szCs w:val="28"/>
          <w:lang w:val="fr-FR" w:eastAsia="fr-FR" w:bidi="ar-SA"/>
        </w:rPr>
        <w:t xml:space="preserve">extension infinie de sa compréhension, catégorique ou conceptuelle. D'où son rapport à l'anthropologie qui ne peut le méconnaître comme fond de son déploiement et à l'ontologie </w:t>
      </w:r>
      <w:proofErr w:type="gramStart"/>
      <w:r w:rsidR="00D03774" w:rsidRPr="00C54802">
        <w:rPr>
          <w:rFonts w:ascii="Garamond" w:hAnsi="Garamond" w:cs="Courier New"/>
          <w:sz w:val="28"/>
          <w:szCs w:val="28"/>
          <w:lang w:val="fr-FR" w:eastAsia="fr-FR" w:bidi="ar-SA"/>
        </w:rPr>
        <w:t>que  son</w:t>
      </w:r>
      <w:proofErr w:type="gramEnd"/>
      <w:r w:rsidR="00D03774" w:rsidRPr="00C54802">
        <w:rPr>
          <w:rFonts w:ascii="Garamond" w:hAnsi="Garamond" w:cs="Courier New"/>
          <w:sz w:val="28"/>
          <w:szCs w:val="28"/>
          <w:lang w:val="fr-FR" w:eastAsia="fr-FR" w:bidi="ar-SA"/>
        </w:rPr>
        <w:t xml:space="preserve"> questionnement convoque et interpelle  L'émergence de la philosophie occidentale a su  mettre cette problématisation au centre de son origine grecque en regard de sa négation, le néant, et comme soutènement de tout discours. </w:t>
      </w:r>
      <w:r w:rsidR="001B1447" w:rsidRPr="00C54802">
        <w:rPr>
          <w:rFonts w:ascii="Garamond" w:hAnsi="Garamond" w:cs="Courier New"/>
          <w:sz w:val="28"/>
          <w:szCs w:val="28"/>
          <w:lang w:val="fr-FR" w:eastAsia="fr-FR" w:bidi="ar-SA"/>
        </w:rPr>
        <w:t xml:space="preserve">Le pré-socratisme nous laisse la trace de sa saisie </w:t>
      </w:r>
      <w:r w:rsidR="001B1447" w:rsidRPr="00C54802">
        <w:rPr>
          <w:rFonts w:ascii="Garamond" w:hAnsi="Garamond" w:cs="Courier New"/>
          <w:i/>
          <w:sz w:val="28"/>
          <w:szCs w:val="28"/>
          <w:lang w:val="fr-FR" w:eastAsia="fr-FR" w:bidi="ar-SA"/>
        </w:rPr>
        <w:t>imaginante</w:t>
      </w:r>
      <w:r w:rsidR="001B1447" w:rsidRPr="00C54802">
        <w:rPr>
          <w:rFonts w:ascii="Garamond" w:hAnsi="Garamond" w:cs="Courier New"/>
          <w:sz w:val="28"/>
          <w:szCs w:val="28"/>
          <w:lang w:val="fr-FR" w:eastAsia="fr-FR" w:bidi="ar-SA"/>
        </w:rPr>
        <w:t xml:space="preserve">, le platonisme postérieure celle </w:t>
      </w:r>
      <w:proofErr w:type="gramStart"/>
      <w:r w:rsidR="001B1447" w:rsidRPr="00C54802">
        <w:rPr>
          <w:rFonts w:ascii="Garamond" w:hAnsi="Garamond" w:cs="Courier New"/>
          <w:sz w:val="28"/>
          <w:szCs w:val="28"/>
          <w:lang w:val="fr-FR" w:eastAsia="fr-FR" w:bidi="ar-SA"/>
        </w:rPr>
        <w:t>d’une  voie</w:t>
      </w:r>
      <w:proofErr w:type="gramEnd"/>
      <w:r w:rsidR="001B1447" w:rsidRPr="00C54802">
        <w:rPr>
          <w:rFonts w:ascii="Garamond" w:hAnsi="Garamond" w:cs="Courier New"/>
          <w:sz w:val="28"/>
          <w:szCs w:val="28"/>
          <w:lang w:val="fr-FR" w:eastAsia="fr-FR" w:bidi="ar-SA"/>
        </w:rPr>
        <w:t xml:space="preserve"> raisonnante et… réductrice. </w:t>
      </w:r>
      <w:r w:rsidR="00D03774" w:rsidRPr="00C54802">
        <w:rPr>
          <w:rFonts w:ascii="Garamond" w:hAnsi="Garamond" w:cs="Courier New"/>
          <w:sz w:val="28"/>
          <w:szCs w:val="28"/>
          <w:lang w:val="fr-FR" w:eastAsia="fr-FR" w:bidi="ar-SA"/>
        </w:rPr>
        <w:t xml:space="preserve">En existentialisant sa question, Heidegger n'aurait fait que </w:t>
      </w:r>
      <w:r w:rsidR="002B3362" w:rsidRPr="00C54802">
        <w:rPr>
          <w:rFonts w:ascii="Garamond" w:hAnsi="Garamond" w:cs="Courier New"/>
          <w:sz w:val="28"/>
          <w:szCs w:val="28"/>
          <w:lang w:val="fr-FR" w:eastAsia="fr-FR" w:bidi="ar-SA"/>
        </w:rPr>
        <w:t>rétablir</w:t>
      </w:r>
      <w:r w:rsidR="00D03774" w:rsidRPr="00C54802">
        <w:rPr>
          <w:rFonts w:ascii="Garamond" w:hAnsi="Garamond" w:cs="Courier New"/>
          <w:sz w:val="28"/>
          <w:szCs w:val="28"/>
          <w:lang w:val="fr-FR" w:eastAsia="fr-FR" w:bidi="ar-SA"/>
        </w:rPr>
        <w:t xml:space="preserve"> pour la modernité, non pas une antienne </w:t>
      </w:r>
      <w:r w:rsidR="002B3362" w:rsidRPr="00C54802">
        <w:rPr>
          <w:rFonts w:ascii="Garamond" w:hAnsi="Garamond" w:cs="Courier New"/>
          <w:sz w:val="28"/>
          <w:szCs w:val="28"/>
          <w:lang w:val="fr-FR" w:eastAsia="fr-FR" w:bidi="ar-SA"/>
        </w:rPr>
        <w:t>tautologique</w:t>
      </w:r>
      <w:r w:rsidR="001B1447" w:rsidRPr="00C54802">
        <w:rPr>
          <w:rFonts w:ascii="Garamond" w:hAnsi="Garamond" w:cs="Courier New"/>
          <w:sz w:val="28"/>
          <w:szCs w:val="28"/>
          <w:lang w:val="fr-FR" w:eastAsia="fr-FR" w:bidi="ar-SA"/>
        </w:rPr>
        <w:t>,</w:t>
      </w:r>
      <w:r w:rsidR="00D03774" w:rsidRPr="00C54802">
        <w:rPr>
          <w:rFonts w:ascii="Garamond" w:hAnsi="Garamond" w:cs="Courier New"/>
          <w:sz w:val="28"/>
          <w:szCs w:val="28"/>
          <w:lang w:val="fr-FR" w:eastAsia="fr-FR" w:bidi="ar-SA"/>
        </w:rPr>
        <w:t> </w:t>
      </w:r>
      <w:proofErr w:type="gramStart"/>
      <w:r w:rsidR="001B1447" w:rsidRPr="00C54802">
        <w:rPr>
          <w:rFonts w:ascii="Garamond" w:hAnsi="Garamond" w:cs="Courier New"/>
          <w:sz w:val="28"/>
          <w:szCs w:val="28"/>
          <w:lang w:val="fr-FR" w:eastAsia="fr-FR" w:bidi="ar-SA"/>
        </w:rPr>
        <w:t xml:space="preserve">mais </w:t>
      </w:r>
      <w:r w:rsidR="00D03774" w:rsidRPr="00C54802">
        <w:rPr>
          <w:rFonts w:ascii="Garamond" w:hAnsi="Garamond" w:cs="Courier New"/>
          <w:sz w:val="28"/>
          <w:szCs w:val="28"/>
          <w:lang w:val="fr-FR" w:eastAsia="fr-FR" w:bidi="ar-SA"/>
        </w:rPr>
        <w:t xml:space="preserve"> l'horizon</w:t>
      </w:r>
      <w:proofErr w:type="gramEnd"/>
      <w:r w:rsidR="00D03774" w:rsidRPr="00C54802">
        <w:rPr>
          <w:rFonts w:ascii="Garamond" w:hAnsi="Garamond" w:cs="Courier New"/>
          <w:sz w:val="28"/>
          <w:szCs w:val="28"/>
          <w:lang w:val="fr-FR" w:eastAsia="fr-FR" w:bidi="ar-SA"/>
        </w:rPr>
        <w:t xml:space="preserve"> ultime de toute présence ou visée.</w:t>
      </w:r>
    </w:p>
    <w:p w14:paraId="61D72B00" w14:textId="77777777" w:rsidR="006E38D3" w:rsidRPr="00D00644" w:rsidRDefault="006E38D3" w:rsidP="00126741">
      <w:pPr>
        <w:spacing w:after="0" w:line="240" w:lineRule="auto"/>
        <w:ind w:firstLine="284"/>
        <w:rPr>
          <w:rFonts w:ascii="Garamond" w:hAnsi="Garamond"/>
          <w:sz w:val="28"/>
          <w:szCs w:val="28"/>
          <w:lang w:val="fr-FR"/>
        </w:rPr>
      </w:pPr>
    </w:p>
    <w:p w14:paraId="16997FBC" w14:textId="77777777" w:rsidR="006E38D3" w:rsidRPr="00D00644" w:rsidRDefault="009D49DE" w:rsidP="00402089">
      <w:pPr>
        <w:spacing w:after="0" w:line="240" w:lineRule="auto"/>
        <w:rPr>
          <w:rFonts w:ascii="Garamond" w:hAnsi="Garamond"/>
          <w:b/>
          <w:sz w:val="28"/>
          <w:szCs w:val="28"/>
          <w:lang w:val="fr-FR"/>
        </w:rPr>
      </w:pPr>
      <w:r w:rsidRPr="00D00644">
        <w:rPr>
          <w:rFonts w:ascii="Garamond" w:hAnsi="Garamond"/>
          <w:b/>
          <w:sz w:val="28"/>
          <w:szCs w:val="28"/>
          <w:lang w:val="fr-FR"/>
        </w:rPr>
        <w:t>5</w:t>
      </w:r>
      <w:r w:rsidR="006E38D3" w:rsidRPr="00D00644">
        <w:rPr>
          <w:rFonts w:ascii="Garamond" w:hAnsi="Garamond"/>
          <w:b/>
          <w:sz w:val="28"/>
          <w:szCs w:val="28"/>
          <w:lang w:val="fr-FR"/>
        </w:rPr>
        <w:t>.  Les temps modernes et leurs « pulsions humaines</w:t>
      </w:r>
      <w:r w:rsidR="00AB3E88">
        <w:rPr>
          <w:rFonts w:ascii="Garamond" w:hAnsi="Garamond"/>
          <w:b/>
          <w:sz w:val="28"/>
          <w:szCs w:val="28"/>
          <w:lang w:val="fr-FR"/>
        </w:rPr>
        <w:t> »</w:t>
      </w:r>
    </w:p>
    <w:p w14:paraId="19C615E2" w14:textId="77777777" w:rsidR="009D49DE" w:rsidRPr="00AB3E88" w:rsidRDefault="00AB3E88" w:rsidP="00126741">
      <w:pPr>
        <w:spacing w:after="0" w:line="240" w:lineRule="auto"/>
        <w:ind w:firstLine="284"/>
        <w:rPr>
          <w:rFonts w:ascii="Garamond" w:hAnsi="Garamond"/>
          <w:b/>
          <w:sz w:val="28"/>
          <w:szCs w:val="28"/>
          <w:lang w:val="fr-FR"/>
        </w:rPr>
      </w:pPr>
      <w:r>
        <w:rPr>
          <w:rFonts w:ascii="Garamond" w:hAnsi="Garamond"/>
          <w:b/>
          <w:sz w:val="28"/>
          <w:szCs w:val="28"/>
          <w:lang w:val="fr-FR"/>
        </w:rPr>
        <w:t xml:space="preserve"> </w:t>
      </w:r>
      <w:r w:rsidR="006E38D3" w:rsidRPr="00D00644">
        <w:rPr>
          <w:rFonts w:ascii="Garamond" w:hAnsi="Garamond"/>
          <w:b/>
          <w:sz w:val="28"/>
          <w:szCs w:val="28"/>
          <w:lang w:val="fr-FR"/>
        </w:rPr>
        <w:t>Les limites du</w:t>
      </w:r>
      <w:r w:rsidR="006E38D3" w:rsidRPr="00AB3E88">
        <w:rPr>
          <w:rFonts w:ascii="Garamond" w:hAnsi="Garamond"/>
          <w:b/>
          <w:sz w:val="28"/>
          <w:szCs w:val="28"/>
          <w:lang w:val="fr-FR"/>
        </w:rPr>
        <w:t xml:space="preserve"> vouloir-être </w:t>
      </w:r>
    </w:p>
    <w:p w14:paraId="5F42369F" w14:textId="77777777" w:rsidR="009D49DE" w:rsidRPr="00AB3E88" w:rsidRDefault="009D49DE" w:rsidP="00126741">
      <w:pPr>
        <w:spacing w:after="0" w:line="240" w:lineRule="auto"/>
        <w:ind w:firstLine="284"/>
        <w:rPr>
          <w:rFonts w:ascii="Garamond" w:hAnsi="Garamond"/>
          <w:b/>
          <w:sz w:val="28"/>
          <w:szCs w:val="28"/>
          <w:lang w:val="fr-FR"/>
        </w:rPr>
      </w:pPr>
    </w:p>
    <w:p w14:paraId="0A366275" w14:textId="77777777" w:rsidR="006E38D3"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A quoi tend aujourd’hui le monde – on pourrait dire la planète-terre et ses habitants</w:t>
      </w:r>
      <w:r w:rsidR="0014734E" w:rsidRPr="00D00644">
        <w:rPr>
          <w:rFonts w:ascii="Garamond" w:hAnsi="Garamond"/>
          <w:sz w:val="28"/>
          <w:szCs w:val="28"/>
          <w:lang w:val="fr-FR"/>
        </w:rPr>
        <w:t xml:space="preserve"> –</w:t>
      </w:r>
      <w:r w:rsidRPr="00D00644">
        <w:rPr>
          <w:rFonts w:ascii="Garamond" w:hAnsi="Garamond"/>
          <w:sz w:val="28"/>
          <w:szCs w:val="28"/>
          <w:lang w:val="fr-FR"/>
        </w:rPr>
        <w:t xml:space="preserve"> mais on peut dire </w:t>
      </w:r>
      <w:r w:rsidR="007174E9" w:rsidRPr="00D00644">
        <w:rPr>
          <w:rFonts w:ascii="Garamond" w:hAnsi="Garamond"/>
          <w:sz w:val="28"/>
          <w:szCs w:val="28"/>
          <w:lang w:val="fr-FR"/>
        </w:rPr>
        <w:t>aussi bien</w:t>
      </w:r>
      <w:r w:rsidRPr="00D00644">
        <w:rPr>
          <w:rFonts w:ascii="Garamond" w:hAnsi="Garamond"/>
          <w:sz w:val="28"/>
          <w:szCs w:val="28"/>
          <w:lang w:val="fr-FR"/>
        </w:rPr>
        <w:t xml:space="preserve"> </w:t>
      </w:r>
      <w:r w:rsidRPr="00427841">
        <w:rPr>
          <w:rFonts w:ascii="Garamond" w:hAnsi="Garamond"/>
          <w:sz w:val="28"/>
          <w:szCs w:val="28"/>
          <w:lang w:val="fr-FR"/>
        </w:rPr>
        <w:t>l’homme</w:t>
      </w:r>
      <w:r w:rsidR="00427841" w:rsidRPr="00427841">
        <w:rPr>
          <w:rFonts w:ascii="Garamond" w:hAnsi="Garamond"/>
          <w:sz w:val="28"/>
          <w:szCs w:val="28"/>
          <w:lang w:val="fr-FR"/>
        </w:rPr>
        <w:t xml:space="preserve"> générique</w:t>
      </w:r>
      <w:r w:rsidRPr="00D00644">
        <w:rPr>
          <w:rFonts w:ascii="Garamond" w:hAnsi="Garamond"/>
          <w:sz w:val="28"/>
          <w:szCs w:val="28"/>
          <w:lang w:val="fr-FR"/>
        </w:rPr>
        <w:t xml:space="preserve">, car il est au centre de tout discours </w:t>
      </w:r>
      <w:r w:rsidR="007174E9" w:rsidRPr="00D00644">
        <w:rPr>
          <w:rFonts w:ascii="Garamond" w:hAnsi="Garamond"/>
          <w:sz w:val="28"/>
          <w:szCs w:val="28"/>
          <w:lang w:val="fr-FR"/>
        </w:rPr>
        <w:t>ou avancée</w:t>
      </w:r>
      <w:r w:rsidRPr="00D00644">
        <w:rPr>
          <w:rFonts w:ascii="Garamond" w:hAnsi="Garamond"/>
          <w:sz w:val="28"/>
          <w:szCs w:val="28"/>
          <w:lang w:val="fr-FR"/>
        </w:rPr>
        <w:t> ? Quelles forces l’entraînent</w:t>
      </w:r>
      <w:r w:rsidR="00AB3E88">
        <w:rPr>
          <w:rFonts w:ascii="Garamond" w:hAnsi="Garamond"/>
          <w:sz w:val="28"/>
          <w:szCs w:val="28"/>
          <w:lang w:val="fr-FR"/>
        </w:rPr>
        <w:t xml:space="preserve"> –</w:t>
      </w:r>
      <w:r w:rsidRPr="00D00644">
        <w:rPr>
          <w:rFonts w:ascii="Garamond" w:hAnsi="Garamond"/>
          <w:sz w:val="28"/>
          <w:szCs w:val="28"/>
          <w:lang w:val="fr-FR"/>
        </w:rPr>
        <w:t xml:space="preserve"> conscientes ou non – infime vaisseau cosmique dérivant ou </w:t>
      </w:r>
      <w:r w:rsidR="00427841">
        <w:rPr>
          <w:rFonts w:ascii="Garamond" w:hAnsi="Garamond"/>
          <w:sz w:val="28"/>
          <w:szCs w:val="28"/>
          <w:lang w:val="fr-FR"/>
        </w:rPr>
        <w:t xml:space="preserve">se voulant </w:t>
      </w:r>
      <w:proofErr w:type="gramStart"/>
      <w:r w:rsidRPr="00D00644">
        <w:rPr>
          <w:rFonts w:ascii="Garamond" w:hAnsi="Garamond"/>
          <w:sz w:val="28"/>
          <w:szCs w:val="28"/>
          <w:lang w:val="fr-FR"/>
        </w:rPr>
        <w:t>piloté</w:t>
      </w:r>
      <w:proofErr w:type="gramEnd"/>
      <w:r w:rsidRPr="00D00644">
        <w:rPr>
          <w:rFonts w:ascii="Garamond" w:hAnsi="Garamond"/>
          <w:sz w:val="28"/>
          <w:szCs w:val="28"/>
          <w:lang w:val="fr-FR"/>
        </w:rPr>
        <w:t> de soi ? Quelles dynamiques sous-tendent son histoire</w:t>
      </w:r>
      <w:r w:rsidR="000F6F2E" w:rsidRPr="00D00644">
        <w:rPr>
          <w:rFonts w:ascii="Garamond" w:hAnsi="Garamond"/>
          <w:sz w:val="28"/>
          <w:szCs w:val="28"/>
          <w:lang w:val="fr-FR"/>
        </w:rPr>
        <w:t>,</w:t>
      </w:r>
      <w:r w:rsidRPr="00D00644">
        <w:rPr>
          <w:rFonts w:ascii="Garamond" w:hAnsi="Garamond"/>
          <w:sz w:val="28"/>
          <w:szCs w:val="28"/>
          <w:lang w:val="fr-FR"/>
        </w:rPr>
        <w:t xml:space="preserve"> son évolution</w:t>
      </w:r>
      <w:r w:rsidR="000F6F2E" w:rsidRPr="00D00644">
        <w:rPr>
          <w:rFonts w:ascii="Garamond" w:hAnsi="Garamond"/>
          <w:sz w:val="28"/>
          <w:szCs w:val="28"/>
          <w:lang w:val="fr-FR"/>
        </w:rPr>
        <w:t xml:space="preserve"> –</w:t>
      </w:r>
      <w:r w:rsidRPr="00D00644">
        <w:rPr>
          <w:rFonts w:ascii="Garamond" w:hAnsi="Garamond"/>
          <w:sz w:val="28"/>
          <w:szCs w:val="28"/>
          <w:lang w:val="fr-FR"/>
        </w:rPr>
        <w:t xml:space="preserve"> le terme de Darwin ayant ici tout son sens</w:t>
      </w:r>
      <w:r w:rsidR="007E36DB" w:rsidRPr="00D00644">
        <w:rPr>
          <w:rFonts w:ascii="Garamond" w:hAnsi="Garamond"/>
          <w:sz w:val="28"/>
          <w:szCs w:val="28"/>
          <w:lang w:val="fr-FR"/>
        </w:rPr>
        <w:t xml:space="preserve"> –</w:t>
      </w:r>
      <w:r w:rsidRPr="00D00644">
        <w:rPr>
          <w:rFonts w:ascii="Garamond" w:hAnsi="Garamond"/>
          <w:sz w:val="28"/>
          <w:szCs w:val="28"/>
          <w:lang w:val="fr-FR"/>
        </w:rPr>
        <w:t xml:space="preserve"> où le temps</w:t>
      </w:r>
      <w:r w:rsidR="000F6F2E" w:rsidRPr="00D00644">
        <w:rPr>
          <w:rFonts w:ascii="Garamond" w:hAnsi="Garamond"/>
          <w:sz w:val="28"/>
          <w:szCs w:val="28"/>
          <w:lang w:val="fr-FR"/>
        </w:rPr>
        <w:t xml:space="preserve"> (</w:t>
      </w:r>
      <w:r w:rsidR="00427841" w:rsidRPr="00427841">
        <w:rPr>
          <w:rFonts w:ascii="Garamond" w:hAnsi="Garamond"/>
          <w:i/>
          <w:sz w:val="28"/>
          <w:szCs w:val="28"/>
          <w:lang w:val="fr-FR"/>
        </w:rPr>
        <w:t>C</w:t>
      </w:r>
      <w:r w:rsidRPr="00427841">
        <w:rPr>
          <w:rFonts w:ascii="Garamond" w:hAnsi="Garamond"/>
          <w:i/>
          <w:sz w:val="28"/>
          <w:szCs w:val="28"/>
          <w:lang w:val="fr-FR"/>
        </w:rPr>
        <w:t>hrono</w:t>
      </w:r>
      <w:r w:rsidRPr="00D00644">
        <w:rPr>
          <w:rFonts w:ascii="Garamond" w:hAnsi="Garamond"/>
          <w:i/>
          <w:sz w:val="28"/>
          <w:szCs w:val="28"/>
          <w:lang w:val="fr-FR"/>
        </w:rPr>
        <w:t>s</w:t>
      </w:r>
      <w:r w:rsidR="000F6F2E" w:rsidRPr="00D00644">
        <w:rPr>
          <w:rFonts w:ascii="Garamond" w:hAnsi="Garamond"/>
          <w:i/>
          <w:sz w:val="28"/>
          <w:szCs w:val="28"/>
          <w:lang w:val="fr-FR"/>
        </w:rPr>
        <w:t>)</w:t>
      </w:r>
      <w:r w:rsidRPr="00D00644">
        <w:rPr>
          <w:rFonts w:ascii="Garamond" w:hAnsi="Garamond"/>
          <w:sz w:val="28"/>
          <w:szCs w:val="28"/>
          <w:lang w:val="fr-FR"/>
        </w:rPr>
        <w:t xml:space="preserve"> ressurgirait dans sa figure tantôt créatrice et tantôt dévorante. </w:t>
      </w:r>
    </w:p>
    <w:p w14:paraId="636BDD2C" w14:textId="77777777" w:rsidR="00887EC0" w:rsidRPr="00D00644"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Les pulsions de l’homme</w:t>
      </w:r>
      <w:r w:rsidR="001827EA" w:rsidRPr="00D00644">
        <w:rPr>
          <w:rFonts w:ascii="Garamond" w:hAnsi="Garamond"/>
          <w:sz w:val="28"/>
          <w:szCs w:val="28"/>
          <w:lang w:val="fr-FR"/>
        </w:rPr>
        <w:t>, ses</w:t>
      </w:r>
      <w:r w:rsidRPr="00D00644">
        <w:rPr>
          <w:rFonts w:ascii="Garamond" w:hAnsi="Garamond"/>
          <w:sz w:val="28"/>
          <w:szCs w:val="28"/>
          <w:lang w:val="fr-FR"/>
        </w:rPr>
        <w:t xml:space="preserve"> tendances, </w:t>
      </w:r>
      <w:r w:rsidR="001827EA" w:rsidRPr="00D00644">
        <w:rPr>
          <w:rFonts w:ascii="Garamond" w:hAnsi="Garamond"/>
          <w:sz w:val="28"/>
          <w:szCs w:val="28"/>
          <w:lang w:val="fr-FR"/>
        </w:rPr>
        <w:t xml:space="preserve">sa </w:t>
      </w:r>
      <w:r w:rsidRPr="00D00644">
        <w:rPr>
          <w:rFonts w:ascii="Garamond" w:hAnsi="Garamond"/>
          <w:sz w:val="28"/>
          <w:szCs w:val="28"/>
          <w:lang w:val="fr-FR"/>
        </w:rPr>
        <w:t xml:space="preserve">propension irrépressible à privilégier ses désirs, remplacer </w:t>
      </w:r>
      <w:r w:rsidR="001827EA" w:rsidRPr="00D00644">
        <w:rPr>
          <w:rFonts w:ascii="Garamond" w:hAnsi="Garamond"/>
          <w:sz w:val="28"/>
          <w:szCs w:val="28"/>
          <w:lang w:val="fr-FR"/>
        </w:rPr>
        <w:t xml:space="preserve">son être constituant </w:t>
      </w:r>
      <w:r w:rsidRPr="00D00644">
        <w:rPr>
          <w:rFonts w:ascii="Garamond" w:hAnsi="Garamond"/>
          <w:sz w:val="28"/>
          <w:szCs w:val="28"/>
          <w:lang w:val="fr-FR"/>
        </w:rPr>
        <w:t xml:space="preserve">par </w:t>
      </w:r>
      <w:r w:rsidR="001827EA" w:rsidRPr="00D00644">
        <w:rPr>
          <w:rFonts w:ascii="Garamond" w:hAnsi="Garamond"/>
          <w:sz w:val="28"/>
          <w:szCs w:val="28"/>
          <w:lang w:val="fr-FR"/>
        </w:rPr>
        <w:t xml:space="preserve">des </w:t>
      </w:r>
      <w:r w:rsidRPr="00D00644">
        <w:rPr>
          <w:rFonts w:ascii="Garamond" w:hAnsi="Garamond"/>
          <w:sz w:val="28"/>
          <w:szCs w:val="28"/>
          <w:lang w:val="fr-FR"/>
        </w:rPr>
        <w:t>dynamique</w:t>
      </w:r>
      <w:r w:rsidR="001827EA" w:rsidRPr="00D00644">
        <w:rPr>
          <w:rFonts w:ascii="Garamond" w:hAnsi="Garamond"/>
          <w:sz w:val="28"/>
          <w:szCs w:val="28"/>
          <w:lang w:val="fr-FR"/>
        </w:rPr>
        <w:t xml:space="preserve">s </w:t>
      </w:r>
      <w:r w:rsidR="00E21606" w:rsidRPr="00D00644">
        <w:rPr>
          <w:rFonts w:ascii="Garamond" w:hAnsi="Garamond"/>
          <w:sz w:val="28"/>
          <w:szCs w:val="28"/>
          <w:lang w:val="fr-FR"/>
        </w:rPr>
        <w:t xml:space="preserve">contingentes, </w:t>
      </w:r>
      <w:r w:rsidR="001827EA" w:rsidRPr="00D00644">
        <w:rPr>
          <w:rFonts w:ascii="Garamond" w:hAnsi="Garamond"/>
          <w:sz w:val="28"/>
          <w:szCs w:val="28"/>
          <w:lang w:val="fr-FR"/>
        </w:rPr>
        <w:t>orientables</w:t>
      </w:r>
      <w:r w:rsidRPr="00D00644">
        <w:rPr>
          <w:rFonts w:ascii="Garamond" w:hAnsi="Garamond"/>
          <w:sz w:val="28"/>
          <w:szCs w:val="28"/>
          <w:lang w:val="fr-FR"/>
        </w:rPr>
        <w:t xml:space="preserve"> – </w:t>
      </w:r>
      <w:r w:rsidR="00E21606" w:rsidRPr="00D00644">
        <w:rPr>
          <w:rFonts w:ascii="Garamond" w:hAnsi="Garamond"/>
          <w:sz w:val="28"/>
          <w:szCs w:val="28"/>
          <w:lang w:val="fr-FR"/>
        </w:rPr>
        <w:t>pourqu</w:t>
      </w:r>
      <w:r w:rsidR="00F7290B" w:rsidRPr="00D00644">
        <w:rPr>
          <w:rFonts w:ascii="Garamond" w:hAnsi="Garamond"/>
          <w:sz w:val="28"/>
          <w:szCs w:val="28"/>
          <w:lang w:val="fr-FR"/>
        </w:rPr>
        <w:t>o</w:t>
      </w:r>
      <w:r w:rsidR="00E21606" w:rsidRPr="00D00644">
        <w:rPr>
          <w:rFonts w:ascii="Garamond" w:hAnsi="Garamond"/>
          <w:sz w:val="28"/>
          <w:szCs w:val="28"/>
          <w:lang w:val="fr-FR"/>
        </w:rPr>
        <w:t xml:space="preserve">i pas « narcissiques » au sens d’un </w:t>
      </w:r>
      <w:proofErr w:type="spellStart"/>
      <w:r w:rsidR="00E21606" w:rsidRPr="00D00644">
        <w:rPr>
          <w:rFonts w:ascii="Garamond" w:hAnsi="Garamond"/>
          <w:sz w:val="28"/>
          <w:szCs w:val="28"/>
          <w:lang w:val="fr-FR"/>
        </w:rPr>
        <w:t>centrement</w:t>
      </w:r>
      <w:proofErr w:type="spellEnd"/>
      <w:r w:rsidR="00E21606" w:rsidRPr="00D00644">
        <w:rPr>
          <w:rFonts w:ascii="Garamond" w:hAnsi="Garamond"/>
          <w:sz w:val="28"/>
          <w:szCs w:val="28"/>
          <w:lang w:val="fr-FR"/>
        </w:rPr>
        <w:t xml:space="preserve"> </w:t>
      </w:r>
      <w:r w:rsidR="00AB30C1">
        <w:rPr>
          <w:rFonts w:ascii="Garamond" w:hAnsi="Garamond"/>
          <w:sz w:val="28"/>
          <w:szCs w:val="28"/>
          <w:lang w:val="fr-FR"/>
        </w:rPr>
        <w:t xml:space="preserve">arbitraire </w:t>
      </w:r>
      <w:r w:rsidR="00E21606" w:rsidRPr="00D00644">
        <w:rPr>
          <w:rFonts w:ascii="Garamond" w:hAnsi="Garamond"/>
          <w:sz w:val="28"/>
          <w:szCs w:val="28"/>
          <w:lang w:val="fr-FR"/>
        </w:rPr>
        <w:t xml:space="preserve">sur l’énergétique des seuls sujets </w:t>
      </w:r>
      <w:r w:rsidR="00B25FA2" w:rsidRPr="00D00644">
        <w:rPr>
          <w:rFonts w:ascii="Garamond" w:hAnsi="Garamond"/>
          <w:sz w:val="28"/>
          <w:szCs w:val="28"/>
          <w:lang w:val="fr-FR"/>
        </w:rPr>
        <w:t>humains</w:t>
      </w:r>
      <w:r w:rsidR="003974D1" w:rsidRPr="00D00644">
        <w:rPr>
          <w:rFonts w:ascii="Garamond" w:hAnsi="Garamond"/>
          <w:sz w:val="28"/>
          <w:szCs w:val="28"/>
          <w:lang w:val="fr-FR"/>
        </w:rPr>
        <w:t xml:space="preserve"> </w:t>
      </w:r>
      <w:r w:rsidR="00E21606" w:rsidRPr="00D00644">
        <w:rPr>
          <w:rFonts w:ascii="Garamond" w:hAnsi="Garamond"/>
          <w:sz w:val="28"/>
          <w:szCs w:val="28"/>
          <w:lang w:val="fr-FR"/>
        </w:rPr>
        <w:t>–</w:t>
      </w:r>
      <w:r w:rsidRPr="00D00644">
        <w:rPr>
          <w:rFonts w:ascii="Garamond" w:hAnsi="Garamond"/>
          <w:sz w:val="28"/>
          <w:szCs w:val="28"/>
          <w:lang w:val="fr-FR"/>
        </w:rPr>
        <w:t xml:space="preserve"> pourraient peut-être ne </w:t>
      </w:r>
      <w:proofErr w:type="gramStart"/>
      <w:r w:rsidRPr="00D00644">
        <w:rPr>
          <w:rFonts w:ascii="Garamond" w:hAnsi="Garamond"/>
          <w:sz w:val="28"/>
          <w:szCs w:val="28"/>
          <w:lang w:val="fr-FR"/>
        </w:rPr>
        <w:t>constituer  qu’une</w:t>
      </w:r>
      <w:proofErr w:type="gramEnd"/>
      <w:r w:rsidRPr="00D00644">
        <w:rPr>
          <w:rFonts w:ascii="Garamond" w:hAnsi="Garamond"/>
          <w:sz w:val="28"/>
          <w:szCs w:val="28"/>
          <w:lang w:val="fr-FR"/>
        </w:rPr>
        <w:t xml:space="preserve"> séquence ontologique partielle. Celle-ci aurait remplacé le référent et le guide de la Raison antérieure (</w:t>
      </w:r>
      <w:r w:rsidRPr="00D00644">
        <w:rPr>
          <w:rFonts w:ascii="Garamond" w:hAnsi="Garamond"/>
          <w:i/>
          <w:sz w:val="28"/>
          <w:szCs w:val="28"/>
          <w:lang w:val="fr-FR"/>
        </w:rPr>
        <w:t>Logos</w:t>
      </w:r>
      <w:r w:rsidRPr="00D00644">
        <w:rPr>
          <w:rFonts w:ascii="Garamond" w:hAnsi="Garamond"/>
          <w:sz w:val="28"/>
          <w:szCs w:val="28"/>
          <w:lang w:val="fr-FR"/>
        </w:rPr>
        <w:t xml:space="preserve">), instance plus large, plus </w:t>
      </w:r>
      <w:r w:rsidRPr="00D00644">
        <w:rPr>
          <w:rFonts w:ascii="Garamond" w:hAnsi="Garamond"/>
          <w:i/>
          <w:iCs/>
          <w:sz w:val="28"/>
          <w:szCs w:val="28"/>
          <w:lang w:val="fr-FR"/>
        </w:rPr>
        <w:t>sage</w:t>
      </w:r>
      <w:r w:rsidRPr="00D00644">
        <w:rPr>
          <w:rFonts w:ascii="Garamond" w:hAnsi="Garamond"/>
          <w:sz w:val="28"/>
          <w:szCs w:val="28"/>
          <w:lang w:val="fr-FR"/>
        </w:rPr>
        <w:t xml:space="preserve"> et modérée – au sens où sa portée reste contenue à une onto-anthropologie originaire dans une relation plus recevable </w:t>
      </w:r>
      <w:r w:rsidR="00E21606" w:rsidRPr="00D00644">
        <w:rPr>
          <w:rFonts w:ascii="Garamond" w:hAnsi="Garamond"/>
          <w:sz w:val="28"/>
          <w:szCs w:val="28"/>
          <w:lang w:val="fr-FR"/>
        </w:rPr>
        <w:t xml:space="preserve">par </w:t>
      </w:r>
      <w:r w:rsidRPr="00D00644">
        <w:rPr>
          <w:rFonts w:ascii="Garamond" w:hAnsi="Garamond"/>
          <w:sz w:val="28"/>
          <w:szCs w:val="28"/>
          <w:lang w:val="fr-FR"/>
        </w:rPr>
        <w:t xml:space="preserve">l’esprit comme processus </w:t>
      </w:r>
      <w:r w:rsidR="00E21606" w:rsidRPr="00D00644">
        <w:rPr>
          <w:rFonts w:ascii="Garamond" w:hAnsi="Garamond"/>
          <w:sz w:val="28"/>
          <w:szCs w:val="28"/>
          <w:lang w:val="fr-FR"/>
        </w:rPr>
        <w:t>e</w:t>
      </w:r>
      <w:r w:rsidRPr="00D00644">
        <w:rPr>
          <w:rFonts w:ascii="Garamond" w:hAnsi="Garamond"/>
          <w:sz w:val="28"/>
          <w:szCs w:val="28"/>
          <w:lang w:val="fr-FR"/>
        </w:rPr>
        <w:t>nglobant</w:t>
      </w:r>
      <w:r w:rsidR="0014734E" w:rsidRPr="00D00644">
        <w:rPr>
          <w:rFonts w:ascii="Garamond" w:hAnsi="Garamond"/>
          <w:sz w:val="28"/>
          <w:szCs w:val="28"/>
          <w:lang w:val="fr-FR"/>
        </w:rPr>
        <w:t xml:space="preserve"> d’une totalité</w:t>
      </w:r>
      <w:r w:rsidR="00B25FA2" w:rsidRPr="00D00644">
        <w:rPr>
          <w:rFonts w:ascii="Garamond" w:hAnsi="Garamond"/>
          <w:sz w:val="28"/>
          <w:szCs w:val="28"/>
          <w:lang w:val="fr-FR"/>
        </w:rPr>
        <w:t xml:space="preserve">. Ce </w:t>
      </w:r>
      <w:r w:rsidRPr="00D00644">
        <w:rPr>
          <w:rFonts w:ascii="Garamond" w:hAnsi="Garamond"/>
          <w:sz w:val="28"/>
          <w:szCs w:val="28"/>
          <w:lang w:val="fr-FR"/>
        </w:rPr>
        <w:t>qu</w:t>
      </w:r>
      <w:r w:rsidR="000F6F2E" w:rsidRPr="00D00644">
        <w:rPr>
          <w:rFonts w:ascii="Garamond" w:hAnsi="Garamond"/>
          <w:sz w:val="28"/>
          <w:szCs w:val="28"/>
          <w:lang w:val="fr-FR"/>
        </w:rPr>
        <w:t>i</w:t>
      </w:r>
      <w:r w:rsidRPr="00D00644">
        <w:rPr>
          <w:rFonts w:ascii="Garamond" w:hAnsi="Garamond"/>
          <w:sz w:val="28"/>
          <w:szCs w:val="28"/>
          <w:lang w:val="fr-FR"/>
        </w:rPr>
        <w:t xml:space="preserve"> fut </w:t>
      </w:r>
      <w:r w:rsidR="000F6F2E" w:rsidRPr="00D00644">
        <w:rPr>
          <w:rFonts w:ascii="Garamond" w:hAnsi="Garamond"/>
          <w:sz w:val="28"/>
          <w:szCs w:val="28"/>
          <w:lang w:val="fr-FR"/>
        </w:rPr>
        <w:t xml:space="preserve">donné </w:t>
      </w:r>
      <w:r w:rsidR="00B25FA2" w:rsidRPr="00D00644">
        <w:rPr>
          <w:rFonts w:ascii="Garamond" w:hAnsi="Garamond"/>
          <w:sz w:val="28"/>
          <w:szCs w:val="28"/>
          <w:lang w:val="fr-FR"/>
        </w:rPr>
        <w:t>jusqu’</w:t>
      </w:r>
      <w:r w:rsidR="000F6F2E" w:rsidRPr="00D00644">
        <w:rPr>
          <w:rFonts w:ascii="Garamond" w:hAnsi="Garamond"/>
          <w:sz w:val="28"/>
          <w:szCs w:val="28"/>
          <w:lang w:val="fr-FR"/>
        </w:rPr>
        <w:t xml:space="preserve">à </w:t>
      </w:r>
      <w:r w:rsidRPr="00D00644">
        <w:rPr>
          <w:rFonts w:ascii="Garamond" w:hAnsi="Garamond"/>
          <w:sz w:val="28"/>
          <w:szCs w:val="28"/>
          <w:lang w:val="fr-FR"/>
        </w:rPr>
        <w:t>l’</w:t>
      </w:r>
      <w:r w:rsidR="00427841">
        <w:rPr>
          <w:rFonts w:ascii="Garamond" w:hAnsi="Garamond"/>
          <w:sz w:val="28"/>
          <w:szCs w:val="28"/>
          <w:lang w:val="fr-FR"/>
        </w:rPr>
        <w:t>A</w:t>
      </w:r>
      <w:r w:rsidRPr="00D00644">
        <w:rPr>
          <w:rFonts w:ascii="Garamond" w:hAnsi="Garamond"/>
          <w:sz w:val="28"/>
          <w:szCs w:val="28"/>
          <w:lang w:val="fr-FR"/>
        </w:rPr>
        <w:t>ge classique</w:t>
      </w:r>
      <w:r w:rsidR="00B25FA2" w:rsidRPr="00D00644">
        <w:rPr>
          <w:rFonts w:ascii="Garamond" w:hAnsi="Garamond"/>
          <w:sz w:val="28"/>
          <w:szCs w:val="28"/>
          <w:lang w:val="fr-FR"/>
        </w:rPr>
        <w:t>, si même une théologie venait soutenir des constructions rationnelles (Descartes, Spinoza, Leibniz…)</w:t>
      </w:r>
      <w:r w:rsidRPr="00D00644">
        <w:rPr>
          <w:rFonts w:ascii="Garamond" w:hAnsi="Garamond"/>
          <w:sz w:val="28"/>
          <w:szCs w:val="28"/>
          <w:lang w:val="fr-FR"/>
        </w:rPr>
        <w:t>.</w:t>
      </w:r>
      <w:r w:rsidR="00887EC0" w:rsidRPr="00D00644">
        <w:rPr>
          <w:rFonts w:ascii="Garamond" w:hAnsi="Garamond"/>
          <w:sz w:val="28"/>
          <w:szCs w:val="28"/>
          <w:lang w:val="fr-FR"/>
        </w:rPr>
        <w:t xml:space="preserve"> A moins que l’histoire de l’Etre </w:t>
      </w:r>
      <w:r w:rsidR="00E21606" w:rsidRPr="00D00644">
        <w:rPr>
          <w:rFonts w:ascii="Garamond" w:hAnsi="Garamond"/>
          <w:sz w:val="28"/>
          <w:szCs w:val="28"/>
          <w:lang w:val="fr-FR"/>
        </w:rPr>
        <w:t xml:space="preserve">– </w:t>
      </w:r>
      <w:r w:rsidR="00887EC0" w:rsidRPr="00D00644">
        <w:rPr>
          <w:rFonts w:ascii="Garamond" w:hAnsi="Garamond"/>
          <w:sz w:val="28"/>
          <w:szCs w:val="28"/>
          <w:lang w:val="fr-FR"/>
        </w:rPr>
        <w:t xml:space="preserve">qui </w:t>
      </w:r>
      <w:r w:rsidR="00E21606" w:rsidRPr="00D00644">
        <w:rPr>
          <w:rFonts w:ascii="Garamond" w:hAnsi="Garamond"/>
          <w:sz w:val="28"/>
          <w:szCs w:val="28"/>
          <w:lang w:val="fr-FR"/>
        </w:rPr>
        <w:t>restitue</w:t>
      </w:r>
      <w:r w:rsidR="00887EC0" w:rsidRPr="00D00644">
        <w:rPr>
          <w:rFonts w:ascii="Garamond" w:hAnsi="Garamond"/>
          <w:sz w:val="28"/>
          <w:szCs w:val="28"/>
          <w:lang w:val="fr-FR"/>
        </w:rPr>
        <w:t xml:space="preserve"> le cours de la métaphysique occidentale </w:t>
      </w:r>
      <w:r w:rsidR="00E21606" w:rsidRPr="00D00644">
        <w:rPr>
          <w:rFonts w:ascii="Garamond" w:hAnsi="Garamond"/>
          <w:sz w:val="28"/>
          <w:szCs w:val="28"/>
          <w:lang w:val="fr-FR"/>
        </w:rPr>
        <w:t xml:space="preserve">– </w:t>
      </w:r>
      <w:r w:rsidR="00887EC0" w:rsidRPr="00D00644">
        <w:rPr>
          <w:rFonts w:ascii="Garamond" w:hAnsi="Garamond"/>
          <w:sz w:val="28"/>
          <w:szCs w:val="28"/>
          <w:lang w:val="fr-FR"/>
        </w:rPr>
        <w:t>n</w:t>
      </w:r>
      <w:r w:rsidR="00B25FA2" w:rsidRPr="00D00644">
        <w:rPr>
          <w:rFonts w:ascii="Garamond" w:hAnsi="Garamond"/>
          <w:sz w:val="28"/>
          <w:szCs w:val="28"/>
          <w:lang w:val="fr-FR"/>
        </w:rPr>
        <w:t xml:space="preserve">’ait été </w:t>
      </w:r>
      <w:r w:rsidR="00887EC0" w:rsidRPr="00D00644">
        <w:rPr>
          <w:rFonts w:ascii="Garamond" w:hAnsi="Garamond"/>
          <w:sz w:val="28"/>
          <w:szCs w:val="28"/>
          <w:lang w:val="fr-FR"/>
        </w:rPr>
        <w:t xml:space="preserve">le reflet de mutations ou d’occultation de </w:t>
      </w:r>
      <w:r w:rsidR="000F6F2E" w:rsidRPr="00D00644">
        <w:rPr>
          <w:rFonts w:ascii="Garamond" w:hAnsi="Garamond"/>
          <w:sz w:val="28"/>
          <w:szCs w:val="28"/>
          <w:lang w:val="fr-FR"/>
        </w:rPr>
        <w:t xml:space="preserve">son </w:t>
      </w:r>
      <w:r w:rsidR="00887EC0" w:rsidRPr="00D00644">
        <w:rPr>
          <w:rFonts w:ascii="Garamond" w:hAnsi="Garamond"/>
          <w:sz w:val="28"/>
          <w:szCs w:val="28"/>
          <w:lang w:val="fr-FR"/>
        </w:rPr>
        <w:t>essence</w:t>
      </w:r>
      <w:r w:rsidR="00536E93" w:rsidRPr="00D00644">
        <w:rPr>
          <w:rFonts w:ascii="Garamond" w:hAnsi="Garamond"/>
          <w:sz w:val="28"/>
          <w:szCs w:val="28"/>
          <w:lang w:val="fr-FR"/>
        </w:rPr>
        <w:t xml:space="preserve"> </w:t>
      </w:r>
      <w:r w:rsidR="00FB3985" w:rsidRPr="00D00644">
        <w:rPr>
          <w:rFonts w:ascii="Garamond" w:hAnsi="Garamond"/>
          <w:sz w:val="28"/>
          <w:szCs w:val="28"/>
          <w:lang w:val="fr-FR"/>
        </w:rPr>
        <w:t>véritable</w:t>
      </w:r>
      <w:r w:rsidR="00B25FA2" w:rsidRPr="00D00644">
        <w:rPr>
          <w:rFonts w:ascii="Garamond" w:hAnsi="Garamond"/>
          <w:sz w:val="28"/>
          <w:szCs w:val="28"/>
          <w:lang w:val="fr-FR"/>
        </w:rPr>
        <w:t>.</w:t>
      </w:r>
      <w:r w:rsidR="00887EC0" w:rsidRPr="00D00644">
        <w:rPr>
          <w:rFonts w:ascii="Garamond" w:hAnsi="Garamond"/>
          <w:sz w:val="28"/>
          <w:szCs w:val="28"/>
          <w:lang w:val="fr-FR"/>
        </w:rPr>
        <w:t xml:space="preserve"> « La métaphysique absolue, avec les renversements que lui ont fait subir Marx et Nietzsche, appartient à l’histoire de la </w:t>
      </w:r>
      <w:r w:rsidR="00887EC0" w:rsidRPr="00D00644">
        <w:rPr>
          <w:rFonts w:ascii="Garamond" w:hAnsi="Garamond"/>
          <w:sz w:val="28"/>
          <w:szCs w:val="28"/>
          <w:lang w:val="fr-FR"/>
        </w:rPr>
        <w:lastRenderedPageBreak/>
        <w:t>vérité de l’Etre »</w:t>
      </w:r>
      <w:r w:rsidR="00887EC0" w:rsidRPr="00D00644">
        <w:rPr>
          <w:rStyle w:val="Appelnotedebasdep"/>
          <w:rFonts w:ascii="Garamond" w:hAnsi="Garamond"/>
          <w:sz w:val="28"/>
          <w:szCs w:val="28"/>
          <w:lang w:val="fr-FR"/>
        </w:rPr>
        <w:footnoteReference w:id="49"/>
      </w:r>
      <w:r w:rsidR="00887EC0" w:rsidRPr="00D00644">
        <w:rPr>
          <w:rFonts w:ascii="Garamond" w:hAnsi="Garamond"/>
          <w:sz w:val="28"/>
          <w:szCs w:val="28"/>
          <w:lang w:val="fr-FR"/>
        </w:rPr>
        <w:t xml:space="preserve"> dit Heidegger</w:t>
      </w:r>
      <w:r w:rsidR="00F43EDA">
        <w:rPr>
          <w:rFonts w:ascii="Garamond" w:hAnsi="Garamond"/>
          <w:sz w:val="28"/>
          <w:szCs w:val="28"/>
          <w:lang w:val="fr-FR"/>
        </w:rPr>
        <w:t>,</w:t>
      </w:r>
      <w:r w:rsidR="00887EC0" w:rsidRPr="00D00644">
        <w:rPr>
          <w:rFonts w:ascii="Garamond" w:hAnsi="Garamond"/>
          <w:sz w:val="28"/>
          <w:szCs w:val="28"/>
          <w:lang w:val="fr-FR"/>
        </w:rPr>
        <w:t xml:space="preserve"> pour un exemple de ce qu</w:t>
      </w:r>
      <w:r w:rsidR="000157C6" w:rsidRPr="00D00644">
        <w:rPr>
          <w:rFonts w:ascii="Garamond" w:hAnsi="Garamond"/>
          <w:sz w:val="28"/>
          <w:szCs w:val="28"/>
          <w:lang w:val="fr-FR"/>
        </w:rPr>
        <w:t xml:space="preserve">e l’Histoire </w:t>
      </w:r>
      <w:r w:rsidR="00427841">
        <w:rPr>
          <w:rFonts w:ascii="Garamond" w:hAnsi="Garamond"/>
          <w:sz w:val="28"/>
          <w:szCs w:val="28"/>
          <w:lang w:val="fr-FR"/>
        </w:rPr>
        <w:t xml:space="preserve">ou la pensée </w:t>
      </w:r>
      <w:r w:rsidR="000157C6" w:rsidRPr="00D00644">
        <w:rPr>
          <w:rFonts w:ascii="Garamond" w:hAnsi="Garamond"/>
          <w:sz w:val="28"/>
          <w:szCs w:val="28"/>
          <w:lang w:val="fr-FR"/>
        </w:rPr>
        <w:t>f</w:t>
      </w:r>
      <w:r w:rsidR="00427841">
        <w:rPr>
          <w:rFonts w:ascii="Garamond" w:hAnsi="Garamond"/>
          <w:sz w:val="28"/>
          <w:szCs w:val="28"/>
          <w:lang w:val="fr-FR"/>
        </w:rPr>
        <w:t>ont</w:t>
      </w:r>
      <w:r w:rsidR="000157C6" w:rsidRPr="00D00644">
        <w:rPr>
          <w:rFonts w:ascii="Garamond" w:hAnsi="Garamond"/>
          <w:sz w:val="28"/>
          <w:szCs w:val="28"/>
          <w:lang w:val="fr-FR"/>
        </w:rPr>
        <w:t xml:space="preserve"> advenir. Mais sans que les </w:t>
      </w:r>
      <w:r w:rsidR="00F43EDA">
        <w:rPr>
          <w:rFonts w:ascii="Garamond" w:hAnsi="Garamond"/>
          <w:sz w:val="28"/>
          <w:szCs w:val="28"/>
          <w:lang w:val="fr-FR"/>
        </w:rPr>
        <w:t>« </w:t>
      </w:r>
      <w:r w:rsidR="000157C6" w:rsidRPr="00D00644">
        <w:rPr>
          <w:rFonts w:ascii="Garamond" w:hAnsi="Garamond"/>
          <w:sz w:val="28"/>
          <w:szCs w:val="28"/>
          <w:lang w:val="fr-FR"/>
        </w:rPr>
        <w:t>essences</w:t>
      </w:r>
      <w:r w:rsidR="00F43EDA">
        <w:rPr>
          <w:rFonts w:ascii="Garamond" w:hAnsi="Garamond"/>
          <w:sz w:val="28"/>
          <w:szCs w:val="28"/>
          <w:lang w:val="fr-FR"/>
        </w:rPr>
        <w:t> »</w:t>
      </w:r>
      <w:r w:rsidR="000157C6" w:rsidRPr="00D00644">
        <w:rPr>
          <w:rFonts w:ascii="Garamond" w:hAnsi="Garamond"/>
          <w:sz w:val="28"/>
          <w:szCs w:val="28"/>
          <w:lang w:val="fr-FR"/>
        </w:rPr>
        <w:t xml:space="preserve"> </w:t>
      </w:r>
      <w:r w:rsidR="00F43EDA">
        <w:rPr>
          <w:rFonts w:ascii="Garamond" w:hAnsi="Garamond"/>
          <w:sz w:val="28"/>
          <w:szCs w:val="28"/>
          <w:lang w:val="fr-FR"/>
        </w:rPr>
        <w:t xml:space="preserve">– </w:t>
      </w:r>
      <w:r w:rsidR="000157C6" w:rsidRPr="00D00644">
        <w:rPr>
          <w:rFonts w:ascii="Garamond" w:hAnsi="Garamond"/>
          <w:sz w:val="28"/>
          <w:szCs w:val="28"/>
          <w:lang w:val="fr-FR"/>
        </w:rPr>
        <w:t>au sens husserlien de leur inconditionnalité</w:t>
      </w:r>
      <w:r w:rsidR="00CB7414" w:rsidRPr="00D00644">
        <w:rPr>
          <w:rStyle w:val="Appelnotedebasdep"/>
          <w:rFonts w:ascii="Garamond" w:hAnsi="Garamond"/>
          <w:sz w:val="28"/>
          <w:szCs w:val="28"/>
          <w:lang w:val="fr-FR"/>
        </w:rPr>
        <w:footnoteReference w:id="50"/>
      </w:r>
      <w:r w:rsidR="00F43EDA">
        <w:rPr>
          <w:rFonts w:ascii="Garamond" w:hAnsi="Garamond"/>
          <w:sz w:val="28"/>
          <w:szCs w:val="28"/>
          <w:lang w:val="fr-FR"/>
        </w:rPr>
        <w:t xml:space="preserve"> –</w:t>
      </w:r>
      <w:r w:rsidR="000157C6" w:rsidRPr="00D00644">
        <w:rPr>
          <w:rFonts w:ascii="Garamond" w:hAnsi="Garamond"/>
          <w:sz w:val="28"/>
          <w:szCs w:val="28"/>
          <w:lang w:val="fr-FR"/>
        </w:rPr>
        <w:t xml:space="preserve"> soi</w:t>
      </w:r>
      <w:r w:rsidR="00F43EDA">
        <w:rPr>
          <w:rFonts w:ascii="Garamond" w:hAnsi="Garamond"/>
          <w:sz w:val="28"/>
          <w:szCs w:val="28"/>
          <w:lang w:val="fr-FR"/>
        </w:rPr>
        <w:t>ent</w:t>
      </w:r>
      <w:r w:rsidR="000157C6" w:rsidRPr="00D00644">
        <w:rPr>
          <w:rFonts w:ascii="Garamond" w:hAnsi="Garamond"/>
          <w:sz w:val="28"/>
          <w:szCs w:val="28"/>
          <w:lang w:val="fr-FR"/>
        </w:rPr>
        <w:t xml:space="preserve"> concernée</w:t>
      </w:r>
      <w:r w:rsidR="00F43EDA">
        <w:rPr>
          <w:rFonts w:ascii="Garamond" w:hAnsi="Garamond"/>
          <w:sz w:val="28"/>
          <w:szCs w:val="28"/>
          <w:lang w:val="fr-FR"/>
        </w:rPr>
        <w:t>s</w:t>
      </w:r>
      <w:r w:rsidR="00887EC0" w:rsidRPr="00D00644">
        <w:rPr>
          <w:rFonts w:ascii="Garamond" w:hAnsi="Garamond"/>
          <w:sz w:val="28"/>
          <w:szCs w:val="28"/>
          <w:lang w:val="fr-FR"/>
        </w:rPr>
        <w:t>.</w:t>
      </w:r>
    </w:p>
    <w:p w14:paraId="3C10C371" w14:textId="77777777" w:rsidR="00DC6034" w:rsidRDefault="006E38D3" w:rsidP="00395E06">
      <w:pPr>
        <w:pStyle w:val="PrformatHTML"/>
        <w:jc w:val="both"/>
        <w:rPr>
          <w:rFonts w:ascii="Garamond" w:hAnsi="Garamond"/>
          <w:sz w:val="28"/>
          <w:szCs w:val="28"/>
          <w:lang w:val="fr-FR"/>
        </w:rPr>
      </w:pPr>
      <w:r w:rsidRPr="00D00644">
        <w:rPr>
          <w:rFonts w:ascii="Garamond" w:hAnsi="Garamond"/>
          <w:sz w:val="28"/>
          <w:szCs w:val="28"/>
          <w:lang w:val="fr-FR"/>
        </w:rPr>
        <w:t xml:space="preserve">Une analytique de la modernité comme système – pas seulement </w:t>
      </w:r>
      <w:r w:rsidR="000157C6" w:rsidRPr="00D00644">
        <w:rPr>
          <w:rFonts w:ascii="Garamond" w:hAnsi="Garamond"/>
          <w:sz w:val="28"/>
          <w:szCs w:val="28"/>
          <w:lang w:val="fr-FR"/>
        </w:rPr>
        <w:t xml:space="preserve">scientifique, </w:t>
      </w:r>
      <w:r w:rsidRPr="00D00644">
        <w:rPr>
          <w:rFonts w:ascii="Garamond" w:hAnsi="Garamond"/>
          <w:sz w:val="28"/>
          <w:szCs w:val="28"/>
          <w:lang w:val="fr-FR"/>
        </w:rPr>
        <w:t xml:space="preserve">économique et technoscientifique, ce qui est devenu la règle, au détriment d’autres niveaux ou approches </w:t>
      </w:r>
      <w:proofErr w:type="gramStart"/>
      <w:r w:rsidR="000157C6" w:rsidRPr="00D00644">
        <w:rPr>
          <w:rFonts w:ascii="Garamond" w:hAnsi="Garamond"/>
          <w:sz w:val="28"/>
          <w:szCs w:val="28"/>
          <w:lang w:val="fr-FR"/>
        </w:rPr>
        <w:t>de  la</w:t>
      </w:r>
      <w:proofErr w:type="gramEnd"/>
      <w:r w:rsidR="000157C6" w:rsidRPr="00D00644">
        <w:rPr>
          <w:rFonts w:ascii="Garamond" w:hAnsi="Garamond"/>
          <w:sz w:val="28"/>
          <w:szCs w:val="28"/>
          <w:lang w:val="fr-FR"/>
        </w:rPr>
        <w:t> </w:t>
      </w:r>
      <w:r w:rsidR="00FB3985" w:rsidRPr="00D00644">
        <w:rPr>
          <w:rFonts w:ascii="Garamond" w:hAnsi="Garamond"/>
          <w:sz w:val="28"/>
          <w:szCs w:val="28"/>
          <w:lang w:val="fr-FR"/>
        </w:rPr>
        <w:t>« </w:t>
      </w:r>
      <w:r w:rsidR="000157C6" w:rsidRPr="00D00644">
        <w:rPr>
          <w:rFonts w:ascii="Garamond" w:hAnsi="Garamond"/>
          <w:sz w:val="28"/>
          <w:szCs w:val="28"/>
          <w:lang w:val="fr-FR"/>
        </w:rPr>
        <w:t>réalité</w:t>
      </w:r>
      <w:r w:rsidR="00FB3985" w:rsidRPr="00D00644">
        <w:rPr>
          <w:rFonts w:ascii="Garamond" w:hAnsi="Garamond"/>
          <w:sz w:val="28"/>
          <w:szCs w:val="28"/>
          <w:lang w:val="fr-FR"/>
        </w:rPr>
        <w:t> »</w:t>
      </w:r>
      <w:r w:rsidR="000157C6" w:rsidRPr="00D00644">
        <w:rPr>
          <w:rFonts w:ascii="Garamond" w:hAnsi="Garamond"/>
          <w:sz w:val="28"/>
          <w:szCs w:val="28"/>
          <w:lang w:val="fr-FR"/>
        </w:rPr>
        <w:t xml:space="preserve"> </w:t>
      </w:r>
      <w:r w:rsidRPr="00D00644">
        <w:rPr>
          <w:rFonts w:ascii="Garamond" w:hAnsi="Garamond"/>
          <w:sz w:val="28"/>
          <w:szCs w:val="28"/>
          <w:lang w:val="fr-FR"/>
        </w:rPr>
        <w:t xml:space="preserve">– ferait apparaître le spectre d’une </w:t>
      </w:r>
      <w:r w:rsidR="00427841">
        <w:rPr>
          <w:rFonts w:ascii="Garamond" w:hAnsi="Garamond"/>
          <w:sz w:val="28"/>
          <w:szCs w:val="28"/>
          <w:lang w:val="fr-FR"/>
        </w:rPr>
        <w:t>onto-</w:t>
      </w:r>
      <w:r w:rsidRPr="00D00644">
        <w:rPr>
          <w:rFonts w:ascii="Garamond" w:hAnsi="Garamond"/>
          <w:sz w:val="28"/>
          <w:szCs w:val="28"/>
          <w:lang w:val="fr-FR"/>
        </w:rPr>
        <w:t xml:space="preserve">anthropologie </w:t>
      </w:r>
      <w:r w:rsidR="002B3362" w:rsidRPr="00D00644">
        <w:rPr>
          <w:rFonts w:ascii="Garamond" w:hAnsi="Garamond"/>
          <w:sz w:val="28"/>
          <w:szCs w:val="28"/>
          <w:lang w:val="fr-FR"/>
        </w:rPr>
        <w:t>car</w:t>
      </w:r>
      <w:r w:rsidR="002B3362">
        <w:rPr>
          <w:rFonts w:ascii="Garamond" w:hAnsi="Garamond"/>
          <w:sz w:val="28"/>
          <w:szCs w:val="28"/>
          <w:lang w:val="fr-FR"/>
        </w:rPr>
        <w:t>a</w:t>
      </w:r>
      <w:r w:rsidR="002B3362" w:rsidRPr="00D00644">
        <w:rPr>
          <w:rFonts w:ascii="Garamond" w:hAnsi="Garamond"/>
          <w:sz w:val="28"/>
          <w:szCs w:val="28"/>
          <w:lang w:val="fr-FR"/>
        </w:rPr>
        <w:t>nte</w:t>
      </w:r>
      <w:r w:rsidRPr="00D00644">
        <w:rPr>
          <w:rFonts w:ascii="Garamond" w:hAnsi="Garamond"/>
          <w:sz w:val="28"/>
          <w:szCs w:val="28"/>
          <w:lang w:val="fr-FR"/>
        </w:rPr>
        <w:t xml:space="preserve">, amputée de transcendance, remplacée par des </w:t>
      </w:r>
      <w:r w:rsidR="000157C6" w:rsidRPr="00D00644">
        <w:rPr>
          <w:rFonts w:ascii="Garamond" w:hAnsi="Garamond"/>
          <w:sz w:val="28"/>
          <w:szCs w:val="28"/>
          <w:lang w:val="fr-FR"/>
        </w:rPr>
        <w:t>constructions mondaines</w:t>
      </w:r>
      <w:r w:rsidR="00A739C1">
        <w:rPr>
          <w:rFonts w:ascii="Garamond" w:hAnsi="Garamond"/>
          <w:sz w:val="28"/>
          <w:szCs w:val="28"/>
          <w:lang w:val="fr-FR"/>
        </w:rPr>
        <w:t xml:space="preserve"> immanentes, r</w:t>
      </w:r>
      <w:r w:rsidRPr="00D00644">
        <w:rPr>
          <w:rFonts w:ascii="Garamond" w:hAnsi="Garamond"/>
          <w:sz w:val="28"/>
          <w:szCs w:val="28"/>
          <w:lang w:val="fr-FR"/>
        </w:rPr>
        <w:t>elati</w:t>
      </w:r>
      <w:r w:rsidR="000157C6" w:rsidRPr="00D00644">
        <w:rPr>
          <w:rFonts w:ascii="Garamond" w:hAnsi="Garamond"/>
          <w:sz w:val="28"/>
          <w:szCs w:val="28"/>
          <w:lang w:val="fr-FR"/>
        </w:rPr>
        <w:t>ves</w:t>
      </w:r>
      <w:r w:rsidRPr="00D00644">
        <w:rPr>
          <w:rFonts w:ascii="Garamond" w:hAnsi="Garamond"/>
          <w:sz w:val="28"/>
          <w:szCs w:val="28"/>
          <w:lang w:val="fr-FR"/>
        </w:rPr>
        <w:t xml:space="preserve"> et aléatoires</w:t>
      </w:r>
      <w:r w:rsidR="00490633">
        <w:rPr>
          <w:rFonts w:ascii="Garamond" w:hAnsi="Garamond"/>
          <w:sz w:val="28"/>
          <w:szCs w:val="28"/>
          <w:lang w:val="fr-FR"/>
        </w:rPr>
        <w:t xml:space="preserve"> ou arbitraires</w:t>
      </w:r>
      <w:r w:rsidRPr="00D00644">
        <w:rPr>
          <w:rFonts w:ascii="Garamond" w:hAnsi="Garamond"/>
          <w:sz w:val="28"/>
          <w:szCs w:val="28"/>
          <w:lang w:val="fr-FR"/>
        </w:rPr>
        <w:t>. Ces derni</w:t>
      </w:r>
      <w:r w:rsidR="000157C6" w:rsidRPr="00D00644">
        <w:rPr>
          <w:rFonts w:ascii="Garamond" w:hAnsi="Garamond"/>
          <w:sz w:val="28"/>
          <w:szCs w:val="28"/>
          <w:lang w:val="fr-FR"/>
        </w:rPr>
        <w:t>è</w:t>
      </w:r>
      <w:r w:rsidRPr="00D00644">
        <w:rPr>
          <w:rFonts w:ascii="Garamond" w:hAnsi="Garamond"/>
          <w:sz w:val="28"/>
          <w:szCs w:val="28"/>
          <w:lang w:val="fr-FR"/>
        </w:rPr>
        <w:t>r</w:t>
      </w:r>
      <w:r w:rsidR="000157C6" w:rsidRPr="00D00644">
        <w:rPr>
          <w:rFonts w:ascii="Garamond" w:hAnsi="Garamond"/>
          <w:sz w:val="28"/>
          <w:szCs w:val="28"/>
          <w:lang w:val="fr-FR"/>
        </w:rPr>
        <w:t>e</w:t>
      </w:r>
      <w:r w:rsidRPr="00D00644">
        <w:rPr>
          <w:rFonts w:ascii="Garamond" w:hAnsi="Garamond"/>
          <w:sz w:val="28"/>
          <w:szCs w:val="28"/>
          <w:lang w:val="fr-FR"/>
        </w:rPr>
        <w:t xml:space="preserve">s mériteraient des généalogies complexes, </w:t>
      </w:r>
      <w:r w:rsidR="00E21606" w:rsidRPr="00D00644">
        <w:rPr>
          <w:rFonts w:ascii="Garamond" w:hAnsi="Garamond"/>
          <w:sz w:val="28"/>
          <w:szCs w:val="28"/>
          <w:lang w:val="fr-FR"/>
        </w:rPr>
        <w:t xml:space="preserve">au-delà </w:t>
      </w:r>
      <w:r w:rsidR="007E36DB" w:rsidRPr="00D00644">
        <w:rPr>
          <w:rFonts w:ascii="Garamond" w:hAnsi="Garamond"/>
          <w:sz w:val="28"/>
          <w:szCs w:val="28"/>
          <w:lang w:val="fr-FR"/>
        </w:rPr>
        <w:t>aujourd’hui</w:t>
      </w:r>
      <w:r w:rsidR="00E21606" w:rsidRPr="00D00644">
        <w:rPr>
          <w:rFonts w:ascii="Garamond" w:hAnsi="Garamond"/>
          <w:sz w:val="28"/>
          <w:szCs w:val="28"/>
          <w:lang w:val="fr-FR"/>
        </w:rPr>
        <w:t>,</w:t>
      </w:r>
      <w:r w:rsidRPr="00D00644">
        <w:rPr>
          <w:rFonts w:ascii="Garamond" w:hAnsi="Garamond"/>
          <w:sz w:val="28"/>
          <w:szCs w:val="28"/>
          <w:lang w:val="fr-FR"/>
        </w:rPr>
        <w:t xml:space="preserve"> de celles que Nietzsche avait appliqué</w:t>
      </w:r>
      <w:r w:rsidR="00536E93" w:rsidRPr="00D00644">
        <w:rPr>
          <w:rFonts w:ascii="Garamond" w:hAnsi="Garamond"/>
          <w:sz w:val="28"/>
          <w:szCs w:val="28"/>
          <w:lang w:val="fr-FR"/>
        </w:rPr>
        <w:t xml:space="preserve"> </w:t>
      </w:r>
      <w:r w:rsidR="000157C6" w:rsidRPr="00D00644">
        <w:rPr>
          <w:rFonts w:ascii="Garamond" w:hAnsi="Garamond"/>
          <w:sz w:val="28"/>
          <w:szCs w:val="28"/>
          <w:lang w:val="fr-FR"/>
        </w:rPr>
        <w:t>à la morale</w:t>
      </w:r>
      <w:r w:rsidR="00E21606" w:rsidRPr="00D00644">
        <w:rPr>
          <w:rFonts w:ascii="Garamond" w:hAnsi="Garamond"/>
          <w:sz w:val="28"/>
          <w:szCs w:val="28"/>
          <w:lang w:val="fr-FR"/>
        </w:rPr>
        <w:t xml:space="preserve"> et aux sociétés</w:t>
      </w:r>
      <w:r w:rsidR="00DC6034">
        <w:rPr>
          <w:rFonts w:ascii="Garamond" w:hAnsi="Garamond"/>
          <w:sz w:val="28"/>
          <w:szCs w:val="28"/>
          <w:lang w:val="fr-FR"/>
        </w:rPr>
        <w:t>. A</w:t>
      </w:r>
      <w:r w:rsidR="004059B0">
        <w:rPr>
          <w:rFonts w:ascii="Garamond" w:hAnsi="Garamond"/>
          <w:sz w:val="28"/>
          <w:szCs w:val="28"/>
          <w:lang w:val="fr-FR"/>
        </w:rPr>
        <w:t xml:space="preserve"> refondre comme </w:t>
      </w:r>
      <w:r w:rsidR="004059B0" w:rsidRPr="004059B0">
        <w:rPr>
          <w:rFonts w:ascii="Garamond" w:hAnsi="Garamond"/>
          <w:i/>
          <w:sz w:val="28"/>
          <w:szCs w:val="28"/>
          <w:lang w:val="fr-FR"/>
        </w:rPr>
        <w:t>Nature</w:t>
      </w:r>
      <w:r w:rsidR="004059B0">
        <w:rPr>
          <w:rFonts w:ascii="Garamond" w:hAnsi="Garamond"/>
          <w:sz w:val="28"/>
          <w:szCs w:val="28"/>
          <w:lang w:val="fr-FR"/>
        </w:rPr>
        <w:t xml:space="preserve"> agissante et réglée à sa façon</w:t>
      </w:r>
      <w:r w:rsidRPr="00D00644">
        <w:rPr>
          <w:rFonts w:ascii="Garamond" w:hAnsi="Garamond"/>
          <w:sz w:val="28"/>
          <w:szCs w:val="28"/>
          <w:lang w:val="fr-FR"/>
        </w:rPr>
        <w:t xml:space="preserve">. Sa prophétie du </w:t>
      </w:r>
      <w:proofErr w:type="gramStart"/>
      <w:r w:rsidRPr="00D00644">
        <w:rPr>
          <w:rFonts w:ascii="Garamond" w:hAnsi="Garamond"/>
          <w:sz w:val="28"/>
          <w:szCs w:val="28"/>
          <w:lang w:val="fr-FR"/>
        </w:rPr>
        <w:t>nihilisme  se</w:t>
      </w:r>
      <w:proofErr w:type="gramEnd"/>
      <w:r w:rsidRPr="00D00644">
        <w:rPr>
          <w:rFonts w:ascii="Garamond" w:hAnsi="Garamond"/>
          <w:sz w:val="28"/>
          <w:szCs w:val="28"/>
          <w:lang w:val="fr-FR"/>
        </w:rPr>
        <w:t xml:space="preserve"> poursuit</w:t>
      </w:r>
      <w:r w:rsidR="00DC6034">
        <w:rPr>
          <w:rStyle w:val="Appelnotedebasdep"/>
          <w:rFonts w:ascii="Garamond" w:hAnsi="Garamond"/>
          <w:sz w:val="28"/>
          <w:szCs w:val="28"/>
          <w:lang w:val="fr-FR"/>
        </w:rPr>
        <w:footnoteReference w:id="51"/>
      </w:r>
      <w:r w:rsidR="002F3FB1">
        <w:rPr>
          <w:rFonts w:ascii="Garamond" w:hAnsi="Garamond"/>
          <w:sz w:val="28"/>
          <w:szCs w:val="28"/>
          <w:lang w:val="fr-FR"/>
        </w:rPr>
        <w:t>.</w:t>
      </w:r>
      <w:r w:rsidRPr="00D00644">
        <w:rPr>
          <w:rFonts w:ascii="Garamond" w:hAnsi="Garamond"/>
          <w:sz w:val="28"/>
          <w:szCs w:val="28"/>
          <w:lang w:val="fr-FR"/>
        </w:rPr>
        <w:t xml:space="preserve"> </w:t>
      </w:r>
    </w:p>
    <w:p w14:paraId="6A269373" w14:textId="77777777" w:rsidR="00F55D53"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Outre que  </w:t>
      </w:r>
      <w:r w:rsidR="00A739C1">
        <w:rPr>
          <w:rFonts w:ascii="Garamond" w:hAnsi="Garamond"/>
          <w:sz w:val="28"/>
          <w:szCs w:val="28"/>
          <w:lang w:val="fr-FR"/>
        </w:rPr>
        <w:t>la Raison</w:t>
      </w:r>
      <w:r w:rsidRPr="00D00644">
        <w:rPr>
          <w:rFonts w:ascii="Garamond" w:hAnsi="Garamond"/>
          <w:sz w:val="28"/>
          <w:szCs w:val="28"/>
          <w:lang w:val="fr-FR"/>
        </w:rPr>
        <w:t xml:space="preserve"> n’est pas ou plus à  entendre comme « bon sens » – au sens noble cartésien – </w:t>
      </w:r>
      <w:r w:rsidR="00A739C1">
        <w:rPr>
          <w:rFonts w:ascii="Garamond" w:hAnsi="Garamond"/>
          <w:sz w:val="28"/>
          <w:szCs w:val="28"/>
          <w:lang w:val="fr-FR"/>
        </w:rPr>
        <w:t xml:space="preserve">la </w:t>
      </w:r>
      <w:r w:rsidRPr="00D00644">
        <w:rPr>
          <w:rFonts w:ascii="Garamond" w:hAnsi="Garamond"/>
          <w:sz w:val="28"/>
          <w:szCs w:val="28"/>
          <w:lang w:val="fr-FR"/>
        </w:rPr>
        <w:t>voilà réfugiée</w:t>
      </w:r>
      <w:r w:rsidR="00B23FA4" w:rsidRPr="00D00644">
        <w:rPr>
          <w:rFonts w:ascii="Garamond" w:hAnsi="Garamond"/>
          <w:sz w:val="28"/>
          <w:szCs w:val="28"/>
          <w:lang w:val="fr-FR"/>
        </w:rPr>
        <w:t xml:space="preserve"> </w:t>
      </w:r>
      <w:r w:rsidR="00AB30C1">
        <w:rPr>
          <w:rFonts w:ascii="Garamond" w:hAnsi="Garamond"/>
          <w:sz w:val="28"/>
          <w:szCs w:val="28"/>
          <w:lang w:val="fr-FR"/>
        </w:rPr>
        <w:t>surtout</w:t>
      </w:r>
      <w:r w:rsidR="00B23FA4" w:rsidRPr="00D00644">
        <w:rPr>
          <w:rFonts w:ascii="Garamond" w:hAnsi="Garamond"/>
          <w:sz w:val="28"/>
          <w:szCs w:val="28"/>
          <w:lang w:val="fr-FR"/>
        </w:rPr>
        <w:t xml:space="preserve"> </w:t>
      </w:r>
      <w:r w:rsidRPr="00D00644">
        <w:rPr>
          <w:rFonts w:ascii="Garamond" w:hAnsi="Garamond"/>
          <w:sz w:val="28"/>
          <w:szCs w:val="28"/>
          <w:lang w:val="fr-FR"/>
        </w:rPr>
        <w:t xml:space="preserve"> dans les sphères de la seule mesure</w:t>
      </w:r>
      <w:r w:rsidR="00B23FA4" w:rsidRPr="00D00644">
        <w:rPr>
          <w:rFonts w:ascii="Garamond" w:hAnsi="Garamond"/>
          <w:sz w:val="28"/>
          <w:szCs w:val="28"/>
          <w:lang w:val="fr-FR"/>
        </w:rPr>
        <w:t xml:space="preserve">, </w:t>
      </w:r>
      <w:r w:rsidRPr="00D00644">
        <w:rPr>
          <w:rFonts w:ascii="Garamond" w:hAnsi="Garamond"/>
          <w:sz w:val="28"/>
          <w:szCs w:val="28"/>
          <w:lang w:val="fr-FR"/>
        </w:rPr>
        <w:t xml:space="preserve"> du calcul</w:t>
      </w:r>
      <w:r w:rsidR="00B23FA4" w:rsidRPr="00D00644">
        <w:rPr>
          <w:rFonts w:ascii="Garamond" w:hAnsi="Garamond"/>
          <w:sz w:val="28"/>
          <w:szCs w:val="28"/>
          <w:lang w:val="fr-FR"/>
        </w:rPr>
        <w:t xml:space="preserve"> et de l’accroissement matériel, l</w:t>
      </w:r>
      <w:r w:rsidRPr="00D00644">
        <w:rPr>
          <w:rFonts w:ascii="Garamond" w:hAnsi="Garamond"/>
          <w:sz w:val="28"/>
          <w:szCs w:val="28"/>
          <w:lang w:val="fr-FR"/>
        </w:rPr>
        <w:t>aissant tout le champ du philosophique, de l’ontologique et de l’</w:t>
      </w:r>
      <w:r w:rsidR="000157C6" w:rsidRPr="00D00644">
        <w:rPr>
          <w:rFonts w:ascii="Garamond" w:hAnsi="Garamond"/>
          <w:sz w:val="28"/>
          <w:szCs w:val="28"/>
          <w:lang w:val="fr-FR"/>
        </w:rPr>
        <w:t>anthropologique</w:t>
      </w:r>
      <w:r w:rsidRPr="00D00644">
        <w:rPr>
          <w:rFonts w:ascii="Garamond" w:hAnsi="Garamond"/>
          <w:sz w:val="28"/>
          <w:szCs w:val="28"/>
          <w:lang w:val="fr-FR"/>
        </w:rPr>
        <w:t xml:space="preserve">, comme on tente de le montrer ici, à celui de pulsions traduites ou dissimulées en </w:t>
      </w:r>
      <w:r w:rsidRPr="00D00644">
        <w:rPr>
          <w:rFonts w:ascii="Garamond" w:hAnsi="Garamond"/>
          <w:i/>
          <w:sz w:val="28"/>
          <w:szCs w:val="28"/>
          <w:lang w:val="fr-FR"/>
        </w:rPr>
        <w:t>valeurs</w:t>
      </w:r>
      <w:r w:rsidR="00AD263A" w:rsidRPr="00D00644">
        <w:rPr>
          <w:rFonts w:ascii="Garamond" w:hAnsi="Garamond"/>
          <w:i/>
          <w:sz w:val="28"/>
          <w:szCs w:val="28"/>
          <w:lang w:val="fr-FR"/>
        </w:rPr>
        <w:t xml:space="preserve">, </w:t>
      </w:r>
      <w:r w:rsidRPr="00D00644">
        <w:rPr>
          <w:rFonts w:ascii="Garamond" w:hAnsi="Garamond"/>
          <w:sz w:val="28"/>
          <w:szCs w:val="28"/>
          <w:lang w:val="fr-FR"/>
        </w:rPr>
        <w:t>certes surgies de l’homme ou par lui décrétées</w:t>
      </w:r>
      <w:r w:rsidR="00AD263A" w:rsidRPr="00D00644">
        <w:rPr>
          <w:rFonts w:ascii="Garamond" w:hAnsi="Garamond"/>
          <w:sz w:val="28"/>
          <w:szCs w:val="28"/>
          <w:lang w:val="fr-FR"/>
        </w:rPr>
        <w:t>, mais</w:t>
      </w:r>
      <w:r w:rsidRPr="00D00644">
        <w:rPr>
          <w:rFonts w:ascii="Garamond" w:hAnsi="Garamond"/>
          <w:sz w:val="28"/>
          <w:szCs w:val="28"/>
          <w:lang w:val="fr-FR"/>
        </w:rPr>
        <w:t xml:space="preserve"> </w:t>
      </w:r>
      <w:r w:rsidR="00B23FA4" w:rsidRPr="00D00644">
        <w:rPr>
          <w:rFonts w:ascii="Garamond" w:hAnsi="Garamond"/>
          <w:sz w:val="28"/>
          <w:szCs w:val="28"/>
          <w:lang w:val="fr-FR"/>
        </w:rPr>
        <w:t xml:space="preserve">arbitraires, exagérées, </w:t>
      </w:r>
      <w:proofErr w:type="spellStart"/>
      <w:r w:rsidR="000157C6" w:rsidRPr="00D00644">
        <w:rPr>
          <w:rFonts w:ascii="Garamond" w:hAnsi="Garamond"/>
          <w:i/>
          <w:sz w:val="28"/>
          <w:szCs w:val="28"/>
          <w:lang w:val="fr-FR"/>
        </w:rPr>
        <w:t>massi</w:t>
      </w:r>
      <w:r w:rsidR="00FB3985" w:rsidRPr="00D00644">
        <w:rPr>
          <w:rFonts w:ascii="Garamond" w:hAnsi="Garamond"/>
          <w:i/>
          <w:sz w:val="28"/>
          <w:szCs w:val="28"/>
          <w:lang w:val="fr-FR"/>
        </w:rPr>
        <w:t>fiantes</w:t>
      </w:r>
      <w:proofErr w:type="spellEnd"/>
      <w:r w:rsidR="000157C6" w:rsidRPr="00D00644">
        <w:rPr>
          <w:rFonts w:ascii="Garamond" w:hAnsi="Garamond"/>
          <w:i/>
          <w:sz w:val="28"/>
          <w:szCs w:val="28"/>
          <w:lang w:val="fr-FR"/>
        </w:rPr>
        <w:t>,</w:t>
      </w:r>
      <w:r w:rsidR="00B23FA4" w:rsidRPr="00D00644">
        <w:rPr>
          <w:rFonts w:ascii="Garamond" w:hAnsi="Garamond"/>
          <w:sz w:val="28"/>
          <w:szCs w:val="28"/>
          <w:lang w:val="fr-FR"/>
        </w:rPr>
        <w:t xml:space="preserve"> </w:t>
      </w:r>
      <w:r w:rsidR="00EB6105" w:rsidRPr="00D00644">
        <w:rPr>
          <w:rFonts w:ascii="Garamond" w:hAnsi="Garamond"/>
          <w:sz w:val="28"/>
          <w:szCs w:val="28"/>
          <w:lang w:val="fr-FR"/>
        </w:rPr>
        <w:t xml:space="preserve">issues d’intentions </w:t>
      </w:r>
      <w:r w:rsidR="00EB6105" w:rsidRPr="00D00644">
        <w:rPr>
          <w:rFonts w:ascii="Garamond" w:hAnsi="Garamond"/>
          <w:i/>
          <w:sz w:val="28"/>
          <w:szCs w:val="28"/>
          <w:lang w:val="fr-FR"/>
        </w:rPr>
        <w:t>libératrices</w:t>
      </w:r>
      <w:r w:rsidR="00FB3985" w:rsidRPr="00D00644">
        <w:rPr>
          <w:rFonts w:ascii="Garamond" w:hAnsi="Garamond"/>
          <w:sz w:val="28"/>
          <w:szCs w:val="28"/>
          <w:lang w:val="fr-FR"/>
        </w:rPr>
        <w:t xml:space="preserve"> mais </w:t>
      </w:r>
      <w:r w:rsidRPr="00D00644">
        <w:rPr>
          <w:rFonts w:ascii="Garamond" w:hAnsi="Garamond"/>
          <w:sz w:val="28"/>
          <w:szCs w:val="28"/>
          <w:lang w:val="fr-FR"/>
        </w:rPr>
        <w:t>non</w:t>
      </w:r>
      <w:r w:rsidR="00AB30C1">
        <w:rPr>
          <w:rFonts w:ascii="Garamond" w:hAnsi="Garamond"/>
          <w:sz w:val="28"/>
          <w:szCs w:val="28"/>
          <w:lang w:val="fr-FR"/>
        </w:rPr>
        <w:t xml:space="preserve"> </w:t>
      </w:r>
      <w:r w:rsidRPr="00D00644">
        <w:rPr>
          <w:rFonts w:ascii="Garamond" w:hAnsi="Garamond"/>
          <w:sz w:val="28"/>
          <w:szCs w:val="28"/>
          <w:lang w:val="fr-FR"/>
        </w:rPr>
        <w:t>pour autant « raisonnables »</w:t>
      </w:r>
      <w:r w:rsidR="00FB44B0" w:rsidRPr="00D00644">
        <w:rPr>
          <w:rFonts w:ascii="Garamond" w:hAnsi="Garamond"/>
          <w:sz w:val="28"/>
          <w:szCs w:val="28"/>
          <w:lang w:val="fr-FR"/>
        </w:rPr>
        <w:t xml:space="preserve"> et </w:t>
      </w:r>
      <w:r w:rsidR="00FB44B0" w:rsidRPr="00353493">
        <w:rPr>
          <w:rFonts w:ascii="Garamond" w:hAnsi="Garamond"/>
          <w:sz w:val="28"/>
          <w:szCs w:val="28"/>
          <w:lang w:val="fr-FR"/>
        </w:rPr>
        <w:t>fondées</w:t>
      </w:r>
      <w:r w:rsidR="00AB30C1" w:rsidRPr="00353493">
        <w:rPr>
          <w:rFonts w:ascii="Garamond" w:hAnsi="Garamond"/>
          <w:sz w:val="28"/>
          <w:szCs w:val="28"/>
          <w:lang w:val="fr-FR"/>
        </w:rPr>
        <w:t xml:space="preserve"> par une axiomatique pérenne de</w:t>
      </w:r>
      <w:r w:rsidR="00AB30C1">
        <w:rPr>
          <w:rFonts w:ascii="Garamond" w:hAnsi="Garamond"/>
          <w:i/>
          <w:sz w:val="28"/>
          <w:szCs w:val="28"/>
          <w:lang w:val="fr-FR"/>
        </w:rPr>
        <w:t xml:space="preserve"> Raison </w:t>
      </w:r>
      <w:r w:rsidR="00AB30C1" w:rsidRPr="00353493">
        <w:rPr>
          <w:rFonts w:ascii="Garamond" w:hAnsi="Garamond"/>
          <w:sz w:val="28"/>
          <w:szCs w:val="28"/>
          <w:lang w:val="fr-FR"/>
        </w:rPr>
        <w:t xml:space="preserve">justement, </w:t>
      </w:r>
      <w:r w:rsidR="00353493" w:rsidRPr="00353493">
        <w:rPr>
          <w:rFonts w:ascii="Garamond" w:hAnsi="Garamond"/>
          <w:sz w:val="28"/>
          <w:szCs w:val="28"/>
          <w:lang w:val="fr-FR"/>
        </w:rPr>
        <w:t>soit de mesure et d’universellement recevable</w:t>
      </w:r>
      <w:r w:rsidRPr="00353493">
        <w:rPr>
          <w:rFonts w:ascii="Garamond" w:hAnsi="Garamond"/>
          <w:sz w:val="28"/>
          <w:szCs w:val="28"/>
          <w:lang w:val="fr-FR"/>
        </w:rPr>
        <w:t>.</w:t>
      </w:r>
      <w:r w:rsidRPr="00D00644">
        <w:rPr>
          <w:rFonts w:ascii="Garamond" w:hAnsi="Garamond"/>
          <w:sz w:val="28"/>
          <w:szCs w:val="28"/>
          <w:lang w:val="fr-FR"/>
        </w:rPr>
        <w:t xml:space="preserve"> </w:t>
      </w:r>
    </w:p>
    <w:p w14:paraId="64F394F7" w14:textId="77777777" w:rsidR="00490633" w:rsidRDefault="006E38D3"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 xml:space="preserve">Il s’agirait évidemment des </w:t>
      </w:r>
      <w:r w:rsidRPr="00AB3E88">
        <w:rPr>
          <w:rFonts w:ascii="Garamond" w:hAnsi="Garamond"/>
          <w:i/>
          <w:sz w:val="28"/>
          <w:szCs w:val="28"/>
          <w:lang w:val="fr-FR"/>
        </w:rPr>
        <w:t>pulsions</w:t>
      </w:r>
      <w:r w:rsidRPr="00D00644">
        <w:rPr>
          <w:rFonts w:ascii="Garamond" w:hAnsi="Garamond"/>
          <w:sz w:val="28"/>
          <w:szCs w:val="28"/>
          <w:lang w:val="fr-FR"/>
        </w:rPr>
        <w:t xml:space="preserve">/valeurs du savoir scientifique </w:t>
      </w:r>
      <w:proofErr w:type="gramStart"/>
      <w:r w:rsidRPr="00D00644">
        <w:rPr>
          <w:rFonts w:ascii="Garamond" w:hAnsi="Garamond"/>
          <w:sz w:val="28"/>
          <w:szCs w:val="28"/>
          <w:lang w:val="fr-FR"/>
        </w:rPr>
        <w:t>réduisant  toutes</w:t>
      </w:r>
      <w:proofErr w:type="gramEnd"/>
      <w:r w:rsidRPr="00D00644">
        <w:rPr>
          <w:rFonts w:ascii="Garamond" w:hAnsi="Garamond"/>
          <w:sz w:val="28"/>
          <w:szCs w:val="28"/>
          <w:lang w:val="fr-FR"/>
        </w:rPr>
        <w:t xml:space="preserve"> les sphères de l’étant à la quantité, la mesure,  la prévision et </w:t>
      </w:r>
      <w:r w:rsidR="00B15556" w:rsidRPr="00D00644">
        <w:rPr>
          <w:rFonts w:ascii="Garamond" w:hAnsi="Garamond"/>
          <w:sz w:val="28"/>
          <w:szCs w:val="28"/>
          <w:lang w:val="fr-FR"/>
        </w:rPr>
        <w:t xml:space="preserve">instaurant </w:t>
      </w:r>
      <w:r w:rsidRPr="00D00644">
        <w:rPr>
          <w:rFonts w:ascii="Garamond" w:hAnsi="Garamond"/>
          <w:sz w:val="28"/>
          <w:szCs w:val="28"/>
          <w:lang w:val="fr-FR"/>
        </w:rPr>
        <w:t xml:space="preserve">dès lors </w:t>
      </w:r>
      <w:r w:rsidR="00B15556" w:rsidRPr="00D00644">
        <w:rPr>
          <w:rFonts w:ascii="Garamond" w:hAnsi="Garamond"/>
          <w:sz w:val="28"/>
          <w:szCs w:val="28"/>
          <w:lang w:val="fr-FR"/>
        </w:rPr>
        <w:t>la</w:t>
      </w:r>
      <w:r w:rsidRPr="00D00644">
        <w:rPr>
          <w:rFonts w:ascii="Garamond" w:hAnsi="Garamond"/>
          <w:sz w:val="28"/>
          <w:szCs w:val="28"/>
          <w:lang w:val="fr-FR"/>
        </w:rPr>
        <w:t xml:space="preserve"> ma</w:t>
      </w:r>
      <w:r w:rsidR="00B15556" w:rsidRPr="00D00644">
        <w:rPr>
          <w:rFonts w:ascii="Garamond" w:hAnsi="Garamond"/>
          <w:sz w:val="28"/>
          <w:szCs w:val="28"/>
          <w:lang w:val="fr-FR"/>
        </w:rPr>
        <w:t>î</w:t>
      </w:r>
      <w:r w:rsidRPr="00D00644">
        <w:rPr>
          <w:rFonts w:ascii="Garamond" w:hAnsi="Garamond"/>
          <w:sz w:val="28"/>
          <w:szCs w:val="28"/>
          <w:lang w:val="fr-FR"/>
        </w:rPr>
        <w:t xml:space="preserve">trise </w:t>
      </w:r>
      <w:r w:rsidR="00394611">
        <w:rPr>
          <w:rFonts w:ascii="Garamond" w:hAnsi="Garamond"/>
          <w:sz w:val="28"/>
          <w:szCs w:val="28"/>
          <w:lang w:val="fr-FR"/>
        </w:rPr>
        <w:t xml:space="preserve">du monde, </w:t>
      </w:r>
      <w:r w:rsidRPr="00D00644">
        <w:rPr>
          <w:rFonts w:ascii="Garamond" w:hAnsi="Garamond"/>
          <w:sz w:val="28"/>
          <w:szCs w:val="28"/>
          <w:lang w:val="fr-FR"/>
        </w:rPr>
        <w:t>technique et politique</w:t>
      </w:r>
      <w:r w:rsidR="00353493">
        <w:rPr>
          <w:rFonts w:ascii="Garamond" w:hAnsi="Garamond"/>
          <w:sz w:val="28"/>
          <w:szCs w:val="28"/>
          <w:lang w:val="fr-FR"/>
        </w:rPr>
        <w:t xml:space="preserve"> </w:t>
      </w:r>
      <w:r w:rsidR="00353493" w:rsidRPr="00D00644">
        <w:rPr>
          <w:rFonts w:ascii="Garamond" w:hAnsi="Garamond"/>
          <w:sz w:val="28"/>
          <w:szCs w:val="28"/>
          <w:lang w:val="fr-FR"/>
        </w:rPr>
        <w:t>qui en découle</w:t>
      </w:r>
      <w:r w:rsidR="00394611">
        <w:rPr>
          <w:rFonts w:ascii="Garamond" w:hAnsi="Garamond"/>
          <w:sz w:val="28"/>
          <w:szCs w:val="28"/>
          <w:lang w:val="fr-FR"/>
        </w:rPr>
        <w:t>.</w:t>
      </w:r>
      <w:r w:rsidRPr="00D00644">
        <w:rPr>
          <w:rFonts w:ascii="Garamond" w:hAnsi="Garamond"/>
          <w:sz w:val="28"/>
          <w:szCs w:val="28"/>
          <w:lang w:val="fr-FR"/>
        </w:rPr>
        <w:t xml:space="preserve"> Comme il en va tout autant</w:t>
      </w:r>
      <w:r w:rsidR="00353493">
        <w:rPr>
          <w:rFonts w:ascii="Garamond" w:hAnsi="Garamond"/>
          <w:sz w:val="28"/>
          <w:szCs w:val="28"/>
          <w:lang w:val="fr-FR"/>
        </w:rPr>
        <w:t>,</w:t>
      </w:r>
      <w:r w:rsidRPr="00D00644">
        <w:rPr>
          <w:rFonts w:ascii="Garamond" w:hAnsi="Garamond"/>
          <w:sz w:val="28"/>
          <w:szCs w:val="28"/>
          <w:lang w:val="fr-FR"/>
        </w:rPr>
        <w:t xml:space="preserve"> </w:t>
      </w:r>
      <w:r w:rsidR="00353493">
        <w:rPr>
          <w:rFonts w:ascii="Garamond" w:hAnsi="Garamond"/>
          <w:sz w:val="28"/>
          <w:szCs w:val="28"/>
          <w:lang w:val="fr-FR"/>
        </w:rPr>
        <w:t xml:space="preserve">en matière de civilisation et de culture, </w:t>
      </w:r>
      <w:r w:rsidRPr="00D00644">
        <w:rPr>
          <w:rFonts w:ascii="Garamond" w:hAnsi="Garamond"/>
          <w:sz w:val="28"/>
          <w:szCs w:val="28"/>
          <w:lang w:val="fr-FR"/>
        </w:rPr>
        <w:t>de</w:t>
      </w:r>
      <w:r w:rsidR="00B15556" w:rsidRPr="00D00644">
        <w:rPr>
          <w:rFonts w:ascii="Garamond" w:hAnsi="Garamond"/>
          <w:sz w:val="28"/>
          <w:szCs w:val="28"/>
          <w:lang w:val="fr-FR"/>
        </w:rPr>
        <w:t>s valeurs/pulsions</w:t>
      </w:r>
      <w:r w:rsidRPr="00D00644">
        <w:rPr>
          <w:rFonts w:ascii="Garamond" w:hAnsi="Garamond"/>
          <w:sz w:val="28"/>
          <w:szCs w:val="28"/>
          <w:lang w:val="fr-FR"/>
        </w:rPr>
        <w:t xml:space="preserve"> </w:t>
      </w:r>
      <w:r w:rsidR="00FF0B37" w:rsidRPr="00D00644">
        <w:rPr>
          <w:rFonts w:ascii="Garamond" w:hAnsi="Garamond"/>
          <w:i/>
          <w:sz w:val="28"/>
          <w:szCs w:val="28"/>
          <w:lang w:val="fr-FR"/>
        </w:rPr>
        <w:t xml:space="preserve">oublieuses </w:t>
      </w:r>
      <w:r w:rsidR="00353493" w:rsidRPr="00353493">
        <w:rPr>
          <w:rFonts w:ascii="Garamond" w:hAnsi="Garamond"/>
          <w:sz w:val="28"/>
          <w:szCs w:val="28"/>
          <w:lang w:val="fr-FR"/>
        </w:rPr>
        <w:t>de sources</w:t>
      </w:r>
      <w:r w:rsidR="00353493">
        <w:rPr>
          <w:rFonts w:ascii="Garamond" w:hAnsi="Garamond"/>
          <w:i/>
          <w:sz w:val="28"/>
          <w:szCs w:val="28"/>
          <w:lang w:val="fr-FR"/>
        </w:rPr>
        <w:t xml:space="preserve"> </w:t>
      </w:r>
      <w:r w:rsidR="00FF0B37" w:rsidRPr="00D00644">
        <w:rPr>
          <w:rFonts w:ascii="Garamond" w:hAnsi="Garamond"/>
          <w:sz w:val="28"/>
          <w:szCs w:val="28"/>
          <w:lang w:val="fr-FR"/>
        </w:rPr>
        <w:t xml:space="preserve">et arrogantes </w:t>
      </w:r>
      <w:r w:rsidRPr="00D00644">
        <w:rPr>
          <w:rFonts w:ascii="Garamond" w:hAnsi="Garamond"/>
          <w:sz w:val="28"/>
          <w:szCs w:val="28"/>
          <w:lang w:val="fr-FR"/>
        </w:rPr>
        <w:t xml:space="preserve">qui voudraient forcer l’homme à une destinée </w:t>
      </w:r>
      <w:proofErr w:type="spellStart"/>
      <w:r w:rsidRPr="00D00644">
        <w:rPr>
          <w:rFonts w:ascii="Garamond" w:hAnsi="Garamond"/>
          <w:sz w:val="28"/>
          <w:szCs w:val="28"/>
          <w:lang w:val="fr-FR"/>
        </w:rPr>
        <w:t>dé-liée</w:t>
      </w:r>
      <w:proofErr w:type="spellEnd"/>
      <w:r w:rsidRPr="00D00644">
        <w:rPr>
          <w:rFonts w:ascii="Garamond" w:hAnsi="Garamond"/>
          <w:sz w:val="28"/>
          <w:szCs w:val="28"/>
          <w:lang w:val="fr-FR"/>
        </w:rPr>
        <w:t xml:space="preserve"> de ses dépendances à son terreau terrestre ou cosmologique, </w:t>
      </w:r>
      <w:r w:rsidR="00AD263A" w:rsidRPr="00D00644">
        <w:rPr>
          <w:rFonts w:ascii="Garamond" w:hAnsi="Garamond"/>
          <w:sz w:val="28"/>
          <w:szCs w:val="28"/>
          <w:lang w:val="fr-FR"/>
        </w:rPr>
        <w:t xml:space="preserve">ignorant </w:t>
      </w:r>
      <w:r w:rsidRPr="00D00644">
        <w:rPr>
          <w:rFonts w:ascii="Garamond" w:hAnsi="Garamond"/>
          <w:sz w:val="28"/>
          <w:szCs w:val="28"/>
          <w:lang w:val="fr-FR"/>
        </w:rPr>
        <w:t xml:space="preserve">de sa </w:t>
      </w:r>
      <w:proofErr w:type="gramStart"/>
      <w:r w:rsidRPr="00D00644">
        <w:rPr>
          <w:rFonts w:ascii="Garamond" w:hAnsi="Garamond"/>
          <w:sz w:val="28"/>
          <w:szCs w:val="28"/>
          <w:lang w:val="fr-FR"/>
        </w:rPr>
        <w:t>finitude,  de</w:t>
      </w:r>
      <w:proofErr w:type="gramEnd"/>
      <w:r w:rsidRPr="00D00644">
        <w:rPr>
          <w:rFonts w:ascii="Garamond" w:hAnsi="Garamond"/>
          <w:sz w:val="28"/>
          <w:szCs w:val="28"/>
          <w:lang w:val="fr-FR"/>
        </w:rPr>
        <w:t xml:space="preserve"> ce monde </w:t>
      </w:r>
      <w:r w:rsidR="00394611">
        <w:rPr>
          <w:rFonts w:ascii="Garamond" w:hAnsi="Garamond"/>
          <w:sz w:val="28"/>
          <w:szCs w:val="28"/>
          <w:lang w:val="fr-FR"/>
        </w:rPr>
        <w:t xml:space="preserve">comme </w:t>
      </w:r>
      <w:r w:rsidR="00394611" w:rsidRPr="00394611">
        <w:rPr>
          <w:rFonts w:ascii="Garamond" w:hAnsi="Garamond"/>
          <w:i/>
          <w:sz w:val="28"/>
          <w:szCs w:val="28"/>
          <w:lang w:val="fr-FR"/>
        </w:rPr>
        <w:t>nature antérieure</w:t>
      </w:r>
      <w:r w:rsidR="00394611">
        <w:rPr>
          <w:rFonts w:ascii="Garamond" w:hAnsi="Garamond"/>
          <w:sz w:val="28"/>
          <w:szCs w:val="28"/>
          <w:lang w:val="fr-FR"/>
        </w:rPr>
        <w:t xml:space="preserve"> et </w:t>
      </w:r>
      <w:r w:rsidRPr="00D00644">
        <w:rPr>
          <w:rFonts w:ascii="Garamond" w:hAnsi="Garamond"/>
          <w:sz w:val="28"/>
          <w:szCs w:val="28"/>
          <w:lang w:val="fr-FR"/>
        </w:rPr>
        <w:t xml:space="preserve">tel qu’en lui-même il </w:t>
      </w:r>
      <w:r w:rsidR="00394611">
        <w:rPr>
          <w:rFonts w:ascii="Garamond" w:hAnsi="Garamond"/>
          <w:sz w:val="28"/>
          <w:szCs w:val="28"/>
          <w:lang w:val="fr-FR"/>
        </w:rPr>
        <w:t xml:space="preserve">apparaît, </w:t>
      </w:r>
      <w:r w:rsidR="00FB44B0" w:rsidRPr="00D00644">
        <w:rPr>
          <w:rFonts w:ascii="Garamond" w:hAnsi="Garamond"/>
          <w:sz w:val="28"/>
          <w:szCs w:val="28"/>
          <w:lang w:val="fr-FR"/>
        </w:rPr>
        <w:t xml:space="preserve"> dévoil</w:t>
      </w:r>
      <w:r w:rsidR="00394611">
        <w:rPr>
          <w:rFonts w:ascii="Garamond" w:hAnsi="Garamond"/>
          <w:sz w:val="28"/>
          <w:szCs w:val="28"/>
          <w:lang w:val="fr-FR"/>
        </w:rPr>
        <w:t>é</w:t>
      </w:r>
      <w:r w:rsidR="00FB44B0" w:rsidRPr="00D00644">
        <w:rPr>
          <w:rFonts w:ascii="Garamond" w:hAnsi="Garamond"/>
          <w:sz w:val="28"/>
          <w:szCs w:val="28"/>
          <w:lang w:val="fr-FR"/>
        </w:rPr>
        <w:t xml:space="preserve"> à une conscience purifiée de ses </w:t>
      </w:r>
      <w:proofErr w:type="spellStart"/>
      <w:r w:rsidR="00FB44B0" w:rsidRPr="00D00644">
        <w:rPr>
          <w:rFonts w:ascii="Garamond" w:hAnsi="Garamond"/>
          <w:sz w:val="28"/>
          <w:szCs w:val="28"/>
          <w:lang w:val="fr-FR"/>
        </w:rPr>
        <w:t>conditionnants</w:t>
      </w:r>
      <w:proofErr w:type="spellEnd"/>
      <w:r w:rsidR="00AD263A" w:rsidRPr="00D00644">
        <w:rPr>
          <w:rFonts w:ascii="Garamond" w:hAnsi="Garamond"/>
          <w:sz w:val="28"/>
          <w:szCs w:val="28"/>
          <w:lang w:val="fr-FR"/>
        </w:rPr>
        <w:t xml:space="preserve"> inconscients (psychologiques, sociologiques, histori</w:t>
      </w:r>
      <w:r w:rsidR="00FF0B37" w:rsidRPr="00D00644">
        <w:rPr>
          <w:rFonts w:ascii="Garamond" w:hAnsi="Garamond"/>
          <w:sz w:val="28"/>
          <w:szCs w:val="28"/>
          <w:lang w:val="fr-FR"/>
        </w:rPr>
        <w:t xml:space="preserve">aux et </w:t>
      </w:r>
      <w:r w:rsidR="002B3362" w:rsidRPr="00D00644">
        <w:rPr>
          <w:rFonts w:ascii="Garamond" w:hAnsi="Garamond"/>
          <w:sz w:val="28"/>
          <w:szCs w:val="28"/>
          <w:lang w:val="fr-FR"/>
        </w:rPr>
        <w:t>moralisa</w:t>
      </w:r>
      <w:r w:rsidR="002B3362">
        <w:rPr>
          <w:rFonts w:ascii="Garamond" w:hAnsi="Garamond"/>
          <w:sz w:val="28"/>
          <w:szCs w:val="28"/>
          <w:lang w:val="fr-FR"/>
        </w:rPr>
        <w:t>nts</w:t>
      </w:r>
      <w:r w:rsidR="00AD263A" w:rsidRPr="00D00644">
        <w:rPr>
          <w:rFonts w:ascii="Garamond" w:hAnsi="Garamond"/>
          <w:sz w:val="28"/>
          <w:szCs w:val="28"/>
          <w:lang w:val="fr-FR"/>
        </w:rPr>
        <w:t>).</w:t>
      </w:r>
      <w:r w:rsidRPr="00D00644">
        <w:rPr>
          <w:rFonts w:ascii="Garamond" w:hAnsi="Garamond"/>
          <w:sz w:val="28"/>
          <w:szCs w:val="28"/>
          <w:lang w:val="fr-FR"/>
        </w:rPr>
        <w:t xml:space="preserve"> On peut bien sûr dénier à cet</w:t>
      </w:r>
      <w:r w:rsidR="00490633">
        <w:rPr>
          <w:rFonts w:ascii="Garamond" w:hAnsi="Garamond"/>
          <w:sz w:val="28"/>
          <w:szCs w:val="28"/>
          <w:lang w:val="fr-FR"/>
        </w:rPr>
        <w:t xml:space="preserve"> horizon</w:t>
      </w:r>
      <w:r w:rsidR="00FF0B37" w:rsidRPr="00D00644">
        <w:rPr>
          <w:rFonts w:ascii="Garamond" w:hAnsi="Garamond"/>
          <w:sz w:val="28"/>
          <w:szCs w:val="28"/>
          <w:lang w:val="fr-FR"/>
        </w:rPr>
        <w:t xml:space="preserve"> ultime</w:t>
      </w:r>
      <w:r w:rsidRPr="00D00644">
        <w:rPr>
          <w:rFonts w:ascii="Garamond" w:hAnsi="Garamond"/>
          <w:sz w:val="28"/>
          <w:szCs w:val="28"/>
          <w:lang w:val="fr-FR"/>
        </w:rPr>
        <w:t xml:space="preserve"> </w:t>
      </w:r>
      <w:r w:rsidR="00353493">
        <w:rPr>
          <w:rFonts w:ascii="Garamond" w:hAnsi="Garamond"/>
          <w:sz w:val="28"/>
          <w:szCs w:val="28"/>
          <w:lang w:val="fr-FR"/>
        </w:rPr>
        <w:t xml:space="preserve">– on n’a pas pour autant utiliser le mot Dieu ! – </w:t>
      </w:r>
      <w:r w:rsidRPr="00D00644">
        <w:rPr>
          <w:rFonts w:ascii="Garamond" w:hAnsi="Garamond"/>
          <w:sz w:val="28"/>
          <w:szCs w:val="28"/>
          <w:lang w:val="fr-FR"/>
        </w:rPr>
        <w:t>un sens et beaucoup s’y emploie à force d’analyse</w:t>
      </w:r>
      <w:r w:rsidR="00F43EDA">
        <w:rPr>
          <w:rFonts w:ascii="Garamond" w:hAnsi="Garamond"/>
          <w:sz w:val="28"/>
          <w:szCs w:val="28"/>
          <w:lang w:val="fr-FR"/>
        </w:rPr>
        <w:t xml:space="preserve">s </w:t>
      </w:r>
      <w:proofErr w:type="spellStart"/>
      <w:r w:rsidRPr="00D00644">
        <w:rPr>
          <w:rFonts w:ascii="Garamond" w:hAnsi="Garamond"/>
          <w:sz w:val="28"/>
          <w:szCs w:val="28"/>
          <w:lang w:val="fr-FR"/>
        </w:rPr>
        <w:lastRenderedPageBreak/>
        <w:t>déconstructive</w:t>
      </w:r>
      <w:r w:rsidR="00F43EDA">
        <w:rPr>
          <w:rFonts w:ascii="Garamond" w:hAnsi="Garamond"/>
          <w:sz w:val="28"/>
          <w:szCs w:val="28"/>
          <w:lang w:val="fr-FR"/>
        </w:rPr>
        <w:t>s</w:t>
      </w:r>
      <w:proofErr w:type="spellEnd"/>
      <w:r w:rsidR="00353493">
        <w:rPr>
          <w:rFonts w:ascii="Garamond" w:hAnsi="Garamond"/>
          <w:sz w:val="28"/>
          <w:szCs w:val="28"/>
          <w:lang w:val="fr-FR"/>
        </w:rPr>
        <w:t xml:space="preserve">, </w:t>
      </w:r>
      <w:r w:rsidR="00177F54">
        <w:rPr>
          <w:rFonts w:ascii="Garamond" w:hAnsi="Garamond"/>
          <w:sz w:val="28"/>
          <w:szCs w:val="28"/>
          <w:lang w:val="fr-FR"/>
        </w:rPr>
        <w:t xml:space="preserve">d’actions </w:t>
      </w:r>
      <w:r w:rsidR="002B3362">
        <w:rPr>
          <w:rFonts w:ascii="Garamond" w:hAnsi="Garamond"/>
          <w:sz w:val="28"/>
          <w:szCs w:val="28"/>
          <w:lang w:val="fr-FR"/>
        </w:rPr>
        <w:t>auto-</w:t>
      </w:r>
      <w:proofErr w:type="gramStart"/>
      <w:r w:rsidR="002B3362">
        <w:rPr>
          <w:rFonts w:ascii="Garamond" w:hAnsi="Garamond"/>
          <w:sz w:val="28"/>
          <w:szCs w:val="28"/>
          <w:lang w:val="fr-FR"/>
        </w:rPr>
        <w:t xml:space="preserve">réalisatrices </w:t>
      </w:r>
      <w:r w:rsidR="00353493">
        <w:rPr>
          <w:rFonts w:ascii="Garamond" w:hAnsi="Garamond"/>
          <w:sz w:val="28"/>
          <w:szCs w:val="28"/>
          <w:lang w:val="fr-FR"/>
        </w:rPr>
        <w:t xml:space="preserve"> </w:t>
      </w:r>
      <w:r w:rsidRPr="00D00644">
        <w:rPr>
          <w:rFonts w:ascii="Garamond" w:hAnsi="Garamond"/>
          <w:sz w:val="28"/>
          <w:szCs w:val="28"/>
          <w:lang w:val="fr-FR"/>
        </w:rPr>
        <w:t>et</w:t>
      </w:r>
      <w:proofErr w:type="gramEnd"/>
      <w:r w:rsidRPr="00D00644">
        <w:rPr>
          <w:rFonts w:ascii="Garamond" w:hAnsi="Garamond"/>
          <w:sz w:val="28"/>
          <w:szCs w:val="28"/>
          <w:lang w:val="fr-FR"/>
        </w:rPr>
        <w:t xml:space="preserve"> </w:t>
      </w:r>
      <w:r w:rsidR="00177F54">
        <w:rPr>
          <w:rFonts w:ascii="Garamond" w:hAnsi="Garamond"/>
          <w:sz w:val="28"/>
          <w:szCs w:val="28"/>
          <w:lang w:val="fr-FR"/>
        </w:rPr>
        <w:t>à terme de désenchantement</w:t>
      </w:r>
      <w:r w:rsidRPr="00D00644">
        <w:rPr>
          <w:rFonts w:ascii="Garamond" w:hAnsi="Garamond"/>
          <w:sz w:val="28"/>
          <w:szCs w:val="28"/>
          <w:lang w:val="fr-FR"/>
        </w:rPr>
        <w:t>. Peut-on faire remarquer que tôt ou tard</w:t>
      </w:r>
      <w:r w:rsidR="00B15556" w:rsidRPr="00D00644">
        <w:rPr>
          <w:rFonts w:ascii="Garamond" w:hAnsi="Garamond"/>
          <w:sz w:val="28"/>
          <w:szCs w:val="28"/>
          <w:lang w:val="fr-FR"/>
        </w:rPr>
        <w:t>,</w:t>
      </w:r>
      <w:r w:rsidRPr="00D00644">
        <w:rPr>
          <w:rFonts w:ascii="Garamond" w:hAnsi="Garamond"/>
          <w:sz w:val="28"/>
          <w:szCs w:val="28"/>
          <w:lang w:val="fr-FR"/>
        </w:rPr>
        <w:t xml:space="preserve"> ils y reviennent ! </w:t>
      </w:r>
    </w:p>
    <w:p w14:paraId="6FA6C109" w14:textId="77777777" w:rsidR="00490633" w:rsidRPr="007E220D" w:rsidRDefault="00395E06" w:rsidP="00490633">
      <w:pPr>
        <w:pStyle w:val="PrformatHTML"/>
        <w:jc w:val="both"/>
        <w:rPr>
          <w:rFonts w:ascii="Garamond" w:hAnsi="Garamond" w:cs="Courier New"/>
          <w:sz w:val="28"/>
          <w:szCs w:val="28"/>
          <w:lang w:val="fr-FR" w:eastAsia="fr-FR"/>
        </w:rPr>
      </w:pPr>
      <w:r>
        <w:rPr>
          <w:rFonts w:ascii="Garamond" w:hAnsi="Garamond"/>
          <w:sz w:val="28"/>
          <w:szCs w:val="28"/>
          <w:lang w:val="fr-FR"/>
        </w:rPr>
        <w:t xml:space="preserve">    </w:t>
      </w:r>
      <w:r w:rsidR="00490633" w:rsidRPr="007E220D">
        <w:rPr>
          <w:rFonts w:ascii="Garamond" w:hAnsi="Garamond"/>
          <w:sz w:val="28"/>
          <w:szCs w:val="28"/>
          <w:lang w:val="fr-FR"/>
        </w:rPr>
        <w:t>Faut-il encore insister su</w:t>
      </w:r>
      <w:r w:rsidR="007E220D">
        <w:rPr>
          <w:rFonts w:ascii="Garamond" w:hAnsi="Garamond"/>
          <w:sz w:val="28"/>
          <w:szCs w:val="28"/>
          <w:lang w:val="fr-FR"/>
        </w:rPr>
        <w:t>r</w:t>
      </w:r>
      <w:r w:rsidR="00490633" w:rsidRPr="007E220D">
        <w:rPr>
          <w:rFonts w:ascii="Garamond" w:hAnsi="Garamond"/>
          <w:sz w:val="28"/>
          <w:szCs w:val="28"/>
          <w:lang w:val="fr-FR"/>
        </w:rPr>
        <w:t xml:space="preserve"> l</w:t>
      </w:r>
      <w:r w:rsidR="00490633" w:rsidRPr="007E220D">
        <w:rPr>
          <w:rFonts w:ascii="Garamond" w:hAnsi="Garamond" w:cs="Courier New"/>
          <w:sz w:val="28"/>
          <w:szCs w:val="28"/>
          <w:lang w:val="fr-FR" w:eastAsia="fr-FR"/>
        </w:rPr>
        <w:t xml:space="preserve">a valeur devenue suprême des </w:t>
      </w:r>
      <w:r w:rsidR="00490633" w:rsidRPr="007E220D">
        <w:rPr>
          <w:rFonts w:ascii="Garamond" w:hAnsi="Garamond" w:cs="Courier New"/>
          <w:i/>
          <w:sz w:val="28"/>
          <w:szCs w:val="28"/>
          <w:lang w:val="fr-FR" w:eastAsia="fr-FR"/>
        </w:rPr>
        <w:t>droits humains</w:t>
      </w:r>
      <w:r w:rsidR="00490633" w:rsidRPr="007E220D">
        <w:rPr>
          <w:rFonts w:ascii="Garamond" w:hAnsi="Garamond" w:cs="Courier New"/>
          <w:sz w:val="28"/>
          <w:szCs w:val="28"/>
          <w:lang w:val="fr-FR" w:eastAsia="fr-FR"/>
        </w:rPr>
        <w:t xml:space="preserve"> ou </w:t>
      </w:r>
      <w:r w:rsidR="00490633" w:rsidRPr="007E220D">
        <w:rPr>
          <w:rFonts w:ascii="Garamond" w:hAnsi="Garamond" w:cs="Courier New"/>
          <w:i/>
          <w:sz w:val="28"/>
          <w:szCs w:val="28"/>
          <w:lang w:val="fr-FR" w:eastAsia="fr-FR"/>
        </w:rPr>
        <w:t xml:space="preserve">droits de l'homme, </w:t>
      </w:r>
      <w:r w:rsidR="00490633" w:rsidRPr="007E220D">
        <w:rPr>
          <w:rFonts w:ascii="Garamond" w:hAnsi="Garamond" w:cs="Courier New"/>
          <w:sz w:val="28"/>
          <w:szCs w:val="28"/>
          <w:lang w:val="fr-FR" w:eastAsia="fr-FR"/>
        </w:rPr>
        <w:t>permettant toute sorte de mutation des données de nature</w:t>
      </w:r>
      <w:r w:rsidR="007E220D">
        <w:rPr>
          <w:rFonts w:ascii="Garamond" w:hAnsi="Garamond" w:cs="Courier New"/>
          <w:sz w:val="28"/>
          <w:szCs w:val="28"/>
          <w:lang w:val="fr-FR" w:eastAsia="fr-FR"/>
        </w:rPr>
        <w:t>,</w:t>
      </w:r>
      <w:r w:rsidR="00490633" w:rsidRPr="007E220D">
        <w:rPr>
          <w:rFonts w:ascii="Garamond" w:hAnsi="Garamond" w:cs="Courier New"/>
          <w:sz w:val="28"/>
          <w:szCs w:val="28"/>
          <w:lang w:val="fr-FR" w:eastAsia="fr-FR"/>
        </w:rPr>
        <w:t xml:space="preserve"> par exemple celle du genre</w:t>
      </w:r>
      <w:r w:rsidR="007E220D">
        <w:rPr>
          <w:rFonts w:ascii="Garamond" w:hAnsi="Garamond" w:cs="Courier New"/>
          <w:sz w:val="28"/>
          <w:szCs w:val="28"/>
          <w:lang w:val="fr-FR" w:eastAsia="fr-FR"/>
        </w:rPr>
        <w:t>, ouvrant à des</w:t>
      </w:r>
      <w:r w:rsidR="00490633" w:rsidRPr="007E220D">
        <w:rPr>
          <w:rFonts w:ascii="Garamond" w:hAnsi="Garamond" w:cs="Courier New"/>
          <w:sz w:val="28"/>
          <w:szCs w:val="28"/>
          <w:lang w:val="fr-FR" w:eastAsia="fr-FR"/>
        </w:rPr>
        <w:t xml:space="preserve"> bouleversements profond</w:t>
      </w:r>
      <w:r w:rsidR="007E220D">
        <w:rPr>
          <w:rFonts w:ascii="Garamond" w:hAnsi="Garamond" w:cs="Courier New"/>
          <w:sz w:val="28"/>
          <w:szCs w:val="28"/>
          <w:lang w:val="fr-FR" w:eastAsia="fr-FR"/>
        </w:rPr>
        <w:t>s</w:t>
      </w:r>
      <w:r w:rsidR="00490633" w:rsidRPr="007E220D">
        <w:rPr>
          <w:rFonts w:ascii="Garamond" w:hAnsi="Garamond" w:cs="Courier New"/>
          <w:sz w:val="28"/>
          <w:szCs w:val="28"/>
          <w:lang w:val="fr-FR" w:eastAsia="fr-FR"/>
        </w:rPr>
        <w:t xml:space="preserve"> de l'organisation sociale</w:t>
      </w:r>
      <w:r w:rsidR="007E220D">
        <w:rPr>
          <w:rFonts w:ascii="Garamond" w:hAnsi="Garamond" w:cs="Courier New"/>
          <w:sz w:val="28"/>
          <w:szCs w:val="28"/>
          <w:lang w:val="fr-FR" w:eastAsia="fr-FR"/>
        </w:rPr>
        <w:t>,</w:t>
      </w:r>
      <w:r w:rsidR="00490633" w:rsidRPr="007E220D">
        <w:rPr>
          <w:rFonts w:ascii="Garamond" w:hAnsi="Garamond" w:cs="Courier New"/>
          <w:sz w:val="28"/>
          <w:szCs w:val="28"/>
          <w:lang w:val="fr-FR" w:eastAsia="fr-FR"/>
        </w:rPr>
        <w:t xml:space="preserve"> ainsi le mariage entre personnes d'un même sexe </w:t>
      </w:r>
      <w:r w:rsidR="007E220D">
        <w:rPr>
          <w:rFonts w:ascii="Garamond" w:hAnsi="Garamond" w:cs="Courier New"/>
          <w:sz w:val="28"/>
          <w:szCs w:val="28"/>
          <w:lang w:val="fr-FR" w:eastAsia="fr-FR"/>
        </w:rPr>
        <w:t xml:space="preserve">destructeur </w:t>
      </w:r>
      <w:r w:rsidR="00490633" w:rsidRPr="007E220D">
        <w:rPr>
          <w:rFonts w:ascii="Garamond" w:hAnsi="Garamond" w:cs="Courier New"/>
          <w:sz w:val="28"/>
          <w:szCs w:val="28"/>
          <w:lang w:val="fr-FR" w:eastAsia="fr-FR"/>
        </w:rPr>
        <w:t>de la cellule biologique de base</w:t>
      </w:r>
      <w:r w:rsidR="007E220D">
        <w:rPr>
          <w:rFonts w:ascii="Garamond" w:hAnsi="Garamond" w:cs="Courier New"/>
          <w:sz w:val="28"/>
          <w:szCs w:val="28"/>
          <w:lang w:val="fr-FR" w:eastAsia="fr-FR"/>
        </w:rPr>
        <w:t>. Une telle orientation</w:t>
      </w:r>
      <w:r w:rsidR="00490633" w:rsidRPr="007E220D">
        <w:rPr>
          <w:rFonts w:ascii="Garamond" w:hAnsi="Garamond" w:cs="Courier New"/>
          <w:sz w:val="28"/>
          <w:szCs w:val="28"/>
          <w:lang w:val="fr-FR" w:eastAsia="fr-FR"/>
        </w:rPr>
        <w:t xml:space="preserve"> autorise </w:t>
      </w:r>
      <w:r w:rsidR="007E220D">
        <w:rPr>
          <w:rFonts w:ascii="Garamond" w:hAnsi="Garamond" w:cs="Courier New"/>
          <w:sz w:val="28"/>
          <w:szCs w:val="28"/>
          <w:lang w:val="fr-FR" w:eastAsia="fr-FR"/>
        </w:rPr>
        <w:t>l</w:t>
      </w:r>
      <w:r w:rsidR="00490633" w:rsidRPr="007E220D">
        <w:rPr>
          <w:rFonts w:ascii="Garamond" w:hAnsi="Garamond" w:cs="Courier New"/>
          <w:sz w:val="28"/>
          <w:szCs w:val="28"/>
          <w:lang w:val="fr-FR" w:eastAsia="fr-FR"/>
        </w:rPr>
        <w:t xml:space="preserve">a dénaturation d'une réalité native (ontologique ?)  </w:t>
      </w:r>
      <w:proofErr w:type="gramStart"/>
      <w:r w:rsidR="00490633" w:rsidRPr="007E220D">
        <w:rPr>
          <w:rFonts w:ascii="Garamond" w:hAnsi="Garamond" w:cs="Courier New"/>
          <w:sz w:val="28"/>
          <w:szCs w:val="28"/>
          <w:lang w:val="fr-FR" w:eastAsia="fr-FR"/>
        </w:rPr>
        <w:t>et</w:t>
      </w:r>
      <w:proofErr w:type="gramEnd"/>
      <w:r w:rsidR="00490633" w:rsidRPr="007E220D">
        <w:rPr>
          <w:rFonts w:ascii="Garamond" w:hAnsi="Garamond" w:cs="Courier New"/>
          <w:sz w:val="28"/>
          <w:szCs w:val="28"/>
          <w:lang w:val="fr-FR" w:eastAsia="fr-FR"/>
        </w:rPr>
        <w:t xml:space="preserve"> subver</w:t>
      </w:r>
      <w:r w:rsidR="007E220D">
        <w:rPr>
          <w:rFonts w:ascii="Garamond" w:hAnsi="Garamond" w:cs="Courier New"/>
          <w:sz w:val="28"/>
          <w:szCs w:val="28"/>
          <w:lang w:val="fr-FR" w:eastAsia="fr-FR"/>
        </w:rPr>
        <w:t>tit les</w:t>
      </w:r>
      <w:r w:rsidR="00490633" w:rsidRPr="007E220D">
        <w:rPr>
          <w:rFonts w:ascii="Garamond" w:hAnsi="Garamond" w:cs="Courier New"/>
          <w:sz w:val="28"/>
          <w:szCs w:val="28"/>
          <w:lang w:val="fr-FR" w:eastAsia="fr-FR"/>
        </w:rPr>
        <w:t xml:space="preserve"> concept</w:t>
      </w:r>
      <w:r w:rsidR="007E220D">
        <w:rPr>
          <w:rFonts w:ascii="Garamond" w:hAnsi="Garamond" w:cs="Courier New"/>
          <w:sz w:val="28"/>
          <w:szCs w:val="28"/>
          <w:lang w:val="fr-FR" w:eastAsia="fr-FR"/>
        </w:rPr>
        <w:t>s</w:t>
      </w:r>
      <w:r w:rsidR="00490633" w:rsidRPr="007E220D">
        <w:rPr>
          <w:rFonts w:ascii="Garamond" w:hAnsi="Garamond" w:cs="Courier New"/>
          <w:sz w:val="28"/>
          <w:szCs w:val="28"/>
          <w:lang w:val="fr-FR" w:eastAsia="fr-FR"/>
        </w:rPr>
        <w:t xml:space="preserve"> à la base de toute anthropologie. Il faut alors se demander quel</w:t>
      </w:r>
      <w:r w:rsidR="007E220D">
        <w:rPr>
          <w:rFonts w:ascii="Garamond" w:hAnsi="Garamond" w:cs="Courier New"/>
          <w:sz w:val="28"/>
          <w:szCs w:val="28"/>
          <w:lang w:val="fr-FR" w:eastAsia="fr-FR"/>
        </w:rPr>
        <w:t>s</w:t>
      </w:r>
      <w:r w:rsidR="00490633" w:rsidRPr="007E220D">
        <w:rPr>
          <w:rFonts w:ascii="Garamond" w:hAnsi="Garamond" w:cs="Courier New"/>
          <w:sz w:val="28"/>
          <w:szCs w:val="28"/>
          <w:lang w:val="fr-FR" w:eastAsia="fr-FR"/>
        </w:rPr>
        <w:t xml:space="preserve"> système</w:t>
      </w:r>
      <w:r w:rsidR="007E220D">
        <w:rPr>
          <w:rFonts w:ascii="Garamond" w:hAnsi="Garamond" w:cs="Courier New"/>
          <w:sz w:val="28"/>
          <w:szCs w:val="28"/>
          <w:lang w:val="fr-FR" w:eastAsia="fr-FR"/>
        </w:rPr>
        <w:t>s</w:t>
      </w:r>
      <w:r w:rsidR="00490633" w:rsidRPr="007E220D">
        <w:rPr>
          <w:rFonts w:ascii="Garamond" w:hAnsi="Garamond" w:cs="Courier New"/>
          <w:sz w:val="28"/>
          <w:szCs w:val="28"/>
          <w:lang w:val="fr-FR" w:eastAsia="fr-FR"/>
        </w:rPr>
        <w:t xml:space="preserve"> de </w:t>
      </w:r>
      <w:r w:rsidR="00490633" w:rsidRPr="007E220D">
        <w:rPr>
          <w:rFonts w:ascii="Garamond" w:hAnsi="Garamond" w:cs="Courier New"/>
          <w:i/>
          <w:sz w:val="28"/>
          <w:szCs w:val="28"/>
          <w:lang w:val="fr-FR" w:eastAsia="fr-FR"/>
        </w:rPr>
        <w:t>valeur</w:t>
      </w:r>
      <w:r w:rsidR="007E220D" w:rsidRPr="007E220D">
        <w:rPr>
          <w:rFonts w:ascii="Garamond" w:hAnsi="Garamond" w:cs="Courier New"/>
          <w:i/>
          <w:sz w:val="28"/>
          <w:szCs w:val="28"/>
          <w:lang w:val="fr-FR" w:eastAsia="fr-FR"/>
        </w:rPr>
        <w:t>s</w:t>
      </w:r>
      <w:r w:rsidR="00490633" w:rsidRPr="007E220D">
        <w:rPr>
          <w:rFonts w:ascii="Garamond" w:hAnsi="Garamond" w:cs="Courier New"/>
          <w:sz w:val="28"/>
          <w:szCs w:val="28"/>
          <w:lang w:val="fr-FR" w:eastAsia="fr-FR"/>
        </w:rPr>
        <w:t xml:space="preserve"> sous-tend tel</w:t>
      </w:r>
      <w:r w:rsidR="007E220D">
        <w:rPr>
          <w:rFonts w:ascii="Garamond" w:hAnsi="Garamond" w:cs="Courier New"/>
          <w:sz w:val="28"/>
          <w:szCs w:val="28"/>
          <w:lang w:val="fr-FR" w:eastAsia="fr-FR"/>
        </w:rPr>
        <w:t>s</w:t>
      </w:r>
      <w:r w:rsidR="00490633" w:rsidRPr="007E220D">
        <w:rPr>
          <w:rFonts w:ascii="Garamond" w:hAnsi="Garamond" w:cs="Courier New"/>
          <w:sz w:val="28"/>
          <w:szCs w:val="28"/>
          <w:lang w:val="fr-FR" w:eastAsia="fr-FR"/>
        </w:rPr>
        <w:t xml:space="preserve"> bouleversement</w:t>
      </w:r>
      <w:r w:rsidR="007E220D">
        <w:rPr>
          <w:rFonts w:ascii="Garamond" w:hAnsi="Garamond" w:cs="Courier New"/>
          <w:sz w:val="28"/>
          <w:szCs w:val="28"/>
          <w:lang w:val="fr-FR" w:eastAsia="fr-FR"/>
        </w:rPr>
        <w:t>s</w:t>
      </w:r>
      <w:r w:rsidR="00490633" w:rsidRPr="007E220D">
        <w:rPr>
          <w:rFonts w:ascii="Garamond" w:hAnsi="Garamond" w:cs="Courier New"/>
          <w:sz w:val="28"/>
          <w:szCs w:val="28"/>
          <w:lang w:val="fr-FR" w:eastAsia="fr-FR"/>
        </w:rPr>
        <w:t>. Incontestablement</w:t>
      </w:r>
      <w:r>
        <w:rPr>
          <w:rFonts w:ascii="Garamond" w:hAnsi="Garamond" w:cs="Courier New"/>
          <w:sz w:val="28"/>
          <w:szCs w:val="28"/>
          <w:lang w:val="fr-FR" w:eastAsia="fr-FR"/>
        </w:rPr>
        <w:t>,</w:t>
      </w:r>
      <w:r w:rsidR="00490633" w:rsidRPr="007E220D">
        <w:rPr>
          <w:rFonts w:ascii="Garamond" w:hAnsi="Garamond" w:cs="Courier New"/>
          <w:sz w:val="28"/>
          <w:szCs w:val="28"/>
          <w:lang w:val="fr-FR" w:eastAsia="fr-FR"/>
        </w:rPr>
        <w:t xml:space="preserve"> </w:t>
      </w:r>
      <w:r w:rsidR="007E220D">
        <w:rPr>
          <w:rFonts w:ascii="Garamond" w:hAnsi="Garamond" w:cs="Courier New"/>
          <w:sz w:val="28"/>
          <w:szCs w:val="28"/>
          <w:lang w:val="fr-FR" w:eastAsia="fr-FR"/>
        </w:rPr>
        <w:t xml:space="preserve">pour ces derniers exemples, </w:t>
      </w:r>
      <w:r w:rsidR="00490633" w:rsidRPr="007E220D">
        <w:rPr>
          <w:rFonts w:ascii="Garamond" w:hAnsi="Garamond" w:cs="Courier New"/>
          <w:sz w:val="28"/>
          <w:szCs w:val="28"/>
          <w:lang w:val="fr-FR" w:eastAsia="fr-FR"/>
        </w:rPr>
        <w:t>l</w:t>
      </w:r>
      <w:r>
        <w:rPr>
          <w:rFonts w:ascii="Garamond" w:hAnsi="Garamond" w:cs="Courier New"/>
          <w:sz w:val="28"/>
          <w:szCs w:val="28"/>
          <w:lang w:val="fr-FR" w:eastAsia="fr-FR"/>
        </w:rPr>
        <w:t xml:space="preserve">’empire de la </w:t>
      </w:r>
      <w:r w:rsidR="00490633" w:rsidRPr="007E220D">
        <w:rPr>
          <w:rFonts w:ascii="Garamond" w:hAnsi="Garamond" w:cs="Courier New"/>
          <w:sz w:val="28"/>
          <w:szCs w:val="28"/>
          <w:lang w:val="fr-FR" w:eastAsia="fr-FR"/>
        </w:rPr>
        <w:t xml:space="preserve">pulsion sexuelle </w:t>
      </w:r>
      <w:r w:rsidR="007E220D">
        <w:rPr>
          <w:rFonts w:ascii="Garamond" w:hAnsi="Garamond" w:cs="Courier New"/>
          <w:sz w:val="28"/>
          <w:szCs w:val="28"/>
          <w:lang w:val="fr-FR" w:eastAsia="fr-FR"/>
        </w:rPr>
        <w:t>anarchique</w:t>
      </w:r>
      <w:r>
        <w:rPr>
          <w:rFonts w:ascii="Garamond" w:hAnsi="Garamond" w:cs="Courier New"/>
          <w:sz w:val="28"/>
          <w:szCs w:val="28"/>
          <w:lang w:val="fr-FR" w:eastAsia="fr-FR"/>
        </w:rPr>
        <w:t xml:space="preserve"> </w:t>
      </w:r>
      <w:r w:rsidR="00490633" w:rsidRPr="007E220D">
        <w:rPr>
          <w:rFonts w:ascii="Garamond" w:hAnsi="Garamond" w:cs="Courier New"/>
          <w:sz w:val="28"/>
          <w:szCs w:val="28"/>
          <w:lang w:val="fr-FR" w:eastAsia="fr-FR"/>
        </w:rPr>
        <w:t>insidieusement triomphante. Au détriment de quoi ?</w:t>
      </w:r>
    </w:p>
    <w:p w14:paraId="6B487964" w14:textId="77777777" w:rsidR="006E38D3" w:rsidRPr="00D00644" w:rsidRDefault="00FB44B0" w:rsidP="00126741">
      <w:pPr>
        <w:spacing w:after="0" w:line="240" w:lineRule="auto"/>
        <w:ind w:firstLine="284"/>
        <w:rPr>
          <w:rFonts w:ascii="Garamond" w:hAnsi="Garamond"/>
          <w:sz w:val="28"/>
          <w:szCs w:val="28"/>
          <w:lang w:val="fr-FR"/>
        </w:rPr>
      </w:pPr>
      <w:r w:rsidRPr="00D00644">
        <w:rPr>
          <w:rFonts w:ascii="Garamond" w:hAnsi="Garamond"/>
          <w:sz w:val="28"/>
          <w:szCs w:val="28"/>
          <w:lang w:val="fr-FR"/>
        </w:rPr>
        <w:t>C</w:t>
      </w:r>
      <w:r w:rsidR="006E38D3" w:rsidRPr="00D00644">
        <w:rPr>
          <w:rFonts w:ascii="Garamond" w:hAnsi="Garamond"/>
          <w:sz w:val="28"/>
          <w:szCs w:val="28"/>
          <w:lang w:val="fr-FR"/>
        </w:rPr>
        <w:t xml:space="preserve">ette </w:t>
      </w:r>
      <w:r w:rsidR="002B3362" w:rsidRPr="00D00644">
        <w:rPr>
          <w:rFonts w:ascii="Garamond" w:hAnsi="Garamond"/>
          <w:sz w:val="28"/>
          <w:szCs w:val="28"/>
          <w:lang w:val="fr-FR"/>
        </w:rPr>
        <w:t>reconstruction</w:t>
      </w:r>
      <w:r w:rsidR="006E38D3" w:rsidRPr="00D00644">
        <w:rPr>
          <w:rFonts w:ascii="Garamond" w:hAnsi="Garamond"/>
          <w:sz w:val="28"/>
          <w:szCs w:val="28"/>
          <w:lang w:val="fr-FR"/>
        </w:rPr>
        <w:t xml:space="preserve"> par </w:t>
      </w:r>
      <w:r w:rsidR="00AD263A" w:rsidRPr="00D00644">
        <w:rPr>
          <w:rFonts w:ascii="Garamond" w:hAnsi="Garamond"/>
          <w:sz w:val="28"/>
          <w:szCs w:val="28"/>
          <w:lang w:val="fr-FR"/>
        </w:rPr>
        <w:t>un</w:t>
      </w:r>
      <w:r w:rsidR="00FF0B37" w:rsidRPr="00D00644">
        <w:rPr>
          <w:rFonts w:ascii="Garamond" w:hAnsi="Garamond"/>
          <w:sz w:val="28"/>
          <w:szCs w:val="28"/>
          <w:lang w:val="fr-FR"/>
        </w:rPr>
        <w:t>/le</w:t>
      </w:r>
      <w:r w:rsidR="006E38D3" w:rsidRPr="00D00644">
        <w:rPr>
          <w:rFonts w:ascii="Garamond" w:hAnsi="Garamond"/>
          <w:sz w:val="28"/>
          <w:szCs w:val="28"/>
          <w:lang w:val="fr-FR"/>
        </w:rPr>
        <w:t xml:space="preserve"> savoir </w:t>
      </w:r>
      <w:r w:rsidR="00AD263A" w:rsidRPr="00D00644">
        <w:rPr>
          <w:rFonts w:ascii="Garamond" w:hAnsi="Garamond"/>
          <w:sz w:val="28"/>
          <w:szCs w:val="28"/>
          <w:lang w:val="fr-FR"/>
        </w:rPr>
        <w:t>« objectif »</w:t>
      </w:r>
      <w:r w:rsidR="006E38D3" w:rsidRPr="00D00644">
        <w:rPr>
          <w:rFonts w:ascii="Garamond" w:hAnsi="Garamond"/>
          <w:sz w:val="28"/>
          <w:szCs w:val="28"/>
          <w:lang w:val="fr-FR"/>
        </w:rPr>
        <w:t xml:space="preserve"> du monde</w:t>
      </w:r>
      <w:r w:rsidR="00AD263A" w:rsidRPr="00D00644">
        <w:rPr>
          <w:rFonts w:ascii="Garamond" w:hAnsi="Garamond"/>
          <w:sz w:val="28"/>
          <w:szCs w:val="28"/>
          <w:lang w:val="fr-FR"/>
        </w:rPr>
        <w:t xml:space="preserve"> </w:t>
      </w:r>
      <w:r w:rsidR="006E38D3" w:rsidRPr="00D00644">
        <w:rPr>
          <w:rFonts w:ascii="Garamond" w:hAnsi="Garamond"/>
          <w:sz w:val="28"/>
          <w:szCs w:val="28"/>
          <w:lang w:val="fr-FR"/>
        </w:rPr>
        <w:t>n</w:t>
      </w:r>
      <w:r w:rsidR="00177F54">
        <w:rPr>
          <w:rFonts w:ascii="Garamond" w:hAnsi="Garamond"/>
          <w:sz w:val="28"/>
          <w:szCs w:val="28"/>
          <w:lang w:val="fr-FR"/>
        </w:rPr>
        <w:t>’aurait-elle</w:t>
      </w:r>
      <w:r w:rsidR="006E38D3" w:rsidRPr="00D00644">
        <w:rPr>
          <w:rFonts w:ascii="Garamond" w:hAnsi="Garamond"/>
          <w:sz w:val="28"/>
          <w:szCs w:val="28"/>
          <w:lang w:val="fr-FR"/>
        </w:rPr>
        <w:t xml:space="preserve"> pas </w:t>
      </w:r>
      <w:proofErr w:type="gramStart"/>
      <w:r w:rsidR="006E38D3" w:rsidRPr="00D00644">
        <w:rPr>
          <w:rFonts w:ascii="Garamond" w:hAnsi="Garamond"/>
          <w:sz w:val="28"/>
          <w:szCs w:val="28"/>
          <w:lang w:val="fr-FR"/>
        </w:rPr>
        <w:t xml:space="preserve">finalement </w:t>
      </w:r>
      <w:r w:rsidR="00AB3E88">
        <w:rPr>
          <w:rFonts w:ascii="Garamond" w:hAnsi="Garamond"/>
          <w:sz w:val="28"/>
          <w:szCs w:val="28"/>
          <w:lang w:val="fr-FR"/>
        </w:rPr>
        <w:t xml:space="preserve"> à</w:t>
      </w:r>
      <w:proofErr w:type="gramEnd"/>
      <w:r w:rsidR="00AB3E88">
        <w:rPr>
          <w:rFonts w:ascii="Garamond" w:hAnsi="Garamond"/>
          <w:sz w:val="28"/>
          <w:szCs w:val="28"/>
          <w:lang w:val="fr-FR"/>
        </w:rPr>
        <w:t xml:space="preserve"> </w:t>
      </w:r>
      <w:r w:rsidR="00177F54">
        <w:rPr>
          <w:rFonts w:ascii="Garamond" w:hAnsi="Garamond"/>
          <w:sz w:val="28"/>
          <w:szCs w:val="28"/>
          <w:lang w:val="fr-FR"/>
        </w:rPr>
        <w:t xml:space="preserve">voir avec </w:t>
      </w:r>
      <w:r w:rsidR="006E38D3" w:rsidRPr="00D00644">
        <w:rPr>
          <w:rFonts w:ascii="Garamond" w:hAnsi="Garamond"/>
          <w:sz w:val="28"/>
          <w:szCs w:val="28"/>
          <w:lang w:val="fr-FR"/>
        </w:rPr>
        <w:t>un segment</w:t>
      </w:r>
      <w:r w:rsidR="00177F54">
        <w:rPr>
          <w:rFonts w:ascii="Garamond" w:hAnsi="Garamond"/>
          <w:sz w:val="28"/>
          <w:szCs w:val="28"/>
          <w:lang w:val="fr-FR"/>
        </w:rPr>
        <w:t>,</w:t>
      </w:r>
      <w:r w:rsidR="006E38D3" w:rsidRPr="00D00644">
        <w:rPr>
          <w:rFonts w:ascii="Garamond" w:hAnsi="Garamond"/>
          <w:sz w:val="28"/>
          <w:szCs w:val="28"/>
          <w:lang w:val="fr-FR"/>
        </w:rPr>
        <w:t xml:space="preserve"> une part </w:t>
      </w:r>
      <w:r w:rsidR="00177F54">
        <w:rPr>
          <w:rFonts w:ascii="Garamond" w:hAnsi="Garamond"/>
          <w:sz w:val="28"/>
          <w:szCs w:val="28"/>
          <w:lang w:val="fr-FR"/>
        </w:rPr>
        <w:t xml:space="preserve">détachée </w:t>
      </w:r>
      <w:r w:rsidR="006E38D3" w:rsidRPr="00D00644">
        <w:rPr>
          <w:rFonts w:ascii="Garamond" w:hAnsi="Garamond"/>
          <w:sz w:val="28"/>
          <w:szCs w:val="28"/>
          <w:lang w:val="fr-FR"/>
        </w:rPr>
        <w:t xml:space="preserve">d’un tout </w:t>
      </w:r>
      <w:r w:rsidR="00177F54">
        <w:rPr>
          <w:rFonts w:ascii="Garamond" w:hAnsi="Garamond"/>
          <w:sz w:val="28"/>
          <w:szCs w:val="28"/>
          <w:lang w:val="fr-FR"/>
        </w:rPr>
        <w:t>au-delà plus</w:t>
      </w:r>
      <w:r w:rsidR="006E38D3" w:rsidRPr="00D00644">
        <w:rPr>
          <w:rFonts w:ascii="Garamond" w:hAnsi="Garamond"/>
          <w:sz w:val="28"/>
          <w:szCs w:val="28"/>
          <w:lang w:val="fr-FR"/>
        </w:rPr>
        <w:t xml:space="preserve"> </w:t>
      </w:r>
      <w:r w:rsidR="00177F54">
        <w:rPr>
          <w:rFonts w:ascii="Garamond" w:hAnsi="Garamond"/>
          <w:sz w:val="28"/>
          <w:szCs w:val="28"/>
          <w:lang w:val="fr-FR"/>
        </w:rPr>
        <w:t>étendu</w:t>
      </w:r>
      <w:r w:rsidR="006E38D3" w:rsidRPr="00D00644">
        <w:rPr>
          <w:rFonts w:ascii="Garamond" w:hAnsi="Garamond"/>
          <w:sz w:val="28"/>
          <w:szCs w:val="28"/>
          <w:lang w:val="fr-FR"/>
        </w:rPr>
        <w:t xml:space="preserve"> ou d’une source qui l’excède.  Le monde lui résisterait comme matière</w:t>
      </w:r>
      <w:r w:rsidR="00AD263A" w:rsidRPr="00D00644">
        <w:rPr>
          <w:rFonts w:ascii="Garamond" w:hAnsi="Garamond"/>
          <w:sz w:val="28"/>
          <w:szCs w:val="28"/>
          <w:lang w:val="fr-FR"/>
        </w:rPr>
        <w:t xml:space="preserve"> (</w:t>
      </w:r>
      <w:proofErr w:type="spellStart"/>
      <w:r w:rsidR="00AD263A" w:rsidRPr="00D00644">
        <w:rPr>
          <w:rFonts w:ascii="Garamond" w:hAnsi="Garamond"/>
          <w:i/>
          <w:iCs/>
          <w:sz w:val="28"/>
          <w:szCs w:val="28"/>
          <w:lang w:val="fr-FR"/>
        </w:rPr>
        <w:t>hylè</w:t>
      </w:r>
      <w:proofErr w:type="spellEnd"/>
      <w:r w:rsidR="00AD263A" w:rsidRPr="00D00644">
        <w:rPr>
          <w:rFonts w:ascii="Garamond" w:hAnsi="Garamond"/>
          <w:sz w:val="28"/>
          <w:szCs w:val="28"/>
          <w:lang w:val="fr-FR"/>
        </w:rPr>
        <w:t>)</w:t>
      </w:r>
      <w:r w:rsidR="006E38D3" w:rsidRPr="00D00644">
        <w:rPr>
          <w:rFonts w:ascii="Garamond" w:hAnsi="Garamond"/>
          <w:sz w:val="28"/>
          <w:szCs w:val="28"/>
          <w:lang w:val="fr-FR"/>
        </w:rPr>
        <w:t xml:space="preserve">, horizon du temps, et aussi </w:t>
      </w:r>
      <w:r w:rsidR="006E38D3" w:rsidRPr="00D00644">
        <w:rPr>
          <w:rFonts w:ascii="Garamond" w:hAnsi="Garamond"/>
          <w:i/>
          <w:sz w:val="28"/>
          <w:szCs w:val="28"/>
          <w:lang w:val="fr-FR"/>
        </w:rPr>
        <w:t>bios</w:t>
      </w:r>
      <w:r w:rsidR="006E38D3" w:rsidRPr="00D00644">
        <w:rPr>
          <w:rFonts w:ascii="Garamond" w:hAnsi="Garamond"/>
          <w:sz w:val="28"/>
          <w:szCs w:val="28"/>
          <w:lang w:val="fr-FR"/>
        </w:rPr>
        <w:t xml:space="preserve"> dépendant d’</w:t>
      </w:r>
      <w:r w:rsidR="00B15556" w:rsidRPr="00D00644">
        <w:rPr>
          <w:rFonts w:ascii="Garamond" w:hAnsi="Garamond"/>
          <w:sz w:val="28"/>
          <w:szCs w:val="28"/>
          <w:lang w:val="fr-FR"/>
        </w:rPr>
        <w:t xml:space="preserve">un </w:t>
      </w:r>
      <w:r w:rsidR="006E38D3" w:rsidRPr="00D00644">
        <w:rPr>
          <w:rFonts w:ascii="Garamond" w:hAnsi="Garamond"/>
          <w:sz w:val="28"/>
          <w:szCs w:val="28"/>
          <w:lang w:val="fr-FR"/>
        </w:rPr>
        <w:t>ensemble</w:t>
      </w:r>
      <w:r w:rsidR="00177F54">
        <w:rPr>
          <w:rFonts w:ascii="Garamond" w:hAnsi="Garamond"/>
          <w:sz w:val="28"/>
          <w:szCs w:val="28"/>
          <w:lang w:val="fr-FR"/>
        </w:rPr>
        <w:t>, une force</w:t>
      </w:r>
      <w:r w:rsidR="006E38D3" w:rsidRPr="00D00644">
        <w:rPr>
          <w:rFonts w:ascii="Garamond" w:hAnsi="Garamond"/>
          <w:sz w:val="28"/>
          <w:szCs w:val="28"/>
          <w:lang w:val="fr-FR"/>
        </w:rPr>
        <w:t xml:space="preserve"> plus vaste, créant la contrainte</w:t>
      </w:r>
      <w:r w:rsidRPr="00D00644">
        <w:rPr>
          <w:rFonts w:ascii="Garamond" w:hAnsi="Garamond"/>
          <w:sz w:val="28"/>
          <w:szCs w:val="28"/>
          <w:lang w:val="fr-FR"/>
        </w:rPr>
        <w:t xml:space="preserve"> </w:t>
      </w:r>
      <w:r w:rsidR="006E38D3" w:rsidRPr="00D00644">
        <w:rPr>
          <w:rFonts w:ascii="Garamond" w:hAnsi="Garamond"/>
          <w:sz w:val="28"/>
          <w:szCs w:val="28"/>
          <w:lang w:val="fr-FR"/>
        </w:rPr>
        <w:t>de</w:t>
      </w:r>
      <w:r w:rsidR="00536E93" w:rsidRPr="00D00644">
        <w:rPr>
          <w:rFonts w:ascii="Garamond" w:hAnsi="Garamond"/>
          <w:sz w:val="28"/>
          <w:szCs w:val="28"/>
          <w:lang w:val="fr-FR"/>
        </w:rPr>
        <w:t xml:space="preserve"> </w:t>
      </w:r>
      <w:r w:rsidR="006E38D3" w:rsidRPr="00D00644">
        <w:rPr>
          <w:rFonts w:ascii="Garamond" w:hAnsi="Garamond"/>
          <w:sz w:val="28"/>
          <w:szCs w:val="28"/>
          <w:lang w:val="fr-FR"/>
        </w:rPr>
        <w:t>ressource, de structures, d’</w:t>
      </w:r>
      <w:r w:rsidR="002B3362" w:rsidRPr="00D00644">
        <w:rPr>
          <w:rFonts w:ascii="Garamond" w:hAnsi="Garamond"/>
          <w:sz w:val="28"/>
          <w:szCs w:val="28"/>
          <w:lang w:val="fr-FR"/>
        </w:rPr>
        <w:t>imprévisibilité</w:t>
      </w:r>
      <w:r w:rsidR="006E38D3" w:rsidRPr="00D00644">
        <w:rPr>
          <w:rFonts w:ascii="Garamond" w:hAnsi="Garamond"/>
          <w:sz w:val="28"/>
          <w:szCs w:val="28"/>
          <w:lang w:val="fr-FR"/>
        </w:rPr>
        <w:t xml:space="preserve"> du vivant en résistance</w:t>
      </w:r>
      <w:r w:rsidR="00B15556" w:rsidRPr="00D00644">
        <w:rPr>
          <w:rFonts w:ascii="Garamond" w:hAnsi="Garamond"/>
          <w:sz w:val="28"/>
          <w:szCs w:val="28"/>
          <w:lang w:val="fr-FR"/>
        </w:rPr>
        <w:t>.</w:t>
      </w:r>
      <w:r w:rsidR="006E38D3" w:rsidRPr="00D00644">
        <w:rPr>
          <w:rFonts w:ascii="Garamond" w:hAnsi="Garamond"/>
          <w:sz w:val="28"/>
          <w:szCs w:val="28"/>
          <w:lang w:val="fr-FR"/>
        </w:rPr>
        <w:t xml:space="preserve"> </w:t>
      </w:r>
      <w:r w:rsidR="0020429E" w:rsidRPr="00D00644">
        <w:rPr>
          <w:rFonts w:ascii="Garamond" w:hAnsi="Garamond"/>
          <w:sz w:val="28"/>
          <w:szCs w:val="28"/>
          <w:lang w:val="fr-FR"/>
        </w:rPr>
        <w:t xml:space="preserve"> </w:t>
      </w:r>
      <w:r w:rsidRPr="00D00644">
        <w:rPr>
          <w:rFonts w:ascii="Garamond" w:hAnsi="Garamond"/>
          <w:sz w:val="28"/>
          <w:szCs w:val="28"/>
          <w:lang w:val="fr-FR"/>
        </w:rPr>
        <w:t xml:space="preserve">H. </w:t>
      </w:r>
      <w:r w:rsidR="0020429E" w:rsidRPr="00D00644">
        <w:rPr>
          <w:rFonts w:ascii="Garamond" w:hAnsi="Garamond"/>
          <w:sz w:val="28"/>
          <w:szCs w:val="28"/>
          <w:lang w:val="fr-FR"/>
        </w:rPr>
        <w:t xml:space="preserve">Arendt dans sa </w:t>
      </w:r>
      <w:r w:rsidR="0020429E" w:rsidRPr="00D00644">
        <w:rPr>
          <w:rFonts w:ascii="Garamond" w:hAnsi="Garamond"/>
          <w:i/>
          <w:sz w:val="28"/>
          <w:szCs w:val="28"/>
          <w:lang w:val="fr-FR"/>
        </w:rPr>
        <w:t>Condition de l’homme moderne</w:t>
      </w:r>
      <w:r w:rsidR="0020429E" w:rsidRPr="00D00644">
        <w:rPr>
          <w:rStyle w:val="Appelnotedebasdep"/>
          <w:rFonts w:ascii="Garamond" w:hAnsi="Garamond"/>
          <w:i/>
          <w:sz w:val="28"/>
          <w:szCs w:val="28"/>
          <w:lang w:val="fr-FR"/>
        </w:rPr>
        <w:footnoteReference w:id="52"/>
      </w:r>
      <w:r w:rsidR="00B7058F">
        <w:rPr>
          <w:rFonts w:ascii="Garamond" w:hAnsi="Garamond"/>
          <w:i/>
          <w:sz w:val="28"/>
          <w:szCs w:val="28"/>
          <w:lang w:val="fr-FR"/>
        </w:rPr>
        <w:t xml:space="preserve"> </w:t>
      </w:r>
      <w:r w:rsidR="0020429E" w:rsidRPr="00D00644">
        <w:rPr>
          <w:rFonts w:ascii="Garamond" w:hAnsi="Garamond"/>
          <w:sz w:val="28"/>
          <w:szCs w:val="28"/>
          <w:lang w:val="fr-FR"/>
        </w:rPr>
        <w:t xml:space="preserve">achève son parcours historique </w:t>
      </w:r>
      <w:r w:rsidR="00177F54">
        <w:rPr>
          <w:rFonts w:ascii="Garamond" w:hAnsi="Garamond"/>
          <w:sz w:val="28"/>
          <w:szCs w:val="28"/>
          <w:lang w:val="fr-FR"/>
        </w:rPr>
        <w:t xml:space="preserve">et anthropologique </w:t>
      </w:r>
      <w:r w:rsidR="0020429E" w:rsidRPr="00D00644">
        <w:rPr>
          <w:rFonts w:ascii="Garamond" w:hAnsi="Garamond"/>
          <w:sz w:val="28"/>
          <w:szCs w:val="28"/>
          <w:lang w:val="fr-FR"/>
        </w:rPr>
        <w:t>par un retour au fondement ultime que serait la Vie.  L’homme à force de « travail, d’action, d’œuvres </w:t>
      </w:r>
      <w:proofErr w:type="gramStart"/>
      <w:r w:rsidR="0020429E" w:rsidRPr="00D00644">
        <w:rPr>
          <w:rFonts w:ascii="Garamond" w:hAnsi="Garamond"/>
          <w:sz w:val="28"/>
          <w:szCs w:val="28"/>
          <w:lang w:val="fr-FR"/>
        </w:rPr>
        <w:t>»  parvient</w:t>
      </w:r>
      <w:proofErr w:type="gramEnd"/>
      <w:r w:rsidR="0020429E" w:rsidRPr="00D00644">
        <w:rPr>
          <w:rFonts w:ascii="Garamond" w:hAnsi="Garamond"/>
          <w:sz w:val="28"/>
          <w:szCs w:val="28"/>
          <w:lang w:val="fr-FR"/>
        </w:rPr>
        <w:t xml:space="preserve"> à  une modernité désenchantée, objective, apparemment triomphante dans une science qui paradoxalement l’expulse d’</w:t>
      </w:r>
      <w:proofErr w:type="spellStart"/>
      <w:r w:rsidR="0020429E" w:rsidRPr="00D00644">
        <w:rPr>
          <w:rFonts w:ascii="Garamond" w:hAnsi="Garamond"/>
          <w:sz w:val="28"/>
          <w:szCs w:val="28"/>
          <w:lang w:val="fr-FR"/>
        </w:rPr>
        <w:t>elle même</w:t>
      </w:r>
      <w:proofErr w:type="spellEnd"/>
      <w:r w:rsidR="0020429E" w:rsidRPr="00D00644">
        <w:rPr>
          <w:rFonts w:ascii="Garamond" w:hAnsi="Garamond"/>
          <w:sz w:val="28"/>
          <w:szCs w:val="28"/>
          <w:lang w:val="fr-FR"/>
        </w:rPr>
        <w:t xml:space="preserve"> objectivant le monde </w:t>
      </w:r>
      <w:r w:rsidR="00360033" w:rsidRPr="00D00644">
        <w:rPr>
          <w:rFonts w:ascii="Garamond" w:hAnsi="Garamond"/>
          <w:sz w:val="28"/>
          <w:szCs w:val="28"/>
          <w:lang w:val="fr-FR"/>
        </w:rPr>
        <w:t xml:space="preserve">et </w:t>
      </w:r>
      <w:r w:rsidR="0020429E" w:rsidRPr="00D00644">
        <w:rPr>
          <w:rFonts w:ascii="Garamond" w:hAnsi="Garamond"/>
          <w:sz w:val="28"/>
          <w:szCs w:val="28"/>
          <w:lang w:val="fr-FR"/>
        </w:rPr>
        <w:t>plaç</w:t>
      </w:r>
      <w:r w:rsidR="008872C4" w:rsidRPr="00D00644">
        <w:rPr>
          <w:rFonts w:ascii="Garamond" w:hAnsi="Garamond"/>
          <w:sz w:val="28"/>
          <w:szCs w:val="28"/>
          <w:lang w:val="fr-FR"/>
        </w:rPr>
        <w:t>ant</w:t>
      </w:r>
      <w:r w:rsidR="0020429E" w:rsidRPr="00D00644">
        <w:rPr>
          <w:rFonts w:ascii="Garamond" w:hAnsi="Garamond"/>
          <w:sz w:val="28"/>
          <w:szCs w:val="28"/>
          <w:lang w:val="fr-FR"/>
        </w:rPr>
        <w:t xml:space="preserve"> </w:t>
      </w:r>
      <w:r w:rsidR="00360033" w:rsidRPr="00D00644">
        <w:rPr>
          <w:rFonts w:ascii="Garamond" w:hAnsi="Garamond"/>
          <w:sz w:val="28"/>
          <w:szCs w:val="28"/>
          <w:lang w:val="fr-FR"/>
        </w:rPr>
        <w:t xml:space="preserve">alors </w:t>
      </w:r>
      <w:r w:rsidR="0020429E" w:rsidRPr="00D00644">
        <w:rPr>
          <w:rFonts w:ascii="Garamond" w:hAnsi="Garamond"/>
          <w:sz w:val="28"/>
          <w:szCs w:val="28"/>
          <w:lang w:val="fr-FR"/>
        </w:rPr>
        <w:t xml:space="preserve">paradoxalement l’homme en dehors de soi. </w:t>
      </w:r>
      <w:proofErr w:type="spellStart"/>
      <w:r w:rsidR="00177F54">
        <w:rPr>
          <w:rFonts w:ascii="Garamond" w:hAnsi="Garamond"/>
          <w:sz w:val="28"/>
          <w:szCs w:val="28"/>
          <w:lang w:val="fr-FR"/>
        </w:rPr>
        <w:t>Par dessus</w:t>
      </w:r>
      <w:proofErr w:type="spellEnd"/>
      <w:r w:rsidR="006E38D3" w:rsidRPr="00D00644">
        <w:rPr>
          <w:rFonts w:ascii="Garamond" w:hAnsi="Garamond"/>
          <w:sz w:val="28"/>
          <w:szCs w:val="28"/>
          <w:lang w:val="fr-FR"/>
        </w:rPr>
        <w:t xml:space="preserve"> toutes les </w:t>
      </w:r>
      <w:r w:rsidR="00A0026A" w:rsidRPr="00D00644">
        <w:rPr>
          <w:rFonts w:ascii="Garamond" w:hAnsi="Garamond"/>
          <w:sz w:val="28"/>
          <w:szCs w:val="28"/>
          <w:lang w:val="fr-FR"/>
        </w:rPr>
        <w:t xml:space="preserve">formes et arcanes </w:t>
      </w:r>
      <w:r w:rsidR="006E38D3" w:rsidRPr="00D00644">
        <w:rPr>
          <w:rFonts w:ascii="Garamond" w:hAnsi="Garamond"/>
          <w:sz w:val="28"/>
          <w:szCs w:val="28"/>
          <w:lang w:val="fr-FR"/>
        </w:rPr>
        <w:t>du pulsionnel humain, le travail, l'action, l'œuvre, constituant la « </w:t>
      </w:r>
      <w:proofErr w:type="spellStart"/>
      <w:r w:rsidR="006E38D3" w:rsidRPr="00D00644">
        <w:rPr>
          <w:rFonts w:ascii="Garamond" w:hAnsi="Garamond"/>
          <w:i/>
          <w:sz w:val="28"/>
          <w:szCs w:val="28"/>
          <w:lang w:val="fr-FR"/>
        </w:rPr>
        <w:t>vita</w:t>
      </w:r>
      <w:proofErr w:type="spellEnd"/>
      <w:r w:rsidR="006E38D3" w:rsidRPr="00D00644">
        <w:rPr>
          <w:rFonts w:ascii="Garamond" w:hAnsi="Garamond"/>
          <w:i/>
          <w:sz w:val="28"/>
          <w:szCs w:val="28"/>
          <w:lang w:val="fr-FR"/>
        </w:rPr>
        <w:t xml:space="preserve"> activa »</w:t>
      </w:r>
      <w:r w:rsidR="006E38D3" w:rsidRPr="00D00644">
        <w:rPr>
          <w:rFonts w:ascii="Garamond" w:hAnsi="Garamond"/>
          <w:sz w:val="28"/>
          <w:szCs w:val="28"/>
          <w:lang w:val="fr-FR"/>
        </w:rPr>
        <w:t xml:space="preserve">, </w:t>
      </w:r>
      <w:r w:rsidR="00C00BC7">
        <w:rPr>
          <w:rFonts w:ascii="Garamond" w:hAnsi="Garamond"/>
          <w:sz w:val="28"/>
          <w:szCs w:val="28"/>
          <w:lang w:val="fr-FR"/>
        </w:rPr>
        <w:t xml:space="preserve">en face de laquelle </w:t>
      </w:r>
      <w:r w:rsidR="006E38D3" w:rsidRPr="00D00644">
        <w:rPr>
          <w:rFonts w:ascii="Garamond" w:hAnsi="Garamond"/>
          <w:sz w:val="28"/>
          <w:szCs w:val="28"/>
          <w:lang w:val="fr-FR"/>
        </w:rPr>
        <w:t>viendrait faire contrepoint la « </w:t>
      </w:r>
      <w:proofErr w:type="spellStart"/>
      <w:r w:rsidR="006E38D3" w:rsidRPr="00D00644">
        <w:rPr>
          <w:rFonts w:ascii="Garamond" w:hAnsi="Garamond"/>
          <w:i/>
          <w:sz w:val="28"/>
          <w:szCs w:val="28"/>
          <w:lang w:val="fr-FR"/>
        </w:rPr>
        <w:t>vita</w:t>
      </w:r>
      <w:proofErr w:type="spellEnd"/>
      <w:r w:rsidR="006E38D3" w:rsidRPr="00D00644">
        <w:rPr>
          <w:rFonts w:ascii="Garamond" w:hAnsi="Garamond"/>
          <w:i/>
          <w:sz w:val="28"/>
          <w:szCs w:val="28"/>
          <w:lang w:val="fr-FR"/>
        </w:rPr>
        <w:t xml:space="preserve"> </w:t>
      </w:r>
      <w:proofErr w:type="spellStart"/>
      <w:r w:rsidR="006E38D3" w:rsidRPr="00D00644">
        <w:rPr>
          <w:rFonts w:ascii="Garamond" w:hAnsi="Garamond"/>
          <w:i/>
          <w:sz w:val="28"/>
          <w:szCs w:val="28"/>
          <w:lang w:val="fr-FR"/>
        </w:rPr>
        <w:t>contemplativa</w:t>
      </w:r>
      <w:proofErr w:type="spellEnd"/>
      <w:r w:rsidR="006E38D3" w:rsidRPr="00D00644">
        <w:rPr>
          <w:rFonts w:ascii="Garamond" w:hAnsi="Garamond"/>
          <w:i/>
          <w:sz w:val="28"/>
          <w:szCs w:val="28"/>
          <w:lang w:val="fr-FR"/>
        </w:rPr>
        <w:t> </w:t>
      </w:r>
      <w:proofErr w:type="gramStart"/>
      <w:r w:rsidR="006E38D3" w:rsidRPr="00D00644">
        <w:rPr>
          <w:rFonts w:ascii="Garamond" w:hAnsi="Garamond"/>
          <w:sz w:val="28"/>
          <w:szCs w:val="28"/>
          <w:lang w:val="fr-FR"/>
        </w:rPr>
        <w:t>»,  Arendt</w:t>
      </w:r>
      <w:proofErr w:type="gramEnd"/>
      <w:r w:rsidR="006E38D3" w:rsidRPr="00D00644">
        <w:rPr>
          <w:rFonts w:ascii="Garamond" w:hAnsi="Garamond"/>
          <w:sz w:val="28"/>
          <w:szCs w:val="28"/>
          <w:lang w:val="fr-FR"/>
        </w:rPr>
        <w:t xml:space="preserve"> </w:t>
      </w:r>
      <w:r w:rsidR="002B3362" w:rsidRPr="00D00644">
        <w:rPr>
          <w:rFonts w:ascii="Garamond" w:hAnsi="Garamond"/>
          <w:sz w:val="28"/>
          <w:szCs w:val="28"/>
          <w:lang w:val="fr-FR"/>
        </w:rPr>
        <w:t>avance</w:t>
      </w:r>
      <w:r w:rsidR="006E38D3" w:rsidRPr="00D00644">
        <w:rPr>
          <w:rFonts w:ascii="Garamond" w:hAnsi="Garamond"/>
          <w:sz w:val="28"/>
          <w:szCs w:val="28"/>
          <w:lang w:val="fr-FR"/>
        </w:rPr>
        <w:t xml:space="preserve"> la </w:t>
      </w:r>
      <w:r w:rsidR="00177F54">
        <w:rPr>
          <w:rFonts w:ascii="Garamond" w:hAnsi="Garamond"/>
          <w:sz w:val="28"/>
          <w:szCs w:val="28"/>
          <w:lang w:val="fr-FR"/>
        </w:rPr>
        <w:t>« </w:t>
      </w:r>
      <w:r w:rsidR="006E38D3" w:rsidRPr="00D00644">
        <w:rPr>
          <w:rFonts w:ascii="Garamond" w:hAnsi="Garamond"/>
          <w:sz w:val="28"/>
          <w:szCs w:val="28"/>
          <w:lang w:val="fr-FR"/>
        </w:rPr>
        <w:t>vie</w:t>
      </w:r>
      <w:r w:rsidR="00177F54">
        <w:rPr>
          <w:rFonts w:ascii="Garamond" w:hAnsi="Garamond"/>
          <w:sz w:val="28"/>
          <w:szCs w:val="28"/>
          <w:lang w:val="fr-FR"/>
        </w:rPr>
        <w:t> »</w:t>
      </w:r>
      <w:r w:rsidR="006E38D3" w:rsidRPr="00D00644">
        <w:rPr>
          <w:rFonts w:ascii="Garamond" w:hAnsi="Garamond"/>
          <w:sz w:val="28"/>
          <w:szCs w:val="28"/>
          <w:lang w:val="fr-FR"/>
        </w:rPr>
        <w:t xml:space="preserve"> comme instance ultime et condition de tout processus</w:t>
      </w:r>
      <w:r w:rsidR="006E38D3" w:rsidRPr="00D00644">
        <w:rPr>
          <w:rStyle w:val="Appelnotedebasdep"/>
          <w:rFonts w:ascii="Garamond" w:hAnsi="Garamond"/>
          <w:sz w:val="28"/>
          <w:szCs w:val="28"/>
        </w:rPr>
        <w:footnoteReference w:id="53"/>
      </w:r>
      <w:r w:rsidR="006E38D3" w:rsidRPr="00D00644">
        <w:rPr>
          <w:rFonts w:ascii="Garamond" w:hAnsi="Garamond"/>
          <w:sz w:val="28"/>
          <w:szCs w:val="28"/>
          <w:lang w:val="fr-FR"/>
        </w:rPr>
        <w:t xml:space="preserve">. Mais l'éminence de la </w:t>
      </w:r>
      <w:proofErr w:type="spellStart"/>
      <w:r w:rsidR="006E38D3" w:rsidRPr="00D00644">
        <w:rPr>
          <w:rFonts w:ascii="Garamond" w:hAnsi="Garamond"/>
          <w:i/>
          <w:sz w:val="28"/>
          <w:szCs w:val="28"/>
          <w:lang w:val="fr-FR"/>
        </w:rPr>
        <w:t>vita</w:t>
      </w:r>
      <w:proofErr w:type="spellEnd"/>
      <w:r w:rsidR="006E38D3" w:rsidRPr="00D00644">
        <w:rPr>
          <w:rFonts w:ascii="Garamond" w:hAnsi="Garamond"/>
          <w:i/>
          <w:sz w:val="28"/>
          <w:szCs w:val="28"/>
          <w:lang w:val="fr-FR"/>
        </w:rPr>
        <w:t xml:space="preserve"> </w:t>
      </w:r>
      <w:proofErr w:type="spellStart"/>
      <w:r w:rsidR="006E38D3" w:rsidRPr="00D00644">
        <w:rPr>
          <w:rFonts w:ascii="Garamond" w:hAnsi="Garamond"/>
          <w:i/>
          <w:sz w:val="28"/>
          <w:szCs w:val="28"/>
          <w:lang w:val="fr-FR"/>
        </w:rPr>
        <w:t>contemplativa</w:t>
      </w:r>
      <w:proofErr w:type="spellEnd"/>
      <w:r w:rsidRPr="00D00644">
        <w:rPr>
          <w:rFonts w:ascii="Garamond" w:hAnsi="Garamond"/>
          <w:i/>
          <w:sz w:val="28"/>
          <w:szCs w:val="28"/>
          <w:lang w:val="fr-FR"/>
        </w:rPr>
        <w:t xml:space="preserve"> –</w:t>
      </w:r>
      <w:r w:rsidR="006E38D3" w:rsidRPr="00D00644">
        <w:rPr>
          <w:rFonts w:ascii="Garamond" w:hAnsi="Garamond"/>
          <w:sz w:val="28"/>
          <w:szCs w:val="28"/>
          <w:lang w:val="fr-FR"/>
        </w:rPr>
        <w:t xml:space="preserve"> sa place </w:t>
      </w:r>
      <w:proofErr w:type="spellStart"/>
      <w:r w:rsidR="006E38D3" w:rsidRPr="00D00644">
        <w:rPr>
          <w:rFonts w:ascii="Garamond" w:hAnsi="Garamond"/>
          <w:sz w:val="28"/>
          <w:szCs w:val="28"/>
          <w:lang w:val="fr-FR"/>
        </w:rPr>
        <w:t>fût-elle</w:t>
      </w:r>
      <w:proofErr w:type="spellEnd"/>
      <w:r w:rsidR="006E38D3" w:rsidRPr="00D00644">
        <w:rPr>
          <w:rFonts w:ascii="Garamond" w:hAnsi="Garamond"/>
          <w:sz w:val="28"/>
          <w:szCs w:val="28"/>
          <w:lang w:val="fr-FR"/>
        </w:rPr>
        <w:t xml:space="preserve"> aujourd’hui minorée</w:t>
      </w:r>
      <w:r w:rsidRPr="00D00644">
        <w:rPr>
          <w:rFonts w:ascii="Garamond" w:hAnsi="Garamond"/>
          <w:sz w:val="28"/>
          <w:szCs w:val="28"/>
          <w:lang w:val="fr-FR"/>
        </w:rPr>
        <w:t xml:space="preserve"> –</w:t>
      </w:r>
      <w:r w:rsidR="006E38D3" w:rsidRPr="00D00644">
        <w:rPr>
          <w:rFonts w:ascii="Garamond" w:hAnsi="Garamond"/>
          <w:sz w:val="28"/>
          <w:szCs w:val="28"/>
          <w:lang w:val="fr-FR"/>
        </w:rPr>
        <w:t xml:space="preserve"> se voyant reconnue, il n'est plus fait mention de l'instance plus encore totalisante et transhistorique de la pensée de l'être </w:t>
      </w:r>
      <w:r w:rsidR="00935227">
        <w:rPr>
          <w:rFonts w:ascii="Garamond" w:hAnsi="Garamond"/>
          <w:sz w:val="28"/>
          <w:szCs w:val="28"/>
          <w:lang w:val="fr-FR"/>
        </w:rPr>
        <w:t>abouchée à</w:t>
      </w:r>
      <w:r w:rsidR="006E38D3" w:rsidRPr="00D00644">
        <w:rPr>
          <w:rFonts w:ascii="Garamond" w:hAnsi="Garamond"/>
          <w:sz w:val="28"/>
          <w:szCs w:val="28"/>
          <w:lang w:val="fr-FR"/>
        </w:rPr>
        <w:t xml:space="preserve"> la vie qu'un Heidegger avait mis </w:t>
      </w:r>
      <w:r w:rsidR="00B7058F">
        <w:rPr>
          <w:rFonts w:ascii="Garamond" w:hAnsi="Garamond"/>
          <w:sz w:val="28"/>
          <w:szCs w:val="28"/>
          <w:lang w:val="fr-FR"/>
        </w:rPr>
        <w:t xml:space="preserve">lui </w:t>
      </w:r>
      <w:r w:rsidR="006E38D3" w:rsidRPr="00D00644">
        <w:rPr>
          <w:rFonts w:ascii="Garamond" w:hAnsi="Garamond"/>
          <w:sz w:val="28"/>
          <w:szCs w:val="28"/>
          <w:lang w:val="fr-FR"/>
        </w:rPr>
        <w:t>au centre de toute pensée</w:t>
      </w:r>
      <w:r w:rsidR="00935227">
        <w:rPr>
          <w:rFonts w:ascii="Garamond" w:hAnsi="Garamond"/>
          <w:sz w:val="28"/>
          <w:szCs w:val="28"/>
          <w:lang w:val="fr-FR"/>
        </w:rPr>
        <w:t xml:space="preserve"> e</w:t>
      </w:r>
      <w:r w:rsidR="006E38D3" w:rsidRPr="00D00644">
        <w:rPr>
          <w:rFonts w:ascii="Garamond" w:hAnsi="Garamond"/>
          <w:sz w:val="28"/>
          <w:szCs w:val="28"/>
          <w:lang w:val="fr-FR"/>
        </w:rPr>
        <w:t xml:space="preserve">t aussi de toute anthropologie philosophique. Mais pas seulement ! </w:t>
      </w:r>
      <w:r w:rsidR="0020429E" w:rsidRPr="00D00644">
        <w:rPr>
          <w:rFonts w:ascii="Garamond" w:hAnsi="Garamond"/>
          <w:sz w:val="28"/>
          <w:szCs w:val="28"/>
          <w:lang w:val="fr-FR"/>
        </w:rPr>
        <w:t>D</w:t>
      </w:r>
      <w:r w:rsidR="006E38D3" w:rsidRPr="00D00644">
        <w:rPr>
          <w:rFonts w:ascii="Garamond" w:hAnsi="Garamond"/>
          <w:sz w:val="28"/>
          <w:szCs w:val="28"/>
          <w:lang w:val="fr-FR"/>
        </w:rPr>
        <w:t xml:space="preserve">ans sa </w:t>
      </w:r>
      <w:r w:rsidR="006E38D3" w:rsidRPr="00D00644">
        <w:rPr>
          <w:rFonts w:ascii="Garamond" w:hAnsi="Garamond"/>
          <w:i/>
          <w:sz w:val="28"/>
          <w:szCs w:val="28"/>
          <w:lang w:val="fr-FR"/>
        </w:rPr>
        <w:t xml:space="preserve">Lettre sur l'humanisme </w:t>
      </w:r>
      <w:r w:rsidR="006E38D3" w:rsidRPr="00D00644">
        <w:rPr>
          <w:rFonts w:ascii="Garamond" w:hAnsi="Garamond"/>
          <w:sz w:val="28"/>
          <w:szCs w:val="28"/>
          <w:lang w:val="fr-FR"/>
        </w:rPr>
        <w:t>et ailleurs</w:t>
      </w:r>
      <w:r w:rsidR="006E38D3" w:rsidRPr="00D00644">
        <w:rPr>
          <w:rStyle w:val="Appelnotedebasdep"/>
          <w:rFonts w:ascii="Garamond" w:hAnsi="Garamond"/>
          <w:i/>
          <w:sz w:val="28"/>
          <w:szCs w:val="28"/>
        </w:rPr>
        <w:footnoteReference w:id="54"/>
      </w:r>
      <w:r w:rsidR="006E38D3" w:rsidRPr="00D00644">
        <w:rPr>
          <w:rFonts w:ascii="Garamond" w:hAnsi="Garamond"/>
          <w:i/>
          <w:sz w:val="28"/>
          <w:szCs w:val="28"/>
          <w:lang w:val="fr-FR"/>
        </w:rPr>
        <w:t>,</w:t>
      </w:r>
      <w:r w:rsidR="006E38D3" w:rsidRPr="00D00644">
        <w:rPr>
          <w:rFonts w:ascii="Garamond" w:hAnsi="Garamond"/>
          <w:sz w:val="28"/>
          <w:szCs w:val="28"/>
          <w:lang w:val="fr-FR"/>
        </w:rPr>
        <w:t xml:space="preserve"> il réf</w:t>
      </w:r>
      <w:r w:rsidR="00EB3EEB" w:rsidRPr="00D00644">
        <w:rPr>
          <w:rFonts w:ascii="Garamond" w:hAnsi="Garamond"/>
          <w:sz w:val="28"/>
          <w:szCs w:val="28"/>
          <w:lang w:val="fr-FR"/>
        </w:rPr>
        <w:t>è</w:t>
      </w:r>
      <w:r w:rsidR="006E38D3" w:rsidRPr="00D00644">
        <w:rPr>
          <w:rFonts w:ascii="Garamond" w:hAnsi="Garamond"/>
          <w:sz w:val="28"/>
          <w:szCs w:val="28"/>
          <w:lang w:val="fr-FR"/>
        </w:rPr>
        <w:t xml:space="preserve">re à la </w:t>
      </w:r>
      <w:r w:rsidR="00B7058F">
        <w:rPr>
          <w:rFonts w:ascii="Garamond" w:hAnsi="Garamond"/>
          <w:sz w:val="28"/>
          <w:szCs w:val="28"/>
          <w:lang w:val="fr-FR"/>
        </w:rPr>
        <w:t>« </w:t>
      </w:r>
      <w:r w:rsidR="006E38D3" w:rsidRPr="00D00644">
        <w:rPr>
          <w:rFonts w:ascii="Garamond" w:hAnsi="Garamond"/>
          <w:sz w:val="28"/>
          <w:szCs w:val="28"/>
          <w:lang w:val="fr-FR"/>
        </w:rPr>
        <w:t>Métaphysique occidentale</w:t>
      </w:r>
      <w:r w:rsidR="00B7058F">
        <w:rPr>
          <w:rFonts w:ascii="Garamond" w:hAnsi="Garamond"/>
          <w:sz w:val="28"/>
          <w:szCs w:val="28"/>
          <w:lang w:val="fr-FR"/>
        </w:rPr>
        <w:t> »</w:t>
      </w:r>
      <w:r w:rsidR="006E38D3" w:rsidRPr="00D00644">
        <w:rPr>
          <w:rFonts w:ascii="Garamond" w:hAnsi="Garamond"/>
          <w:sz w:val="28"/>
          <w:szCs w:val="28"/>
          <w:lang w:val="fr-FR"/>
        </w:rPr>
        <w:t xml:space="preserve"> et surtout à son histoire. </w:t>
      </w:r>
      <w:r w:rsidR="0020429E" w:rsidRPr="00D00644">
        <w:rPr>
          <w:rFonts w:ascii="Garamond" w:hAnsi="Garamond"/>
          <w:sz w:val="28"/>
          <w:szCs w:val="28"/>
          <w:lang w:val="fr-FR"/>
        </w:rPr>
        <w:t>Elle</w:t>
      </w:r>
      <w:r w:rsidR="006E38D3" w:rsidRPr="00D00644">
        <w:rPr>
          <w:rFonts w:ascii="Garamond" w:hAnsi="Garamond"/>
          <w:sz w:val="28"/>
          <w:szCs w:val="28"/>
          <w:lang w:val="fr-FR"/>
        </w:rPr>
        <w:t xml:space="preserve"> </w:t>
      </w:r>
      <w:r w:rsidR="008872C4" w:rsidRPr="00D00644">
        <w:rPr>
          <w:rFonts w:ascii="Garamond" w:hAnsi="Garamond"/>
          <w:sz w:val="28"/>
          <w:szCs w:val="28"/>
          <w:lang w:val="fr-FR"/>
        </w:rPr>
        <w:t xml:space="preserve">serait </w:t>
      </w:r>
      <w:r w:rsidR="006E38D3" w:rsidRPr="00D00644">
        <w:rPr>
          <w:rFonts w:ascii="Garamond" w:hAnsi="Garamond"/>
          <w:sz w:val="28"/>
          <w:szCs w:val="28"/>
          <w:lang w:val="fr-FR"/>
        </w:rPr>
        <w:t xml:space="preserve">oubli progressif de l'être, </w:t>
      </w:r>
      <w:r w:rsidR="0020429E" w:rsidRPr="00D00644">
        <w:rPr>
          <w:rFonts w:ascii="Garamond" w:hAnsi="Garamond"/>
          <w:sz w:val="28"/>
          <w:szCs w:val="28"/>
          <w:lang w:val="fr-FR"/>
        </w:rPr>
        <w:t>pas</w:t>
      </w:r>
      <w:r w:rsidR="006E38D3" w:rsidRPr="00D00644">
        <w:rPr>
          <w:rFonts w:ascii="Garamond" w:hAnsi="Garamond"/>
          <w:sz w:val="28"/>
          <w:szCs w:val="28"/>
          <w:lang w:val="fr-FR"/>
        </w:rPr>
        <w:t xml:space="preserve"> uniquement comme catégorie grammaticale, mais instance ultime du </w:t>
      </w:r>
      <w:r w:rsidR="006E38D3" w:rsidRPr="00D00644">
        <w:rPr>
          <w:rFonts w:ascii="Garamond" w:hAnsi="Garamond"/>
          <w:i/>
          <w:sz w:val="28"/>
          <w:szCs w:val="28"/>
          <w:lang w:val="fr-FR"/>
        </w:rPr>
        <w:t>réel</w:t>
      </w:r>
      <w:r w:rsidR="006E38D3" w:rsidRPr="00D00644">
        <w:rPr>
          <w:rFonts w:ascii="Garamond" w:hAnsi="Garamond"/>
          <w:sz w:val="28"/>
          <w:szCs w:val="28"/>
          <w:lang w:val="fr-FR"/>
        </w:rPr>
        <w:t>. Pas seulement du tout du réel, qui laisse à leur finitude les étants du monde naturels ou fabriqués, mais tout autant ce qui vient en/la question d</w:t>
      </w:r>
      <w:r w:rsidR="00A0026A" w:rsidRPr="00D00644">
        <w:rPr>
          <w:rFonts w:ascii="Garamond" w:hAnsi="Garamond"/>
          <w:sz w:val="28"/>
          <w:szCs w:val="28"/>
          <w:lang w:val="fr-FR"/>
        </w:rPr>
        <w:t>’une</w:t>
      </w:r>
      <w:r w:rsidR="006E38D3" w:rsidRPr="00D00644">
        <w:rPr>
          <w:rFonts w:ascii="Garamond" w:hAnsi="Garamond"/>
          <w:sz w:val="28"/>
          <w:szCs w:val="28"/>
          <w:lang w:val="fr-FR"/>
        </w:rPr>
        <w:t xml:space="preserve"> « ontologie »</w:t>
      </w:r>
      <w:r w:rsidR="00935227">
        <w:rPr>
          <w:rFonts w:ascii="Garamond" w:hAnsi="Garamond"/>
          <w:sz w:val="28"/>
          <w:szCs w:val="28"/>
          <w:lang w:val="fr-FR"/>
        </w:rPr>
        <w:t xml:space="preserve"> véritable</w:t>
      </w:r>
      <w:r w:rsidR="000E2909">
        <w:rPr>
          <w:rFonts w:ascii="Garamond" w:hAnsi="Garamond"/>
          <w:sz w:val="28"/>
          <w:szCs w:val="28"/>
          <w:lang w:val="fr-FR"/>
        </w:rPr>
        <w:t xml:space="preserve"> à énoncer</w:t>
      </w:r>
      <w:r w:rsidR="00A0026A" w:rsidRPr="00D00644">
        <w:rPr>
          <w:rFonts w:ascii="Garamond" w:hAnsi="Garamond"/>
          <w:sz w:val="28"/>
          <w:szCs w:val="28"/>
          <w:lang w:val="fr-FR"/>
        </w:rPr>
        <w:t xml:space="preserve">. Entendons par là sa traduction </w:t>
      </w:r>
      <w:r w:rsidR="006E38D3" w:rsidRPr="00D00644">
        <w:rPr>
          <w:rFonts w:ascii="Garamond" w:hAnsi="Garamond"/>
          <w:sz w:val="28"/>
          <w:szCs w:val="28"/>
          <w:lang w:val="fr-FR"/>
        </w:rPr>
        <w:t xml:space="preserve">philosophique </w:t>
      </w:r>
      <w:r w:rsidR="00A0026A" w:rsidRPr="00D00644">
        <w:rPr>
          <w:rFonts w:ascii="Garamond" w:hAnsi="Garamond"/>
          <w:sz w:val="28"/>
          <w:szCs w:val="28"/>
          <w:lang w:val="fr-FR"/>
        </w:rPr>
        <w:t xml:space="preserve">mais aussi </w:t>
      </w:r>
      <w:r w:rsidR="006E38D3" w:rsidRPr="00D00644">
        <w:rPr>
          <w:rFonts w:ascii="Garamond" w:hAnsi="Garamond"/>
          <w:sz w:val="28"/>
          <w:szCs w:val="28"/>
          <w:lang w:val="fr-FR"/>
        </w:rPr>
        <w:t>« </w:t>
      </w:r>
      <w:r w:rsidR="006E38D3" w:rsidRPr="000E5E46">
        <w:rPr>
          <w:rFonts w:ascii="Garamond" w:hAnsi="Garamond"/>
          <w:i/>
          <w:sz w:val="28"/>
          <w:szCs w:val="28"/>
          <w:lang w:val="fr-FR"/>
        </w:rPr>
        <w:t>naturelle</w:t>
      </w:r>
      <w:r w:rsidR="006E38D3" w:rsidRPr="00D00644">
        <w:rPr>
          <w:rFonts w:ascii="Garamond" w:hAnsi="Garamond"/>
          <w:sz w:val="28"/>
          <w:szCs w:val="28"/>
          <w:lang w:val="fr-FR"/>
        </w:rPr>
        <w:t xml:space="preserve"> », </w:t>
      </w:r>
      <w:r w:rsidR="00A0026A" w:rsidRPr="00D00644">
        <w:rPr>
          <w:rFonts w:ascii="Garamond" w:hAnsi="Garamond"/>
          <w:sz w:val="28"/>
          <w:szCs w:val="28"/>
          <w:lang w:val="fr-FR"/>
        </w:rPr>
        <w:t>soit</w:t>
      </w:r>
      <w:r w:rsidR="006E38D3" w:rsidRPr="00D00644">
        <w:rPr>
          <w:rFonts w:ascii="Garamond" w:hAnsi="Garamond"/>
          <w:sz w:val="28"/>
          <w:szCs w:val="28"/>
          <w:lang w:val="fr-FR"/>
        </w:rPr>
        <w:t xml:space="preserve"> </w:t>
      </w:r>
      <w:r w:rsidR="00A0026A" w:rsidRPr="00D00644">
        <w:rPr>
          <w:rFonts w:ascii="Garamond" w:hAnsi="Garamond"/>
          <w:sz w:val="28"/>
          <w:szCs w:val="28"/>
          <w:lang w:val="fr-FR"/>
        </w:rPr>
        <w:t xml:space="preserve">une </w:t>
      </w:r>
      <w:r w:rsidR="006E38D3" w:rsidRPr="00D00644">
        <w:rPr>
          <w:rFonts w:ascii="Garamond" w:hAnsi="Garamond"/>
          <w:sz w:val="28"/>
          <w:szCs w:val="28"/>
          <w:lang w:val="fr-FR"/>
        </w:rPr>
        <w:t xml:space="preserve">pensée de lui </w:t>
      </w:r>
      <w:r w:rsidR="000E5E46">
        <w:rPr>
          <w:rFonts w:ascii="Garamond" w:hAnsi="Garamond"/>
          <w:sz w:val="28"/>
          <w:szCs w:val="28"/>
          <w:lang w:val="fr-FR"/>
        </w:rPr>
        <w:t>comme horizon</w:t>
      </w:r>
      <w:r w:rsidR="000E2909">
        <w:rPr>
          <w:rFonts w:ascii="Garamond" w:hAnsi="Garamond"/>
          <w:sz w:val="28"/>
          <w:szCs w:val="28"/>
          <w:lang w:val="fr-FR"/>
        </w:rPr>
        <w:t>,</w:t>
      </w:r>
      <w:r w:rsidR="000E5E46">
        <w:rPr>
          <w:rFonts w:ascii="Garamond" w:hAnsi="Garamond"/>
          <w:sz w:val="28"/>
          <w:szCs w:val="28"/>
          <w:lang w:val="fr-FR"/>
        </w:rPr>
        <w:t xml:space="preserve"> </w:t>
      </w:r>
      <w:r w:rsidR="006E38D3" w:rsidRPr="00D00644">
        <w:rPr>
          <w:rFonts w:ascii="Garamond" w:hAnsi="Garamond"/>
          <w:sz w:val="28"/>
          <w:szCs w:val="28"/>
          <w:lang w:val="fr-FR"/>
        </w:rPr>
        <w:t xml:space="preserve">que </w:t>
      </w:r>
      <w:r w:rsidR="00935227">
        <w:rPr>
          <w:rFonts w:ascii="Garamond" w:hAnsi="Garamond"/>
          <w:sz w:val="28"/>
          <w:szCs w:val="28"/>
          <w:lang w:val="fr-FR"/>
        </w:rPr>
        <w:t xml:space="preserve">son </w:t>
      </w:r>
      <w:r w:rsidR="006E38D3" w:rsidRPr="00935227">
        <w:rPr>
          <w:rFonts w:ascii="Garamond" w:hAnsi="Garamond"/>
          <w:sz w:val="28"/>
          <w:szCs w:val="28"/>
          <w:lang w:val="fr-FR"/>
        </w:rPr>
        <w:t>étance</w:t>
      </w:r>
      <w:r w:rsidR="006E38D3" w:rsidRPr="00D00644">
        <w:rPr>
          <w:rFonts w:ascii="Garamond" w:hAnsi="Garamond"/>
          <w:sz w:val="28"/>
          <w:szCs w:val="28"/>
          <w:lang w:val="fr-FR"/>
        </w:rPr>
        <w:t xml:space="preserve"> soit </w:t>
      </w:r>
      <w:proofErr w:type="gramStart"/>
      <w:r w:rsidR="006E38D3" w:rsidRPr="00D00644">
        <w:rPr>
          <w:rFonts w:ascii="Garamond" w:hAnsi="Garamond"/>
          <w:sz w:val="28"/>
          <w:szCs w:val="28"/>
          <w:lang w:val="fr-FR"/>
        </w:rPr>
        <w:t>artificielle,  produite</w:t>
      </w:r>
      <w:proofErr w:type="gramEnd"/>
      <w:r w:rsidR="006E38D3" w:rsidRPr="00D00644">
        <w:rPr>
          <w:rFonts w:ascii="Garamond" w:hAnsi="Garamond"/>
          <w:sz w:val="28"/>
          <w:szCs w:val="28"/>
          <w:lang w:val="fr-FR"/>
        </w:rPr>
        <w:t xml:space="preserve"> ou </w:t>
      </w:r>
      <w:proofErr w:type="spellStart"/>
      <w:r w:rsidR="006E38D3" w:rsidRPr="00935227">
        <w:rPr>
          <w:rFonts w:ascii="Garamond" w:hAnsi="Garamond"/>
          <w:i/>
          <w:sz w:val="28"/>
          <w:szCs w:val="28"/>
          <w:lang w:val="fr-FR"/>
        </w:rPr>
        <w:t>essenciée</w:t>
      </w:r>
      <w:proofErr w:type="spellEnd"/>
      <w:r w:rsidR="000E2909">
        <w:rPr>
          <w:rFonts w:ascii="Garamond" w:hAnsi="Garamond"/>
          <w:i/>
          <w:sz w:val="28"/>
          <w:szCs w:val="28"/>
          <w:lang w:val="fr-FR"/>
        </w:rPr>
        <w:t>.</w:t>
      </w:r>
      <w:r w:rsidR="007C4179" w:rsidRPr="00D00644">
        <w:rPr>
          <w:rFonts w:ascii="Garamond" w:hAnsi="Garamond"/>
          <w:sz w:val="28"/>
          <w:szCs w:val="28"/>
          <w:lang w:val="fr-FR"/>
        </w:rPr>
        <w:t xml:space="preserve"> </w:t>
      </w:r>
      <w:r w:rsidR="000E2909">
        <w:rPr>
          <w:rFonts w:ascii="Garamond" w:hAnsi="Garamond"/>
          <w:sz w:val="28"/>
          <w:szCs w:val="28"/>
          <w:lang w:val="fr-FR"/>
        </w:rPr>
        <w:t>S</w:t>
      </w:r>
      <w:r w:rsidR="006E38D3" w:rsidRPr="00D00644">
        <w:rPr>
          <w:rFonts w:ascii="Garamond" w:hAnsi="Garamond"/>
          <w:sz w:val="28"/>
          <w:szCs w:val="28"/>
          <w:lang w:val="fr-FR"/>
        </w:rPr>
        <w:t xml:space="preserve">ans oublier ce qu’il en va de </w:t>
      </w:r>
      <w:r w:rsidR="00935227">
        <w:rPr>
          <w:rFonts w:ascii="Garamond" w:hAnsi="Garamond"/>
          <w:sz w:val="28"/>
          <w:szCs w:val="28"/>
          <w:lang w:val="fr-FR"/>
        </w:rPr>
        <w:t>cette même figure</w:t>
      </w:r>
      <w:r w:rsidR="006E38D3" w:rsidRPr="00D00644">
        <w:rPr>
          <w:rFonts w:ascii="Garamond" w:hAnsi="Garamond"/>
          <w:sz w:val="28"/>
          <w:szCs w:val="28"/>
          <w:lang w:val="fr-FR"/>
        </w:rPr>
        <w:t xml:space="preserve"> </w:t>
      </w:r>
      <w:proofErr w:type="gramStart"/>
      <w:r w:rsidR="006E38D3" w:rsidRPr="00D00644">
        <w:rPr>
          <w:rFonts w:ascii="Garamond" w:hAnsi="Garamond"/>
          <w:sz w:val="28"/>
          <w:szCs w:val="28"/>
          <w:lang w:val="fr-FR"/>
        </w:rPr>
        <w:t xml:space="preserve">comme  </w:t>
      </w:r>
      <w:r w:rsidR="000E5E46">
        <w:rPr>
          <w:rFonts w:ascii="Garamond" w:hAnsi="Garamond"/>
          <w:sz w:val="28"/>
          <w:szCs w:val="28"/>
          <w:lang w:val="fr-FR"/>
        </w:rPr>
        <w:t>assise</w:t>
      </w:r>
      <w:proofErr w:type="gramEnd"/>
      <w:r w:rsidR="006E38D3" w:rsidRPr="00D00644">
        <w:rPr>
          <w:rFonts w:ascii="Garamond" w:hAnsi="Garamond"/>
          <w:sz w:val="28"/>
          <w:szCs w:val="28"/>
          <w:lang w:val="fr-FR"/>
        </w:rPr>
        <w:t xml:space="preserve"> de toute pensée, </w:t>
      </w:r>
      <w:r w:rsidR="000E5E46">
        <w:rPr>
          <w:rFonts w:ascii="Garamond" w:hAnsi="Garamond"/>
          <w:sz w:val="28"/>
          <w:szCs w:val="28"/>
          <w:lang w:val="fr-FR"/>
        </w:rPr>
        <w:t>c’est à dire</w:t>
      </w:r>
      <w:r w:rsidR="00935227">
        <w:rPr>
          <w:rFonts w:ascii="Garamond" w:hAnsi="Garamond"/>
          <w:sz w:val="28"/>
          <w:szCs w:val="28"/>
          <w:lang w:val="fr-FR"/>
        </w:rPr>
        <w:t xml:space="preserve"> ce </w:t>
      </w:r>
      <w:r w:rsidR="006E38D3" w:rsidRPr="00D00644">
        <w:rPr>
          <w:rFonts w:ascii="Garamond" w:hAnsi="Garamond"/>
          <w:sz w:val="28"/>
          <w:szCs w:val="28"/>
          <w:lang w:val="fr-FR"/>
        </w:rPr>
        <w:t>qui pense</w:t>
      </w:r>
      <w:r w:rsidR="00935227">
        <w:rPr>
          <w:rFonts w:ascii="Garamond" w:hAnsi="Garamond"/>
          <w:sz w:val="28"/>
          <w:szCs w:val="28"/>
          <w:lang w:val="fr-FR"/>
        </w:rPr>
        <w:t xml:space="preserve"> cette dernière</w:t>
      </w:r>
      <w:r w:rsidR="006E38D3" w:rsidRPr="00D00644">
        <w:rPr>
          <w:rFonts w:ascii="Garamond" w:hAnsi="Garamond"/>
          <w:sz w:val="28"/>
          <w:szCs w:val="28"/>
          <w:lang w:val="fr-FR"/>
        </w:rPr>
        <w:t>, l</w:t>
      </w:r>
      <w:r w:rsidR="00935227">
        <w:rPr>
          <w:rFonts w:ascii="Garamond" w:hAnsi="Garamond"/>
          <w:sz w:val="28"/>
          <w:szCs w:val="28"/>
          <w:lang w:val="fr-FR"/>
        </w:rPr>
        <w:t>a</w:t>
      </w:r>
      <w:r w:rsidR="006E38D3" w:rsidRPr="00D00644">
        <w:rPr>
          <w:rFonts w:ascii="Garamond" w:hAnsi="Garamond"/>
          <w:sz w:val="28"/>
          <w:szCs w:val="28"/>
          <w:lang w:val="fr-FR"/>
        </w:rPr>
        <w:t xml:space="preserve"> </w:t>
      </w:r>
      <w:r w:rsidR="006E38D3" w:rsidRPr="00D00644">
        <w:rPr>
          <w:rFonts w:ascii="Garamond" w:hAnsi="Garamond"/>
          <w:i/>
          <w:sz w:val="28"/>
          <w:szCs w:val="28"/>
          <w:lang w:val="fr-FR"/>
        </w:rPr>
        <w:t>pense</w:t>
      </w:r>
      <w:r w:rsidR="006E38D3" w:rsidRPr="00D00644">
        <w:rPr>
          <w:rFonts w:ascii="Garamond" w:hAnsi="Garamond"/>
          <w:sz w:val="28"/>
          <w:szCs w:val="28"/>
          <w:lang w:val="fr-FR"/>
        </w:rPr>
        <w:t xml:space="preserve"> comme </w:t>
      </w:r>
      <w:r w:rsidR="000E5E46">
        <w:rPr>
          <w:rFonts w:ascii="Garamond" w:hAnsi="Garamond"/>
          <w:sz w:val="28"/>
          <w:szCs w:val="28"/>
          <w:lang w:val="fr-FR"/>
        </w:rPr>
        <w:t xml:space="preserve">un </w:t>
      </w:r>
      <w:r w:rsidR="006E38D3" w:rsidRPr="00D00644">
        <w:rPr>
          <w:rFonts w:ascii="Garamond" w:hAnsi="Garamond"/>
          <w:sz w:val="28"/>
          <w:szCs w:val="28"/>
          <w:lang w:val="fr-FR"/>
        </w:rPr>
        <w:t xml:space="preserve">quoi </w:t>
      </w:r>
      <w:r w:rsidR="00935227">
        <w:rPr>
          <w:rFonts w:ascii="Garamond" w:hAnsi="Garamond"/>
          <w:sz w:val="28"/>
          <w:szCs w:val="28"/>
          <w:lang w:val="fr-FR"/>
        </w:rPr>
        <w:t xml:space="preserve">et </w:t>
      </w:r>
      <w:r w:rsidR="00B7058F">
        <w:rPr>
          <w:rFonts w:ascii="Garamond" w:hAnsi="Garamond"/>
          <w:sz w:val="28"/>
          <w:szCs w:val="28"/>
          <w:lang w:val="fr-FR"/>
        </w:rPr>
        <w:t xml:space="preserve">un </w:t>
      </w:r>
      <w:r w:rsidR="00935227">
        <w:rPr>
          <w:rFonts w:ascii="Garamond" w:hAnsi="Garamond"/>
          <w:sz w:val="28"/>
          <w:szCs w:val="28"/>
          <w:lang w:val="fr-FR"/>
        </w:rPr>
        <w:t xml:space="preserve">comment </w:t>
      </w:r>
      <w:r w:rsidR="000E5E46">
        <w:rPr>
          <w:rFonts w:ascii="Garamond" w:hAnsi="Garamond"/>
          <w:sz w:val="28"/>
          <w:szCs w:val="28"/>
          <w:lang w:val="fr-FR"/>
        </w:rPr>
        <w:t xml:space="preserve">elle est </w:t>
      </w:r>
      <w:r w:rsidR="006E38D3" w:rsidRPr="00D00644">
        <w:rPr>
          <w:rFonts w:ascii="Garamond" w:hAnsi="Garamond"/>
          <w:sz w:val="28"/>
          <w:szCs w:val="28"/>
          <w:lang w:val="fr-FR"/>
        </w:rPr>
        <w:t>pensé</w:t>
      </w:r>
      <w:r w:rsidR="000E5E46">
        <w:rPr>
          <w:rFonts w:ascii="Garamond" w:hAnsi="Garamond"/>
          <w:sz w:val="28"/>
          <w:szCs w:val="28"/>
          <w:lang w:val="fr-FR"/>
        </w:rPr>
        <w:t xml:space="preserve">e à </w:t>
      </w:r>
      <w:r w:rsidR="00A0026A" w:rsidRPr="00D00644">
        <w:rPr>
          <w:rFonts w:ascii="Garamond" w:hAnsi="Garamond"/>
          <w:sz w:val="28"/>
          <w:szCs w:val="28"/>
          <w:lang w:val="fr-FR"/>
        </w:rPr>
        <w:t xml:space="preserve"> cette échelle</w:t>
      </w:r>
      <w:r w:rsidR="000E2909">
        <w:rPr>
          <w:rFonts w:ascii="Garamond" w:hAnsi="Garamond"/>
          <w:sz w:val="28"/>
          <w:szCs w:val="28"/>
          <w:lang w:val="fr-FR"/>
        </w:rPr>
        <w:t xml:space="preserve">, soit bien sûr, </w:t>
      </w:r>
      <w:r w:rsidR="00B7058F">
        <w:rPr>
          <w:rFonts w:ascii="Garamond" w:hAnsi="Garamond"/>
          <w:sz w:val="28"/>
          <w:szCs w:val="28"/>
          <w:lang w:val="fr-FR"/>
        </w:rPr>
        <w:t xml:space="preserve">en </w:t>
      </w:r>
      <w:r w:rsidR="000E2909">
        <w:rPr>
          <w:rFonts w:ascii="Garamond" w:hAnsi="Garamond"/>
          <w:sz w:val="28"/>
          <w:szCs w:val="28"/>
          <w:lang w:val="fr-FR"/>
        </w:rPr>
        <w:t>sa question</w:t>
      </w:r>
      <w:r w:rsidR="006E38D3" w:rsidRPr="00D00644">
        <w:rPr>
          <w:rFonts w:ascii="Garamond" w:hAnsi="Garamond"/>
          <w:sz w:val="28"/>
          <w:szCs w:val="28"/>
          <w:lang w:val="fr-FR"/>
        </w:rPr>
        <w:t xml:space="preserve">. </w:t>
      </w:r>
    </w:p>
    <w:p w14:paraId="5665ECBC" w14:textId="77777777" w:rsidR="007C42A4" w:rsidRDefault="006E38D3" w:rsidP="007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sz w:val="28"/>
          <w:szCs w:val="28"/>
          <w:lang w:val="fr-FR"/>
        </w:rPr>
      </w:pPr>
      <w:r w:rsidRPr="00921D7D">
        <w:rPr>
          <w:rFonts w:ascii="Garamond" w:hAnsi="Garamond"/>
          <w:sz w:val="28"/>
          <w:szCs w:val="28"/>
          <w:lang w:val="fr-FR"/>
        </w:rPr>
        <w:lastRenderedPageBreak/>
        <w:t>La liquidation moderne de la</w:t>
      </w:r>
      <w:r w:rsidRPr="00921D7D">
        <w:rPr>
          <w:rFonts w:ascii="Garamond" w:hAnsi="Garamond"/>
          <w:i/>
          <w:sz w:val="28"/>
          <w:szCs w:val="28"/>
          <w:lang w:val="fr-FR"/>
        </w:rPr>
        <w:t xml:space="preserve"> </w:t>
      </w:r>
      <w:proofErr w:type="spellStart"/>
      <w:r w:rsidRPr="00921D7D">
        <w:rPr>
          <w:rFonts w:ascii="Garamond" w:hAnsi="Garamond"/>
          <w:i/>
          <w:sz w:val="28"/>
          <w:szCs w:val="28"/>
          <w:lang w:val="fr-FR"/>
        </w:rPr>
        <w:t>vita</w:t>
      </w:r>
      <w:proofErr w:type="spellEnd"/>
      <w:r w:rsidRPr="00921D7D">
        <w:rPr>
          <w:rFonts w:ascii="Garamond" w:hAnsi="Garamond"/>
          <w:i/>
          <w:sz w:val="28"/>
          <w:szCs w:val="28"/>
          <w:lang w:val="fr-FR"/>
        </w:rPr>
        <w:t xml:space="preserve"> </w:t>
      </w:r>
      <w:proofErr w:type="spellStart"/>
      <w:r w:rsidRPr="00921D7D">
        <w:rPr>
          <w:rFonts w:ascii="Garamond" w:hAnsi="Garamond"/>
          <w:i/>
          <w:sz w:val="28"/>
          <w:szCs w:val="28"/>
          <w:lang w:val="fr-FR"/>
        </w:rPr>
        <w:t>contemplativa</w:t>
      </w:r>
      <w:proofErr w:type="spellEnd"/>
      <w:r w:rsidR="000E5E46" w:rsidRPr="00921D7D">
        <w:rPr>
          <w:rFonts w:ascii="Garamond" w:hAnsi="Garamond"/>
          <w:i/>
          <w:sz w:val="28"/>
          <w:szCs w:val="28"/>
          <w:lang w:val="fr-FR"/>
        </w:rPr>
        <w:t>,</w:t>
      </w:r>
      <w:r w:rsidRPr="00921D7D">
        <w:rPr>
          <w:rFonts w:ascii="Garamond" w:hAnsi="Garamond"/>
          <w:sz w:val="28"/>
          <w:szCs w:val="28"/>
          <w:lang w:val="fr-FR"/>
        </w:rPr>
        <w:t xml:space="preserve"> qui fut l’apanage des siècles philosophiques de l’antiquité et de l’âge classique</w:t>
      </w:r>
      <w:r w:rsidR="00C00BC7">
        <w:rPr>
          <w:rFonts w:ascii="Garamond" w:hAnsi="Garamond"/>
          <w:sz w:val="28"/>
          <w:szCs w:val="28"/>
          <w:lang w:val="fr-FR"/>
        </w:rPr>
        <w:t>,</w:t>
      </w:r>
      <w:r w:rsidRPr="00921D7D">
        <w:rPr>
          <w:rFonts w:ascii="Garamond" w:hAnsi="Garamond"/>
          <w:sz w:val="28"/>
          <w:szCs w:val="28"/>
          <w:lang w:val="fr-FR"/>
        </w:rPr>
        <w:t xml:space="preserve"> au bénéfice de l’</w:t>
      </w:r>
      <w:r w:rsidRPr="00921D7D">
        <w:rPr>
          <w:rFonts w:ascii="Garamond" w:hAnsi="Garamond"/>
          <w:i/>
          <w:sz w:val="28"/>
          <w:szCs w:val="28"/>
          <w:lang w:val="fr-FR"/>
        </w:rPr>
        <w:t xml:space="preserve">homo </w:t>
      </w:r>
      <w:proofErr w:type="spellStart"/>
      <w:r w:rsidRPr="00921D7D">
        <w:rPr>
          <w:rFonts w:ascii="Garamond" w:hAnsi="Garamond"/>
          <w:i/>
          <w:sz w:val="28"/>
          <w:szCs w:val="28"/>
          <w:lang w:val="fr-FR"/>
        </w:rPr>
        <w:t>laborans</w:t>
      </w:r>
      <w:proofErr w:type="spellEnd"/>
      <w:r w:rsidRPr="00921D7D">
        <w:rPr>
          <w:rFonts w:ascii="Garamond" w:hAnsi="Garamond"/>
          <w:sz w:val="28"/>
          <w:szCs w:val="28"/>
          <w:lang w:val="fr-FR"/>
        </w:rPr>
        <w:t>, comme voudrait le monter Arendt, ne résiste pas à l’autre « pulsion », résistante ou contraire, qui serait celle du désir de vérité et d’authentique en chacun ! Un Heidegger, visant tout au long de ses exposés un même objet</w:t>
      </w:r>
      <w:r w:rsidR="000E5E46" w:rsidRPr="00921D7D">
        <w:rPr>
          <w:rFonts w:ascii="Garamond" w:hAnsi="Garamond"/>
          <w:sz w:val="28"/>
          <w:szCs w:val="28"/>
          <w:lang w:val="fr-FR"/>
        </w:rPr>
        <w:t>,</w:t>
      </w:r>
      <w:r w:rsidRPr="00921D7D">
        <w:rPr>
          <w:rFonts w:ascii="Garamond" w:hAnsi="Garamond"/>
          <w:sz w:val="28"/>
          <w:szCs w:val="28"/>
          <w:lang w:val="fr-FR"/>
        </w:rPr>
        <w:t xml:space="preserve"> pense au fond la même chose, en rappelant l’oubli de l’être – son effacement dans l’histoire, mais non sa disparition – qui hante et ne peut pas ne pas hanter l’homme. </w:t>
      </w:r>
      <w:r w:rsidRPr="007C42A4">
        <w:rPr>
          <w:rFonts w:ascii="Garamond" w:hAnsi="Garamond"/>
          <w:sz w:val="28"/>
          <w:szCs w:val="28"/>
          <w:lang w:val="fr-FR"/>
        </w:rPr>
        <w:t>Comme horizon</w:t>
      </w:r>
      <w:r w:rsidR="000E5E46" w:rsidRPr="007C42A4">
        <w:rPr>
          <w:rFonts w:ascii="Garamond" w:hAnsi="Garamond"/>
          <w:sz w:val="28"/>
          <w:szCs w:val="28"/>
          <w:lang w:val="fr-FR"/>
        </w:rPr>
        <w:t xml:space="preserve">, </w:t>
      </w:r>
      <w:r w:rsidR="000E2909" w:rsidRPr="007C42A4">
        <w:rPr>
          <w:rFonts w:ascii="Garamond" w:hAnsi="Garamond"/>
          <w:sz w:val="28"/>
          <w:szCs w:val="28"/>
          <w:lang w:val="fr-FR"/>
        </w:rPr>
        <w:t xml:space="preserve">évanescence </w:t>
      </w:r>
      <w:r w:rsidRPr="007C42A4">
        <w:rPr>
          <w:rFonts w:ascii="Garamond" w:hAnsi="Garamond"/>
          <w:sz w:val="28"/>
          <w:szCs w:val="28"/>
          <w:lang w:val="fr-FR"/>
        </w:rPr>
        <w:t xml:space="preserve">ou surgissement d’un apparemment disparu si </w:t>
      </w:r>
      <w:r w:rsidR="000E2909" w:rsidRPr="007C42A4">
        <w:rPr>
          <w:rFonts w:ascii="Garamond" w:hAnsi="Garamond"/>
          <w:sz w:val="28"/>
          <w:szCs w:val="28"/>
          <w:lang w:val="fr-FR"/>
        </w:rPr>
        <w:t xml:space="preserve">parfois </w:t>
      </w:r>
      <w:r w:rsidRPr="007C42A4">
        <w:rPr>
          <w:rFonts w:ascii="Garamond" w:hAnsi="Garamond"/>
          <w:sz w:val="28"/>
          <w:szCs w:val="28"/>
          <w:lang w:val="fr-FR"/>
        </w:rPr>
        <w:t xml:space="preserve">une parole sait l’animer, le faire revenir, brandir son spectre à la figure des </w:t>
      </w:r>
      <w:r w:rsidRPr="007C42A4">
        <w:rPr>
          <w:rFonts w:ascii="Garamond" w:hAnsi="Garamond"/>
          <w:i/>
          <w:sz w:val="28"/>
          <w:szCs w:val="28"/>
          <w:lang w:val="fr-FR"/>
        </w:rPr>
        <w:t>ingrats</w:t>
      </w:r>
      <w:r w:rsidRPr="007C42A4">
        <w:rPr>
          <w:rFonts w:ascii="Garamond" w:hAnsi="Garamond"/>
          <w:sz w:val="28"/>
          <w:szCs w:val="28"/>
          <w:lang w:val="fr-FR"/>
        </w:rPr>
        <w:t xml:space="preserve"> ou des perdus du monde.</w:t>
      </w:r>
    </w:p>
    <w:p w14:paraId="1F37C86F" w14:textId="77777777" w:rsidR="007C42A4" w:rsidRPr="00B7058F" w:rsidRDefault="007C42A4" w:rsidP="007C4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 w:val="28"/>
          <w:szCs w:val="28"/>
          <w:lang w:val="fr-FR" w:eastAsia="fr-FR" w:bidi="ar-SA"/>
        </w:rPr>
      </w:pPr>
      <w:r w:rsidRPr="00B7058F">
        <w:rPr>
          <w:rFonts w:ascii="Garamond" w:hAnsi="Garamond" w:cs="Courier New"/>
          <w:sz w:val="28"/>
          <w:szCs w:val="28"/>
          <w:lang w:val="fr-FR" w:eastAsia="fr-FR" w:bidi="ar-SA"/>
        </w:rPr>
        <w:t>La transposition d'une telle problématique dans le champ sociopolitique et ses réalités objectives historiques</w:t>
      </w:r>
      <w:r w:rsidR="0048510C">
        <w:rPr>
          <w:rFonts w:ascii="Garamond" w:hAnsi="Garamond" w:cs="Courier New"/>
          <w:sz w:val="28"/>
          <w:szCs w:val="28"/>
          <w:lang w:val="fr-FR" w:eastAsia="fr-FR" w:bidi="ar-SA"/>
        </w:rPr>
        <w:t xml:space="preserve"> – </w:t>
      </w:r>
      <w:r w:rsidRPr="00B7058F">
        <w:rPr>
          <w:rFonts w:ascii="Garamond" w:hAnsi="Garamond" w:cs="Courier New"/>
          <w:sz w:val="28"/>
          <w:szCs w:val="28"/>
          <w:lang w:val="fr-FR" w:eastAsia="fr-FR" w:bidi="ar-SA"/>
        </w:rPr>
        <w:t xml:space="preserve">Heidegger dirait </w:t>
      </w:r>
      <w:r w:rsidR="00C00BC7">
        <w:rPr>
          <w:rFonts w:ascii="Garamond" w:hAnsi="Garamond" w:cs="Courier New"/>
          <w:sz w:val="28"/>
          <w:szCs w:val="28"/>
          <w:lang w:val="fr-FR" w:eastAsia="fr-FR" w:bidi="ar-SA"/>
        </w:rPr>
        <w:t>« </w:t>
      </w:r>
      <w:r w:rsidRPr="00C00BC7">
        <w:rPr>
          <w:rFonts w:ascii="Garamond" w:hAnsi="Garamond" w:cs="Courier New"/>
          <w:i/>
          <w:sz w:val="28"/>
          <w:szCs w:val="28"/>
          <w:lang w:val="fr-FR" w:eastAsia="fr-FR" w:bidi="ar-SA"/>
        </w:rPr>
        <w:t>historiales</w:t>
      </w:r>
      <w:r w:rsidR="00C00BC7">
        <w:rPr>
          <w:rFonts w:ascii="Garamond" w:hAnsi="Garamond" w:cs="Courier New"/>
          <w:sz w:val="28"/>
          <w:szCs w:val="28"/>
          <w:lang w:val="fr-FR" w:eastAsia="fr-FR" w:bidi="ar-SA"/>
        </w:rPr>
        <w:t> »</w:t>
      </w:r>
      <w:r w:rsidR="0048510C">
        <w:rPr>
          <w:rFonts w:ascii="Garamond" w:hAnsi="Garamond" w:cs="Courier New"/>
          <w:sz w:val="28"/>
          <w:szCs w:val="28"/>
          <w:lang w:val="fr-FR" w:eastAsia="fr-FR" w:bidi="ar-SA"/>
        </w:rPr>
        <w:t xml:space="preserve"> –</w:t>
      </w:r>
      <w:r w:rsidRPr="00B7058F">
        <w:rPr>
          <w:rFonts w:ascii="Garamond" w:hAnsi="Garamond" w:cs="Courier New"/>
          <w:sz w:val="28"/>
          <w:szCs w:val="28"/>
          <w:lang w:val="fr-FR" w:eastAsia="fr-FR" w:bidi="ar-SA"/>
        </w:rPr>
        <w:t xml:space="preserve"> ne réduit en rien l'acuité philosophique de la question de l'Etre, principe premier et </w:t>
      </w:r>
      <w:proofErr w:type="gramStart"/>
      <w:r w:rsidRPr="00B7058F">
        <w:rPr>
          <w:rFonts w:ascii="Garamond" w:hAnsi="Garamond" w:cs="Courier New"/>
          <w:sz w:val="28"/>
          <w:szCs w:val="28"/>
          <w:lang w:val="fr-FR" w:eastAsia="fr-FR" w:bidi="ar-SA"/>
        </w:rPr>
        <w:t>référentiel  opposé</w:t>
      </w:r>
      <w:proofErr w:type="gramEnd"/>
      <w:r w:rsidRPr="00B7058F">
        <w:rPr>
          <w:rFonts w:ascii="Garamond" w:hAnsi="Garamond" w:cs="Courier New"/>
          <w:sz w:val="28"/>
          <w:szCs w:val="28"/>
          <w:lang w:val="fr-FR" w:eastAsia="fr-FR" w:bidi="ar-SA"/>
        </w:rPr>
        <w:t xml:space="preserve"> à tout autre. Sur une autre ligne convergen</w:t>
      </w:r>
      <w:r w:rsidR="0048510C">
        <w:rPr>
          <w:rFonts w:ascii="Garamond" w:hAnsi="Garamond" w:cs="Courier New"/>
          <w:sz w:val="28"/>
          <w:szCs w:val="28"/>
          <w:lang w:val="fr-FR" w:eastAsia="fr-FR" w:bidi="ar-SA"/>
        </w:rPr>
        <w:t>t</w:t>
      </w:r>
      <w:r w:rsidRPr="00B7058F">
        <w:rPr>
          <w:rFonts w:ascii="Garamond" w:hAnsi="Garamond" w:cs="Courier New"/>
          <w:sz w:val="28"/>
          <w:szCs w:val="28"/>
          <w:lang w:val="fr-FR" w:eastAsia="fr-FR" w:bidi="ar-SA"/>
        </w:rPr>
        <w:t xml:space="preserve">e – </w:t>
      </w:r>
      <w:proofErr w:type="spellStart"/>
      <w:r w:rsidRPr="00B7058F">
        <w:rPr>
          <w:rFonts w:ascii="Garamond" w:hAnsi="Garamond" w:cs="Courier New"/>
          <w:sz w:val="28"/>
          <w:szCs w:val="28"/>
          <w:lang w:val="fr-FR" w:eastAsia="fr-FR" w:bidi="ar-SA"/>
        </w:rPr>
        <w:t>celle là</w:t>
      </w:r>
      <w:proofErr w:type="spellEnd"/>
      <w:r w:rsidRPr="00B7058F">
        <w:rPr>
          <w:rFonts w:ascii="Garamond" w:hAnsi="Garamond" w:cs="Courier New"/>
          <w:sz w:val="28"/>
          <w:szCs w:val="28"/>
          <w:lang w:val="fr-FR" w:eastAsia="fr-FR" w:bidi="ar-SA"/>
        </w:rPr>
        <w:t xml:space="preserve"> critique de l'impérialisme moderniste des Valeurs et de leur </w:t>
      </w:r>
      <w:proofErr w:type="gramStart"/>
      <w:r w:rsidRPr="00B7058F">
        <w:rPr>
          <w:rFonts w:ascii="Garamond" w:hAnsi="Garamond" w:cs="Courier New"/>
          <w:sz w:val="28"/>
          <w:szCs w:val="28"/>
          <w:lang w:val="fr-FR" w:eastAsia="fr-FR" w:bidi="ar-SA"/>
        </w:rPr>
        <w:t>arbitraire  conséquentiel</w:t>
      </w:r>
      <w:proofErr w:type="gramEnd"/>
      <w:r w:rsidRPr="00B7058F">
        <w:rPr>
          <w:rFonts w:ascii="Garamond" w:hAnsi="Garamond" w:cs="Courier New"/>
          <w:sz w:val="28"/>
          <w:szCs w:val="28"/>
          <w:lang w:val="fr-FR" w:eastAsia="fr-FR" w:bidi="ar-SA"/>
        </w:rPr>
        <w:t xml:space="preserve"> – un Léo Strauss</w:t>
      </w:r>
      <w:r w:rsidR="00A47931" w:rsidRPr="00B7058F">
        <w:rPr>
          <w:rStyle w:val="Appelnotedebasdep"/>
          <w:rFonts w:ascii="Garamond" w:hAnsi="Garamond" w:cs="Courier New"/>
          <w:sz w:val="28"/>
          <w:szCs w:val="28"/>
          <w:lang w:val="fr-FR" w:eastAsia="fr-FR" w:bidi="ar-SA"/>
        </w:rPr>
        <w:footnoteReference w:id="55"/>
      </w:r>
      <w:r w:rsidRPr="00B7058F">
        <w:rPr>
          <w:rFonts w:ascii="Garamond" w:hAnsi="Garamond" w:cs="Courier New"/>
          <w:sz w:val="28"/>
          <w:szCs w:val="28"/>
          <w:lang w:val="fr-FR" w:eastAsia="fr-FR" w:bidi="ar-SA"/>
        </w:rPr>
        <w:t xml:space="preserve"> oppose le relativisme et l</w:t>
      </w:r>
      <w:r w:rsidR="00EE1CEF" w:rsidRPr="00B7058F">
        <w:rPr>
          <w:rFonts w:ascii="Garamond" w:hAnsi="Garamond" w:cs="Courier New"/>
          <w:sz w:val="28"/>
          <w:szCs w:val="28"/>
          <w:lang w:val="fr-FR" w:eastAsia="fr-FR" w:bidi="ar-SA"/>
        </w:rPr>
        <w:t>’</w:t>
      </w:r>
      <w:r w:rsidRPr="00B7058F">
        <w:rPr>
          <w:rFonts w:ascii="Garamond" w:hAnsi="Garamond" w:cs="Courier New"/>
          <w:sz w:val="28"/>
          <w:szCs w:val="28"/>
          <w:lang w:val="fr-FR" w:eastAsia="fr-FR" w:bidi="ar-SA"/>
        </w:rPr>
        <w:t xml:space="preserve">historicité à </w:t>
      </w:r>
      <w:r w:rsidR="0048510C">
        <w:rPr>
          <w:rFonts w:ascii="Garamond" w:hAnsi="Garamond" w:cs="Courier New"/>
          <w:sz w:val="28"/>
          <w:szCs w:val="28"/>
          <w:lang w:val="fr-FR" w:eastAsia="fr-FR" w:bidi="ar-SA"/>
        </w:rPr>
        <w:t>la</w:t>
      </w:r>
      <w:r w:rsidRPr="00B7058F">
        <w:rPr>
          <w:rFonts w:ascii="Garamond" w:hAnsi="Garamond" w:cs="Courier New"/>
          <w:sz w:val="28"/>
          <w:szCs w:val="28"/>
          <w:lang w:val="fr-FR" w:eastAsia="fr-FR" w:bidi="ar-SA"/>
        </w:rPr>
        <w:t xml:space="preserve"> rationalité de l'être</w:t>
      </w:r>
      <w:r w:rsidR="00EE1CEF" w:rsidRPr="00B7058F">
        <w:rPr>
          <w:rFonts w:ascii="Garamond" w:hAnsi="Garamond" w:cs="Courier New"/>
          <w:sz w:val="28"/>
          <w:szCs w:val="28"/>
          <w:lang w:val="fr-FR" w:eastAsia="fr-FR" w:bidi="ar-SA"/>
        </w:rPr>
        <w:t xml:space="preserve"> « naturel »</w:t>
      </w:r>
      <w:r w:rsidRPr="00B7058F">
        <w:rPr>
          <w:rFonts w:ascii="Garamond" w:hAnsi="Garamond" w:cs="Courier New"/>
          <w:sz w:val="28"/>
          <w:szCs w:val="28"/>
          <w:lang w:val="fr-FR" w:eastAsia="fr-FR" w:bidi="ar-SA"/>
        </w:rPr>
        <w:t xml:space="preserve"> </w:t>
      </w:r>
      <w:r w:rsidR="00A90EED" w:rsidRPr="00B7058F">
        <w:rPr>
          <w:rFonts w:ascii="Garamond" w:hAnsi="Garamond" w:cs="Courier New"/>
          <w:sz w:val="28"/>
          <w:szCs w:val="28"/>
          <w:lang w:val="fr-FR" w:eastAsia="fr-FR" w:bidi="ar-SA"/>
        </w:rPr>
        <w:t>constitué</w:t>
      </w:r>
      <w:r w:rsidRPr="00B7058F">
        <w:rPr>
          <w:rFonts w:ascii="Garamond" w:hAnsi="Garamond" w:cs="Courier New"/>
          <w:sz w:val="28"/>
          <w:szCs w:val="28"/>
          <w:lang w:val="fr-FR" w:eastAsia="fr-FR" w:bidi="ar-SA"/>
        </w:rPr>
        <w:t xml:space="preserve"> d'universel et de pérennité. Où la question anthropologique </w:t>
      </w:r>
      <w:proofErr w:type="gramStart"/>
      <w:r w:rsidRPr="00B7058F">
        <w:rPr>
          <w:rFonts w:ascii="Garamond" w:hAnsi="Garamond" w:cs="Courier New"/>
          <w:sz w:val="28"/>
          <w:szCs w:val="28"/>
          <w:lang w:val="fr-FR" w:eastAsia="fr-FR" w:bidi="ar-SA"/>
        </w:rPr>
        <w:t xml:space="preserve">du  </w:t>
      </w:r>
      <w:r w:rsidR="0048510C">
        <w:rPr>
          <w:rFonts w:ascii="Garamond" w:hAnsi="Garamond" w:cs="Courier New"/>
          <w:sz w:val="28"/>
          <w:szCs w:val="28"/>
          <w:lang w:val="fr-FR" w:eastAsia="fr-FR" w:bidi="ar-SA"/>
        </w:rPr>
        <w:t>«</w:t>
      </w:r>
      <w:proofErr w:type="gramEnd"/>
      <w:r w:rsidR="0048510C">
        <w:rPr>
          <w:rFonts w:ascii="Garamond" w:hAnsi="Garamond" w:cs="Courier New"/>
          <w:sz w:val="28"/>
          <w:szCs w:val="28"/>
          <w:lang w:val="fr-FR" w:eastAsia="fr-FR" w:bidi="ar-SA"/>
        </w:rPr>
        <w:t> </w:t>
      </w:r>
      <w:r w:rsidRPr="0048510C">
        <w:rPr>
          <w:rFonts w:ascii="Garamond" w:hAnsi="Garamond" w:cs="Courier New"/>
          <w:i/>
          <w:sz w:val="28"/>
          <w:szCs w:val="28"/>
          <w:lang w:val="fr-FR" w:eastAsia="fr-FR" w:bidi="ar-SA"/>
        </w:rPr>
        <w:t>Droit</w:t>
      </w:r>
      <w:r w:rsidRPr="00B7058F">
        <w:rPr>
          <w:rFonts w:ascii="Garamond" w:hAnsi="Garamond" w:cs="Courier New"/>
          <w:sz w:val="28"/>
          <w:szCs w:val="28"/>
          <w:lang w:val="fr-FR" w:eastAsia="fr-FR" w:bidi="ar-SA"/>
        </w:rPr>
        <w:t xml:space="preserve"> </w:t>
      </w:r>
      <w:r w:rsidRPr="0048510C">
        <w:rPr>
          <w:rFonts w:ascii="Garamond" w:hAnsi="Garamond" w:cs="Courier New"/>
          <w:i/>
          <w:sz w:val="28"/>
          <w:szCs w:val="28"/>
          <w:lang w:val="fr-FR" w:eastAsia="fr-FR" w:bidi="ar-SA"/>
        </w:rPr>
        <w:t>naturel</w:t>
      </w:r>
      <w:r w:rsidR="0048510C" w:rsidRPr="0048510C">
        <w:rPr>
          <w:rFonts w:ascii="Garamond" w:hAnsi="Garamond" w:cs="Courier New"/>
          <w:i/>
          <w:sz w:val="28"/>
          <w:szCs w:val="28"/>
          <w:lang w:val="fr-FR" w:eastAsia="fr-FR" w:bidi="ar-SA"/>
        </w:rPr>
        <w:t> </w:t>
      </w:r>
      <w:r w:rsidR="0048510C">
        <w:rPr>
          <w:rFonts w:ascii="Garamond" w:hAnsi="Garamond" w:cs="Courier New"/>
          <w:sz w:val="28"/>
          <w:szCs w:val="28"/>
          <w:lang w:val="fr-FR" w:eastAsia="fr-FR" w:bidi="ar-SA"/>
        </w:rPr>
        <w:t>»</w:t>
      </w:r>
      <w:r w:rsidRPr="00B7058F">
        <w:rPr>
          <w:rFonts w:ascii="Garamond" w:hAnsi="Garamond" w:cs="Courier New"/>
          <w:sz w:val="28"/>
          <w:szCs w:val="28"/>
          <w:lang w:val="fr-FR" w:eastAsia="fr-FR" w:bidi="ar-SA"/>
        </w:rPr>
        <w:t xml:space="preserve"> oblige </w:t>
      </w:r>
      <w:r w:rsidR="00A90EED" w:rsidRPr="00B7058F">
        <w:rPr>
          <w:rFonts w:ascii="Garamond" w:hAnsi="Garamond" w:cs="Courier New"/>
          <w:sz w:val="28"/>
          <w:szCs w:val="28"/>
          <w:lang w:val="fr-FR" w:eastAsia="fr-FR" w:bidi="ar-SA"/>
        </w:rPr>
        <w:t xml:space="preserve">alors </w:t>
      </w:r>
      <w:r w:rsidRPr="00B7058F">
        <w:rPr>
          <w:rFonts w:ascii="Garamond" w:hAnsi="Garamond" w:cs="Courier New"/>
          <w:sz w:val="28"/>
          <w:szCs w:val="28"/>
          <w:lang w:val="fr-FR" w:eastAsia="fr-FR" w:bidi="ar-SA"/>
        </w:rPr>
        <w:t>ses «  concurrents » histori</w:t>
      </w:r>
      <w:r w:rsidR="00A90EED" w:rsidRPr="00B7058F">
        <w:rPr>
          <w:rFonts w:ascii="Garamond" w:hAnsi="Garamond" w:cs="Courier New"/>
          <w:sz w:val="28"/>
          <w:szCs w:val="28"/>
          <w:lang w:val="fr-FR" w:eastAsia="fr-FR" w:bidi="ar-SA"/>
        </w:rPr>
        <w:t>cistes –</w:t>
      </w:r>
      <w:r w:rsidRPr="00B7058F">
        <w:rPr>
          <w:rFonts w:ascii="Garamond" w:hAnsi="Garamond" w:cs="Courier New"/>
          <w:sz w:val="28"/>
          <w:szCs w:val="28"/>
          <w:lang w:val="fr-FR" w:eastAsia="fr-FR" w:bidi="ar-SA"/>
        </w:rPr>
        <w:t xml:space="preserve"> donc contingents </w:t>
      </w:r>
      <w:r w:rsidR="00A90EED" w:rsidRPr="00B7058F">
        <w:rPr>
          <w:rFonts w:ascii="Garamond" w:hAnsi="Garamond" w:cs="Courier New"/>
          <w:sz w:val="28"/>
          <w:szCs w:val="28"/>
          <w:lang w:val="fr-FR" w:eastAsia="fr-FR" w:bidi="ar-SA"/>
        </w:rPr>
        <w:t xml:space="preserve">– </w:t>
      </w:r>
      <w:r w:rsidRPr="00B7058F">
        <w:rPr>
          <w:rFonts w:ascii="Garamond" w:hAnsi="Garamond" w:cs="Courier New"/>
          <w:sz w:val="28"/>
          <w:szCs w:val="28"/>
          <w:lang w:val="fr-FR" w:eastAsia="fr-FR" w:bidi="ar-SA"/>
        </w:rPr>
        <w:t>à leur remise en cause</w:t>
      </w:r>
      <w:r w:rsidR="0048510C">
        <w:rPr>
          <w:rFonts w:ascii="Garamond" w:hAnsi="Garamond" w:cs="Courier New"/>
          <w:sz w:val="28"/>
          <w:szCs w:val="28"/>
          <w:lang w:val="fr-FR" w:eastAsia="fr-FR" w:bidi="ar-SA"/>
        </w:rPr>
        <w:t>, c’est à dire</w:t>
      </w:r>
      <w:r w:rsidRPr="00B7058F">
        <w:rPr>
          <w:rFonts w:ascii="Garamond" w:hAnsi="Garamond" w:cs="Courier New"/>
          <w:sz w:val="28"/>
          <w:szCs w:val="28"/>
          <w:lang w:val="fr-FR" w:eastAsia="fr-FR" w:bidi="ar-SA"/>
        </w:rPr>
        <w:t xml:space="preserve"> </w:t>
      </w:r>
      <w:r w:rsidR="00C00BC7">
        <w:rPr>
          <w:rFonts w:ascii="Garamond" w:hAnsi="Garamond" w:cs="Courier New"/>
          <w:sz w:val="28"/>
          <w:szCs w:val="28"/>
          <w:lang w:val="fr-FR" w:eastAsia="fr-FR" w:bidi="ar-SA"/>
        </w:rPr>
        <w:t xml:space="preserve">à </w:t>
      </w:r>
      <w:r w:rsidRPr="00B7058F">
        <w:rPr>
          <w:rFonts w:ascii="Garamond" w:hAnsi="Garamond" w:cs="Courier New"/>
          <w:sz w:val="28"/>
          <w:szCs w:val="28"/>
          <w:lang w:val="fr-FR" w:eastAsia="fr-FR" w:bidi="ar-SA"/>
        </w:rPr>
        <w:t xml:space="preserve">l'examen de l'écart évident </w:t>
      </w:r>
      <w:r w:rsidR="0048510C">
        <w:rPr>
          <w:rFonts w:ascii="Garamond" w:hAnsi="Garamond" w:cs="Courier New"/>
          <w:sz w:val="28"/>
          <w:szCs w:val="28"/>
          <w:lang w:val="fr-FR" w:eastAsia="fr-FR" w:bidi="ar-SA"/>
        </w:rPr>
        <w:t>entre</w:t>
      </w:r>
      <w:r w:rsidRPr="00B7058F">
        <w:rPr>
          <w:rFonts w:ascii="Garamond" w:hAnsi="Garamond" w:cs="Courier New"/>
          <w:sz w:val="28"/>
          <w:szCs w:val="28"/>
          <w:lang w:val="fr-FR" w:eastAsia="fr-FR" w:bidi="ar-SA"/>
        </w:rPr>
        <w:t xml:space="preserve"> </w:t>
      </w:r>
      <w:r w:rsidR="0048510C">
        <w:rPr>
          <w:rFonts w:ascii="Garamond" w:hAnsi="Garamond" w:cs="Courier New"/>
          <w:sz w:val="28"/>
          <w:szCs w:val="28"/>
          <w:lang w:val="fr-FR" w:eastAsia="fr-FR" w:bidi="ar-SA"/>
        </w:rPr>
        <w:t>l’histoire</w:t>
      </w:r>
      <w:r w:rsidRPr="00B7058F">
        <w:rPr>
          <w:rFonts w:ascii="Garamond" w:hAnsi="Garamond" w:cs="Courier New"/>
          <w:sz w:val="28"/>
          <w:szCs w:val="28"/>
          <w:lang w:val="fr-FR" w:eastAsia="fr-FR" w:bidi="ar-SA"/>
        </w:rPr>
        <w:t xml:space="preserve"> </w:t>
      </w:r>
      <w:r w:rsidR="0048510C">
        <w:rPr>
          <w:rFonts w:ascii="Garamond" w:hAnsi="Garamond" w:cs="Courier New"/>
          <w:sz w:val="28"/>
          <w:szCs w:val="28"/>
          <w:lang w:val="fr-FR" w:eastAsia="fr-FR" w:bidi="ar-SA"/>
        </w:rPr>
        <w:t xml:space="preserve">et </w:t>
      </w:r>
      <w:r w:rsidRPr="00B7058F">
        <w:rPr>
          <w:rFonts w:ascii="Garamond" w:hAnsi="Garamond" w:cs="Courier New"/>
          <w:sz w:val="28"/>
          <w:szCs w:val="28"/>
          <w:lang w:val="fr-FR" w:eastAsia="fr-FR" w:bidi="ar-SA"/>
        </w:rPr>
        <w:t xml:space="preserve"> une loi du monde</w:t>
      </w:r>
      <w:r w:rsidR="0048510C">
        <w:rPr>
          <w:rFonts w:ascii="Garamond" w:hAnsi="Garamond" w:cs="Courier New"/>
          <w:sz w:val="28"/>
          <w:szCs w:val="28"/>
          <w:lang w:val="fr-FR" w:eastAsia="fr-FR" w:bidi="ar-SA"/>
        </w:rPr>
        <w:t xml:space="preserve"> </w:t>
      </w:r>
      <w:r w:rsidRPr="00B7058F">
        <w:rPr>
          <w:rFonts w:ascii="Garamond" w:hAnsi="Garamond" w:cs="Courier New"/>
          <w:sz w:val="28"/>
          <w:szCs w:val="28"/>
          <w:lang w:val="fr-FR" w:eastAsia="fr-FR" w:bidi="ar-SA"/>
        </w:rPr>
        <w:t>où ces valeurs anthropiques</w:t>
      </w:r>
      <w:r w:rsidR="00A90EED" w:rsidRPr="00B7058F">
        <w:rPr>
          <w:rFonts w:ascii="Garamond" w:hAnsi="Garamond" w:cs="Courier New"/>
          <w:sz w:val="28"/>
          <w:szCs w:val="28"/>
          <w:lang w:val="fr-FR" w:eastAsia="fr-FR" w:bidi="ar-SA"/>
        </w:rPr>
        <w:t xml:space="preserve"> </w:t>
      </w:r>
      <w:r w:rsidR="009B4AFC">
        <w:rPr>
          <w:rFonts w:ascii="Garamond" w:hAnsi="Garamond" w:cs="Courier New"/>
          <w:sz w:val="28"/>
          <w:szCs w:val="28"/>
          <w:lang w:val="fr-FR" w:eastAsia="fr-FR" w:bidi="ar-SA"/>
        </w:rPr>
        <w:t>(</w:t>
      </w:r>
      <w:r w:rsidR="00A90EED" w:rsidRPr="00B7058F">
        <w:rPr>
          <w:rFonts w:ascii="Garamond" w:hAnsi="Garamond" w:cs="Courier New"/>
          <w:sz w:val="28"/>
          <w:szCs w:val="28"/>
          <w:lang w:val="fr-FR" w:eastAsia="fr-FR" w:bidi="ar-SA"/>
        </w:rPr>
        <w:t>entropiques ?)</w:t>
      </w:r>
      <w:r w:rsidRPr="00B7058F">
        <w:rPr>
          <w:rFonts w:ascii="Garamond" w:hAnsi="Garamond" w:cs="Courier New"/>
          <w:sz w:val="28"/>
          <w:szCs w:val="28"/>
          <w:lang w:val="fr-FR" w:eastAsia="fr-FR" w:bidi="ar-SA"/>
        </w:rPr>
        <w:t xml:space="preserve"> restent en deçà d'un fond  </w:t>
      </w:r>
      <w:r w:rsidR="009B4AFC">
        <w:rPr>
          <w:rFonts w:ascii="Garamond" w:hAnsi="Garamond" w:cs="Courier New"/>
          <w:sz w:val="28"/>
          <w:szCs w:val="28"/>
          <w:lang w:val="fr-FR" w:eastAsia="fr-FR" w:bidi="ar-SA"/>
        </w:rPr>
        <w:t xml:space="preserve">sourcier </w:t>
      </w:r>
      <w:r w:rsidRPr="00B7058F">
        <w:rPr>
          <w:rFonts w:ascii="Garamond" w:hAnsi="Garamond" w:cs="Courier New"/>
          <w:sz w:val="28"/>
          <w:szCs w:val="28"/>
          <w:lang w:val="fr-FR" w:eastAsia="fr-FR" w:bidi="ar-SA"/>
        </w:rPr>
        <w:t>« </w:t>
      </w:r>
      <w:r w:rsidRPr="0048510C">
        <w:rPr>
          <w:rFonts w:ascii="Garamond" w:hAnsi="Garamond" w:cs="Courier New"/>
          <w:i/>
          <w:sz w:val="28"/>
          <w:szCs w:val="28"/>
          <w:lang w:val="fr-FR" w:eastAsia="fr-FR" w:bidi="ar-SA"/>
        </w:rPr>
        <w:t>naturel </w:t>
      </w:r>
      <w:r w:rsidRPr="00B7058F">
        <w:rPr>
          <w:rFonts w:ascii="Garamond" w:hAnsi="Garamond" w:cs="Courier New"/>
          <w:sz w:val="28"/>
          <w:szCs w:val="28"/>
          <w:lang w:val="fr-FR" w:eastAsia="fr-FR" w:bidi="ar-SA"/>
        </w:rPr>
        <w:t xml:space="preserve">» qui a le privilège de la résistance </w:t>
      </w:r>
      <w:r w:rsidRPr="00B7058F">
        <w:rPr>
          <w:rFonts w:ascii="Garamond" w:hAnsi="Garamond" w:cs="Courier New"/>
          <w:i/>
          <w:sz w:val="28"/>
          <w:szCs w:val="28"/>
          <w:lang w:val="fr-FR" w:eastAsia="fr-FR" w:bidi="ar-SA"/>
        </w:rPr>
        <w:t>ontologique</w:t>
      </w:r>
      <w:r w:rsidRPr="00B7058F">
        <w:rPr>
          <w:rFonts w:ascii="Garamond" w:hAnsi="Garamond" w:cs="Courier New"/>
          <w:sz w:val="28"/>
          <w:szCs w:val="28"/>
          <w:lang w:val="fr-FR" w:eastAsia="fr-FR" w:bidi="ar-SA"/>
        </w:rPr>
        <w:t xml:space="preserve"> et sa nécessaire con</w:t>
      </w:r>
      <w:r w:rsidR="00A90EED" w:rsidRPr="00B7058F">
        <w:rPr>
          <w:rFonts w:ascii="Garamond" w:hAnsi="Garamond" w:cs="Courier New"/>
          <w:sz w:val="28"/>
          <w:szCs w:val="28"/>
          <w:lang w:val="fr-FR" w:eastAsia="fr-FR" w:bidi="ar-SA"/>
        </w:rPr>
        <w:t xml:space="preserve">frontation à des </w:t>
      </w:r>
      <w:r w:rsidR="00A47931" w:rsidRPr="00B7058F">
        <w:rPr>
          <w:rFonts w:ascii="Garamond" w:hAnsi="Garamond" w:cs="Courier New"/>
          <w:sz w:val="28"/>
          <w:szCs w:val="28"/>
          <w:lang w:val="fr-FR" w:eastAsia="fr-FR" w:bidi="ar-SA"/>
        </w:rPr>
        <w:t>échelle</w:t>
      </w:r>
      <w:r w:rsidR="00A90EED" w:rsidRPr="00B7058F">
        <w:rPr>
          <w:rFonts w:ascii="Garamond" w:hAnsi="Garamond" w:cs="Courier New"/>
          <w:sz w:val="28"/>
          <w:szCs w:val="28"/>
          <w:lang w:val="fr-FR" w:eastAsia="fr-FR" w:bidi="ar-SA"/>
        </w:rPr>
        <w:t>s</w:t>
      </w:r>
      <w:r w:rsidR="00A47931" w:rsidRPr="00B7058F">
        <w:rPr>
          <w:rFonts w:ascii="Garamond" w:hAnsi="Garamond" w:cs="Courier New"/>
          <w:sz w:val="28"/>
          <w:szCs w:val="28"/>
          <w:lang w:val="fr-FR" w:eastAsia="fr-FR" w:bidi="ar-SA"/>
        </w:rPr>
        <w:t xml:space="preserve"> </w:t>
      </w:r>
      <w:r w:rsidR="0048510C">
        <w:rPr>
          <w:rFonts w:ascii="Garamond" w:hAnsi="Garamond" w:cs="Courier New"/>
          <w:sz w:val="28"/>
          <w:szCs w:val="28"/>
          <w:lang w:val="fr-FR" w:eastAsia="fr-FR" w:bidi="ar-SA"/>
        </w:rPr>
        <w:t>relatives</w:t>
      </w:r>
      <w:r w:rsidRPr="00B7058F">
        <w:rPr>
          <w:rFonts w:ascii="Garamond" w:hAnsi="Garamond" w:cs="Courier New"/>
          <w:sz w:val="28"/>
          <w:szCs w:val="28"/>
          <w:lang w:val="fr-FR" w:eastAsia="fr-FR" w:bidi="ar-SA"/>
        </w:rPr>
        <w:t>. Cqfd</w:t>
      </w:r>
    </w:p>
    <w:p w14:paraId="3A10FF86" w14:textId="77777777" w:rsidR="006E38D3" w:rsidRPr="00D00644" w:rsidRDefault="006E38D3" w:rsidP="00126741">
      <w:pPr>
        <w:pStyle w:val="NormalWeb"/>
        <w:spacing w:before="0" w:beforeAutospacing="0" w:after="0" w:afterAutospacing="0"/>
        <w:ind w:firstLine="284"/>
        <w:jc w:val="both"/>
        <w:rPr>
          <w:rFonts w:ascii="Garamond" w:hAnsi="Garamond"/>
          <w:sz w:val="28"/>
          <w:szCs w:val="28"/>
        </w:rPr>
      </w:pPr>
    </w:p>
    <w:p w14:paraId="3927902C" w14:textId="77777777" w:rsidR="006E38D3" w:rsidRPr="005E1781" w:rsidRDefault="006E38D3" w:rsidP="00126741">
      <w:pPr>
        <w:pStyle w:val="NormalWeb"/>
        <w:spacing w:before="0" w:beforeAutospacing="0" w:after="0" w:afterAutospacing="0"/>
        <w:ind w:firstLine="284"/>
        <w:jc w:val="both"/>
        <w:rPr>
          <w:rFonts w:ascii="Garamond" w:hAnsi="Garamond"/>
          <w:sz w:val="28"/>
          <w:szCs w:val="28"/>
        </w:rPr>
      </w:pPr>
      <w:r w:rsidRPr="00D00644">
        <w:rPr>
          <w:rFonts w:ascii="Garamond" w:hAnsi="Garamond"/>
          <w:sz w:val="28"/>
          <w:szCs w:val="28"/>
        </w:rPr>
        <w:t xml:space="preserve">Ainsi la question des </w:t>
      </w:r>
      <w:r w:rsidR="00687ACB" w:rsidRPr="00D00644">
        <w:rPr>
          <w:rFonts w:ascii="Garamond" w:hAnsi="Garamond"/>
          <w:sz w:val="28"/>
          <w:szCs w:val="28"/>
        </w:rPr>
        <w:t>« </w:t>
      </w:r>
      <w:r w:rsidRPr="00D00644">
        <w:rPr>
          <w:rFonts w:ascii="Garamond" w:hAnsi="Garamond"/>
          <w:i/>
          <w:sz w:val="28"/>
          <w:szCs w:val="28"/>
        </w:rPr>
        <w:t>pulsions</w:t>
      </w:r>
      <w:r w:rsidR="00687ACB" w:rsidRPr="00D00644">
        <w:rPr>
          <w:rFonts w:ascii="Garamond" w:hAnsi="Garamond"/>
          <w:sz w:val="28"/>
          <w:szCs w:val="28"/>
        </w:rPr>
        <w:t> »</w:t>
      </w:r>
      <w:r w:rsidRPr="00D00644">
        <w:rPr>
          <w:rFonts w:ascii="Garamond" w:hAnsi="Garamond"/>
          <w:sz w:val="28"/>
          <w:szCs w:val="28"/>
        </w:rPr>
        <w:t xml:space="preserve"> verrait s’affronter deux tendances non contradictoires mais dialectiques, se renforçant parfois l’une l’autre, </w:t>
      </w:r>
      <w:r w:rsidR="00B7058F">
        <w:rPr>
          <w:rFonts w:ascii="Garamond" w:hAnsi="Garamond"/>
          <w:sz w:val="28"/>
          <w:szCs w:val="28"/>
        </w:rPr>
        <w:t>ce</w:t>
      </w:r>
      <w:r w:rsidRPr="00D00644">
        <w:rPr>
          <w:rFonts w:ascii="Garamond" w:hAnsi="Garamond"/>
          <w:sz w:val="28"/>
          <w:szCs w:val="28"/>
        </w:rPr>
        <w:t>lle de</w:t>
      </w:r>
      <w:r w:rsidR="000E2909">
        <w:rPr>
          <w:rFonts w:ascii="Garamond" w:hAnsi="Garamond"/>
          <w:sz w:val="28"/>
          <w:szCs w:val="28"/>
        </w:rPr>
        <w:t>s</w:t>
      </w:r>
      <w:r w:rsidRPr="00D00644">
        <w:rPr>
          <w:rFonts w:ascii="Garamond" w:hAnsi="Garamond"/>
          <w:sz w:val="28"/>
          <w:szCs w:val="28"/>
        </w:rPr>
        <w:t xml:space="preserve"> force</w:t>
      </w:r>
      <w:r w:rsidR="000E2909">
        <w:rPr>
          <w:rFonts w:ascii="Garamond" w:hAnsi="Garamond"/>
          <w:sz w:val="28"/>
          <w:szCs w:val="28"/>
        </w:rPr>
        <w:t>s</w:t>
      </w:r>
      <w:r w:rsidRPr="00D00644">
        <w:rPr>
          <w:rFonts w:ascii="Garamond" w:hAnsi="Garamond"/>
          <w:sz w:val="28"/>
          <w:szCs w:val="28"/>
        </w:rPr>
        <w:t xml:space="preserve"> du corps et son énergie, parfois dans la forme </w:t>
      </w:r>
      <w:r w:rsidR="005E1781">
        <w:rPr>
          <w:rFonts w:ascii="Garamond" w:hAnsi="Garamond"/>
          <w:sz w:val="28"/>
          <w:szCs w:val="28"/>
        </w:rPr>
        <w:t>impérieuse</w:t>
      </w:r>
      <w:r w:rsidRPr="00D00644">
        <w:rPr>
          <w:rFonts w:ascii="Garamond" w:hAnsi="Garamond"/>
          <w:sz w:val="28"/>
          <w:szCs w:val="28"/>
        </w:rPr>
        <w:t xml:space="preserve"> de la sexualité imaginante, gardienne et reproductrice de l’</w:t>
      </w:r>
      <w:r w:rsidR="00687ACB" w:rsidRPr="00D00644">
        <w:rPr>
          <w:rFonts w:ascii="Garamond" w:hAnsi="Garamond"/>
          <w:sz w:val="28"/>
          <w:szCs w:val="28"/>
        </w:rPr>
        <w:t>e</w:t>
      </w:r>
      <w:r w:rsidRPr="00D00644">
        <w:rPr>
          <w:rFonts w:ascii="Garamond" w:hAnsi="Garamond"/>
          <w:sz w:val="28"/>
          <w:szCs w:val="28"/>
        </w:rPr>
        <w:t xml:space="preserve">spèce </w:t>
      </w:r>
      <w:r w:rsidR="005E1781">
        <w:rPr>
          <w:rFonts w:ascii="Garamond" w:hAnsi="Garamond"/>
          <w:sz w:val="28"/>
          <w:szCs w:val="28"/>
        </w:rPr>
        <w:t xml:space="preserve">sous nombre d’avatars </w:t>
      </w:r>
      <w:r w:rsidRPr="00D00644">
        <w:rPr>
          <w:rFonts w:ascii="Garamond" w:hAnsi="Garamond"/>
          <w:sz w:val="28"/>
          <w:szCs w:val="28"/>
        </w:rPr>
        <w:t xml:space="preserve">et celle de la </w:t>
      </w:r>
      <w:r w:rsidR="00B7058F">
        <w:rPr>
          <w:rFonts w:ascii="Garamond" w:hAnsi="Garamond"/>
          <w:sz w:val="28"/>
          <w:szCs w:val="28"/>
        </w:rPr>
        <w:t>« </w:t>
      </w:r>
      <w:r w:rsidRPr="00D00644">
        <w:rPr>
          <w:rFonts w:ascii="Garamond" w:hAnsi="Garamond"/>
          <w:sz w:val="28"/>
          <w:szCs w:val="28"/>
        </w:rPr>
        <w:t>volonté de savoir</w:t>
      </w:r>
      <w:r w:rsidR="00B7058F">
        <w:rPr>
          <w:rFonts w:ascii="Garamond" w:hAnsi="Garamond"/>
          <w:sz w:val="28"/>
          <w:szCs w:val="28"/>
        </w:rPr>
        <w:t> »</w:t>
      </w:r>
      <w:r w:rsidR="00CB2645">
        <w:rPr>
          <w:rFonts w:ascii="Garamond" w:hAnsi="Garamond"/>
          <w:sz w:val="28"/>
          <w:szCs w:val="28"/>
        </w:rPr>
        <w:t xml:space="preserve"> comme y incite </w:t>
      </w:r>
      <w:r w:rsidR="00FB44B0" w:rsidRPr="00D00644">
        <w:rPr>
          <w:rFonts w:ascii="Garamond" w:hAnsi="Garamond"/>
          <w:sz w:val="28"/>
          <w:szCs w:val="28"/>
        </w:rPr>
        <w:t>Foucault</w:t>
      </w:r>
      <w:r w:rsidR="00CB2645">
        <w:rPr>
          <w:rStyle w:val="Appelnotedebasdep"/>
          <w:rFonts w:ascii="Garamond" w:hAnsi="Garamond"/>
          <w:sz w:val="28"/>
          <w:szCs w:val="28"/>
        </w:rPr>
        <w:footnoteReference w:id="56"/>
      </w:r>
      <w:r w:rsidR="000E2909">
        <w:rPr>
          <w:rFonts w:ascii="Garamond" w:hAnsi="Garamond"/>
          <w:sz w:val="28"/>
          <w:szCs w:val="28"/>
        </w:rPr>
        <w:t>, laquelle</w:t>
      </w:r>
      <w:r w:rsidRPr="00D00644">
        <w:rPr>
          <w:rFonts w:ascii="Garamond" w:hAnsi="Garamond"/>
          <w:sz w:val="28"/>
          <w:szCs w:val="28"/>
        </w:rPr>
        <w:t xml:space="preserve"> peut être aussi « volonté de puissance »</w:t>
      </w:r>
      <w:r w:rsidR="000E2909">
        <w:rPr>
          <w:rFonts w:ascii="Garamond" w:hAnsi="Garamond"/>
          <w:sz w:val="28"/>
          <w:szCs w:val="28"/>
        </w:rPr>
        <w:t xml:space="preserve"> qui revendique et transforme</w:t>
      </w:r>
      <w:r w:rsidR="005E1781">
        <w:rPr>
          <w:rFonts w:ascii="Garamond" w:hAnsi="Garamond"/>
          <w:sz w:val="28"/>
          <w:szCs w:val="28"/>
        </w:rPr>
        <w:t xml:space="preserve"> un existant</w:t>
      </w:r>
      <w:r w:rsidRPr="00D00644">
        <w:rPr>
          <w:rFonts w:ascii="Garamond" w:hAnsi="Garamond"/>
          <w:sz w:val="28"/>
          <w:szCs w:val="28"/>
        </w:rPr>
        <w:t xml:space="preserve">. </w:t>
      </w:r>
      <w:r w:rsidR="0020429E" w:rsidRPr="00D00644">
        <w:rPr>
          <w:rFonts w:ascii="Garamond" w:hAnsi="Garamond"/>
          <w:sz w:val="28"/>
          <w:szCs w:val="28"/>
        </w:rPr>
        <w:t>Noter que l</w:t>
      </w:r>
      <w:r w:rsidRPr="00D00644">
        <w:rPr>
          <w:rFonts w:ascii="Garamond" w:hAnsi="Garamond"/>
          <w:sz w:val="28"/>
          <w:szCs w:val="28"/>
        </w:rPr>
        <w:t>a psychan</w:t>
      </w:r>
      <w:r w:rsidR="00F7290B" w:rsidRPr="00D00644">
        <w:rPr>
          <w:rFonts w:ascii="Garamond" w:hAnsi="Garamond"/>
          <w:sz w:val="28"/>
          <w:szCs w:val="28"/>
        </w:rPr>
        <w:t>a</w:t>
      </w:r>
      <w:r w:rsidRPr="00D00644">
        <w:rPr>
          <w:rFonts w:ascii="Garamond" w:hAnsi="Garamond"/>
          <w:sz w:val="28"/>
          <w:szCs w:val="28"/>
        </w:rPr>
        <w:t xml:space="preserve">lyse qui semble disjoindre </w:t>
      </w:r>
      <w:r w:rsidR="00C00BC7">
        <w:rPr>
          <w:rFonts w:ascii="Garamond" w:hAnsi="Garamond"/>
          <w:sz w:val="28"/>
          <w:szCs w:val="28"/>
        </w:rPr>
        <w:t>c</w:t>
      </w:r>
      <w:r w:rsidRPr="00D00644">
        <w:rPr>
          <w:rFonts w:ascii="Garamond" w:hAnsi="Garamond"/>
          <w:sz w:val="28"/>
          <w:szCs w:val="28"/>
        </w:rPr>
        <w:t xml:space="preserve">es deux pulsions majeures, veut les conjoindre ou proposer le modèle de leur intégration dans le mouvement de la sublimation.  Celui-ci serait la fusion de la </w:t>
      </w:r>
      <w:proofErr w:type="spellStart"/>
      <w:r w:rsidRPr="00D00644">
        <w:rPr>
          <w:rFonts w:ascii="Garamond" w:hAnsi="Garamond"/>
          <w:i/>
          <w:sz w:val="28"/>
          <w:szCs w:val="28"/>
        </w:rPr>
        <w:t>vita</w:t>
      </w:r>
      <w:proofErr w:type="spellEnd"/>
      <w:r w:rsidRPr="00D00644">
        <w:rPr>
          <w:rFonts w:ascii="Garamond" w:hAnsi="Garamond"/>
          <w:i/>
          <w:sz w:val="28"/>
          <w:szCs w:val="28"/>
        </w:rPr>
        <w:t xml:space="preserve"> corporis</w:t>
      </w:r>
      <w:r w:rsidRPr="00D00644">
        <w:rPr>
          <w:rFonts w:ascii="Garamond" w:hAnsi="Garamond"/>
          <w:sz w:val="28"/>
          <w:szCs w:val="28"/>
        </w:rPr>
        <w:t xml:space="preserve"> avec la </w:t>
      </w:r>
      <w:proofErr w:type="spellStart"/>
      <w:r w:rsidRPr="00D00644">
        <w:rPr>
          <w:rFonts w:ascii="Garamond" w:hAnsi="Garamond"/>
          <w:i/>
          <w:sz w:val="28"/>
          <w:szCs w:val="28"/>
        </w:rPr>
        <w:t>vita</w:t>
      </w:r>
      <w:proofErr w:type="spellEnd"/>
      <w:r w:rsidRPr="00D00644">
        <w:rPr>
          <w:rFonts w:ascii="Garamond" w:hAnsi="Garamond"/>
          <w:i/>
          <w:sz w:val="28"/>
          <w:szCs w:val="28"/>
        </w:rPr>
        <w:t xml:space="preserve"> mentis</w:t>
      </w:r>
      <w:r w:rsidRPr="00D00644">
        <w:rPr>
          <w:rFonts w:ascii="Garamond" w:hAnsi="Garamond"/>
          <w:sz w:val="28"/>
          <w:szCs w:val="28"/>
        </w:rPr>
        <w:t xml:space="preserve"> dans un accomplissement idéal de la </w:t>
      </w:r>
      <w:proofErr w:type="spellStart"/>
      <w:r w:rsidRPr="00D00644">
        <w:rPr>
          <w:rFonts w:ascii="Garamond" w:hAnsi="Garamond"/>
          <w:i/>
          <w:sz w:val="28"/>
          <w:szCs w:val="28"/>
        </w:rPr>
        <w:t>vita</w:t>
      </w:r>
      <w:proofErr w:type="spellEnd"/>
      <w:r w:rsidRPr="00D00644">
        <w:rPr>
          <w:rFonts w:ascii="Garamond" w:hAnsi="Garamond"/>
          <w:i/>
          <w:sz w:val="28"/>
          <w:szCs w:val="28"/>
        </w:rPr>
        <w:t xml:space="preserve"> </w:t>
      </w:r>
      <w:proofErr w:type="spellStart"/>
      <w:r w:rsidRPr="00D00644">
        <w:rPr>
          <w:rFonts w:ascii="Garamond" w:hAnsi="Garamond"/>
          <w:i/>
          <w:sz w:val="28"/>
          <w:szCs w:val="28"/>
        </w:rPr>
        <w:t>humanis</w:t>
      </w:r>
      <w:proofErr w:type="spellEnd"/>
      <w:r w:rsidR="005E1781">
        <w:rPr>
          <w:rFonts w:ascii="Garamond" w:hAnsi="Garamond"/>
          <w:i/>
          <w:sz w:val="28"/>
          <w:szCs w:val="28"/>
        </w:rPr>
        <w:t xml:space="preserve">. </w:t>
      </w:r>
      <w:r w:rsidR="005E1781" w:rsidRPr="005E1781">
        <w:rPr>
          <w:rFonts w:ascii="Garamond" w:hAnsi="Garamond"/>
          <w:sz w:val="28"/>
          <w:szCs w:val="28"/>
        </w:rPr>
        <w:t>Mutation dans l’idéal !</w:t>
      </w:r>
      <w:r w:rsidR="000E2909" w:rsidRPr="005E1781">
        <w:rPr>
          <w:rFonts w:ascii="Garamond" w:hAnsi="Garamond"/>
          <w:sz w:val="28"/>
          <w:szCs w:val="28"/>
        </w:rPr>
        <w:t xml:space="preserve"> </w:t>
      </w:r>
    </w:p>
    <w:p w14:paraId="3DD2AF51" w14:textId="77777777" w:rsidR="00402089" w:rsidRPr="00D00644" w:rsidRDefault="00402089" w:rsidP="00126741">
      <w:pPr>
        <w:pStyle w:val="NormalWeb"/>
        <w:spacing w:before="0" w:beforeAutospacing="0" w:after="0" w:afterAutospacing="0"/>
        <w:ind w:firstLine="284"/>
        <w:jc w:val="both"/>
        <w:rPr>
          <w:rFonts w:ascii="Garamond" w:hAnsi="Garamond"/>
          <w:sz w:val="28"/>
          <w:szCs w:val="28"/>
        </w:rPr>
      </w:pPr>
    </w:p>
    <w:p w14:paraId="569C8D44" w14:textId="77777777" w:rsidR="00FF0B37" w:rsidRPr="00D00644" w:rsidRDefault="009D49DE" w:rsidP="009B4E6D">
      <w:pPr>
        <w:pStyle w:val="NormalWeb"/>
        <w:spacing w:before="0" w:beforeAutospacing="0" w:after="0" w:afterAutospacing="0"/>
        <w:jc w:val="both"/>
        <w:rPr>
          <w:rFonts w:ascii="Garamond" w:hAnsi="Garamond"/>
          <w:b/>
          <w:i/>
          <w:sz w:val="28"/>
          <w:szCs w:val="28"/>
        </w:rPr>
      </w:pPr>
      <w:r w:rsidRPr="00D00644">
        <w:rPr>
          <w:rFonts w:ascii="Garamond" w:hAnsi="Garamond"/>
          <w:b/>
          <w:sz w:val="28"/>
          <w:szCs w:val="28"/>
        </w:rPr>
        <w:lastRenderedPageBreak/>
        <w:t xml:space="preserve">6. </w:t>
      </w:r>
      <w:r w:rsidR="00FF0B37" w:rsidRPr="00D00644">
        <w:rPr>
          <w:rFonts w:ascii="Garamond" w:hAnsi="Garamond"/>
          <w:sz w:val="28"/>
          <w:szCs w:val="28"/>
        </w:rPr>
        <w:t xml:space="preserve"> Les </w:t>
      </w:r>
      <w:r w:rsidR="00FF0B37" w:rsidRPr="00D00644">
        <w:rPr>
          <w:rFonts w:ascii="Garamond" w:hAnsi="Garamond"/>
          <w:b/>
          <w:sz w:val="28"/>
          <w:szCs w:val="28"/>
        </w:rPr>
        <w:t xml:space="preserve">sagesses » </w:t>
      </w:r>
      <w:r w:rsidR="00FF0B37" w:rsidRPr="00D00644">
        <w:rPr>
          <w:rFonts w:ascii="Garamond" w:hAnsi="Garamond"/>
          <w:b/>
          <w:i/>
          <w:sz w:val="28"/>
          <w:szCs w:val="28"/>
        </w:rPr>
        <w:t>non occidentales</w:t>
      </w:r>
    </w:p>
    <w:p w14:paraId="4EE4578C" w14:textId="77777777" w:rsidR="00FF0B37" w:rsidRPr="00D00644" w:rsidRDefault="00FF0B37" w:rsidP="00126741">
      <w:pPr>
        <w:pStyle w:val="NormalWeb"/>
        <w:spacing w:before="0" w:beforeAutospacing="0" w:after="0" w:afterAutospacing="0"/>
        <w:ind w:firstLine="284"/>
        <w:jc w:val="both"/>
        <w:rPr>
          <w:rFonts w:ascii="Garamond" w:hAnsi="Garamond"/>
          <w:b/>
          <w:sz w:val="28"/>
          <w:szCs w:val="28"/>
        </w:rPr>
      </w:pPr>
    </w:p>
    <w:p w14:paraId="28FF7AA4" w14:textId="77777777" w:rsidR="005B05E4" w:rsidRPr="00D00644" w:rsidRDefault="006E38D3" w:rsidP="00126741">
      <w:pPr>
        <w:pStyle w:val="NormalWeb"/>
        <w:spacing w:before="0" w:beforeAutospacing="0" w:after="0" w:afterAutospacing="0"/>
        <w:ind w:firstLine="284"/>
        <w:jc w:val="both"/>
        <w:rPr>
          <w:rFonts w:ascii="Garamond" w:hAnsi="Garamond"/>
          <w:sz w:val="28"/>
          <w:szCs w:val="28"/>
        </w:rPr>
      </w:pPr>
      <w:r w:rsidRPr="00D00644">
        <w:rPr>
          <w:rFonts w:ascii="Garamond" w:hAnsi="Garamond"/>
          <w:sz w:val="28"/>
          <w:szCs w:val="28"/>
        </w:rPr>
        <w:t>Une approche socio-transcendantale ou « culturale » de la question du pulsionnel et des anthropologie</w:t>
      </w:r>
      <w:r w:rsidR="008872C4" w:rsidRPr="00D00644">
        <w:rPr>
          <w:rFonts w:ascii="Garamond" w:hAnsi="Garamond"/>
          <w:sz w:val="28"/>
          <w:szCs w:val="28"/>
        </w:rPr>
        <w:t>s</w:t>
      </w:r>
      <w:r w:rsidRPr="00D00644">
        <w:rPr>
          <w:rFonts w:ascii="Garamond" w:hAnsi="Garamond"/>
          <w:sz w:val="28"/>
          <w:szCs w:val="28"/>
        </w:rPr>
        <w:t xml:space="preserve"> sou</w:t>
      </w:r>
      <w:r w:rsidR="0020429E" w:rsidRPr="00D00644">
        <w:rPr>
          <w:rFonts w:ascii="Garamond" w:hAnsi="Garamond"/>
          <w:sz w:val="28"/>
          <w:szCs w:val="28"/>
        </w:rPr>
        <w:t>s</w:t>
      </w:r>
      <w:r w:rsidRPr="00D00644">
        <w:rPr>
          <w:rFonts w:ascii="Garamond" w:hAnsi="Garamond"/>
          <w:sz w:val="28"/>
          <w:szCs w:val="28"/>
        </w:rPr>
        <w:t>-jacentes à sa considération, en général peu pratiquée dans le débat phil</w:t>
      </w:r>
      <w:r w:rsidR="0020429E" w:rsidRPr="00D00644">
        <w:rPr>
          <w:rFonts w:ascii="Garamond" w:hAnsi="Garamond"/>
          <w:sz w:val="28"/>
          <w:szCs w:val="28"/>
        </w:rPr>
        <w:t>o</w:t>
      </w:r>
      <w:r w:rsidRPr="00D00644">
        <w:rPr>
          <w:rFonts w:ascii="Garamond" w:hAnsi="Garamond"/>
          <w:sz w:val="28"/>
          <w:szCs w:val="28"/>
        </w:rPr>
        <w:t>sophique – si même Schopenhauer et Nietzsche, chacun à leur manière</w:t>
      </w:r>
      <w:r w:rsidR="0020429E" w:rsidRPr="00D00644">
        <w:rPr>
          <w:rFonts w:ascii="Garamond" w:hAnsi="Garamond"/>
          <w:sz w:val="28"/>
          <w:szCs w:val="28"/>
        </w:rPr>
        <w:t>,</w:t>
      </w:r>
      <w:r w:rsidRPr="00D00644">
        <w:rPr>
          <w:rFonts w:ascii="Garamond" w:hAnsi="Garamond"/>
          <w:sz w:val="28"/>
          <w:szCs w:val="28"/>
        </w:rPr>
        <w:t xml:space="preserve"> prennent en compte </w:t>
      </w:r>
      <w:r w:rsidR="007C4179" w:rsidRPr="00D00644">
        <w:rPr>
          <w:rFonts w:ascii="Garamond" w:hAnsi="Garamond"/>
          <w:sz w:val="28"/>
          <w:szCs w:val="28"/>
        </w:rPr>
        <w:t xml:space="preserve">l’existence </w:t>
      </w:r>
      <w:r w:rsidRPr="00D00644">
        <w:rPr>
          <w:rFonts w:ascii="Garamond" w:hAnsi="Garamond"/>
          <w:sz w:val="28"/>
          <w:szCs w:val="28"/>
        </w:rPr>
        <w:t>de l’Orient, l’un pour louer</w:t>
      </w:r>
      <w:r w:rsidRPr="00D00644">
        <w:rPr>
          <w:rStyle w:val="Appelnotedebasdep"/>
          <w:rFonts w:ascii="Garamond" w:hAnsi="Garamond"/>
          <w:sz w:val="28"/>
          <w:szCs w:val="28"/>
        </w:rPr>
        <w:footnoteReference w:id="57"/>
      </w:r>
      <w:r w:rsidR="00EA521B" w:rsidRPr="00D00644">
        <w:rPr>
          <w:rFonts w:ascii="Garamond" w:hAnsi="Garamond"/>
          <w:sz w:val="28"/>
          <w:szCs w:val="28"/>
        </w:rPr>
        <w:t xml:space="preserve"> son ascétisme</w:t>
      </w:r>
      <w:r w:rsidRPr="00D00644">
        <w:rPr>
          <w:rFonts w:ascii="Garamond" w:hAnsi="Garamond"/>
          <w:sz w:val="28"/>
          <w:szCs w:val="28"/>
        </w:rPr>
        <w:t>, l’autre pour le stigmatiser</w:t>
      </w:r>
      <w:r w:rsidRPr="00D00644">
        <w:rPr>
          <w:rStyle w:val="Appelnotedebasdep"/>
          <w:rFonts w:ascii="Garamond" w:hAnsi="Garamond"/>
          <w:sz w:val="28"/>
          <w:szCs w:val="28"/>
        </w:rPr>
        <w:footnoteReference w:id="58"/>
      </w:r>
      <w:r w:rsidRPr="00D00644">
        <w:rPr>
          <w:rFonts w:ascii="Garamond" w:hAnsi="Garamond"/>
          <w:sz w:val="28"/>
          <w:szCs w:val="28"/>
        </w:rPr>
        <w:t xml:space="preserve">  – </w:t>
      </w:r>
      <w:r w:rsidR="007C4179" w:rsidRPr="00D00644">
        <w:rPr>
          <w:rFonts w:ascii="Garamond" w:hAnsi="Garamond"/>
          <w:sz w:val="28"/>
          <w:szCs w:val="28"/>
        </w:rPr>
        <w:t>serait</w:t>
      </w:r>
      <w:r w:rsidRPr="00D00644">
        <w:rPr>
          <w:rFonts w:ascii="Garamond" w:hAnsi="Garamond"/>
          <w:sz w:val="28"/>
          <w:szCs w:val="28"/>
        </w:rPr>
        <w:t xml:space="preserve"> aujourd’hui </w:t>
      </w:r>
      <w:r w:rsidR="007C4179" w:rsidRPr="00D00644">
        <w:rPr>
          <w:rFonts w:ascii="Garamond" w:hAnsi="Garamond"/>
          <w:sz w:val="28"/>
          <w:szCs w:val="28"/>
        </w:rPr>
        <w:t xml:space="preserve">une </w:t>
      </w:r>
      <w:r w:rsidRPr="00D00644">
        <w:rPr>
          <w:rFonts w:ascii="Garamond" w:hAnsi="Garamond"/>
          <w:sz w:val="28"/>
          <w:szCs w:val="28"/>
        </w:rPr>
        <w:t xml:space="preserve">nécessité </w:t>
      </w:r>
      <w:r w:rsidR="007C4179" w:rsidRPr="00D00644">
        <w:rPr>
          <w:rFonts w:ascii="Garamond" w:hAnsi="Garamond"/>
          <w:sz w:val="28"/>
          <w:szCs w:val="28"/>
        </w:rPr>
        <w:t>comme</w:t>
      </w:r>
      <w:r w:rsidRPr="00D00644">
        <w:rPr>
          <w:rFonts w:ascii="Garamond" w:hAnsi="Garamond"/>
          <w:sz w:val="28"/>
          <w:szCs w:val="28"/>
        </w:rPr>
        <w:t xml:space="preserve"> </w:t>
      </w:r>
      <w:r w:rsidR="007C4179" w:rsidRPr="00D00644">
        <w:rPr>
          <w:rFonts w:ascii="Garamond" w:hAnsi="Garamond"/>
          <w:sz w:val="28"/>
          <w:szCs w:val="28"/>
        </w:rPr>
        <w:t xml:space="preserve">un </w:t>
      </w:r>
      <w:r w:rsidRPr="00D00644">
        <w:rPr>
          <w:rFonts w:ascii="Garamond" w:hAnsi="Garamond"/>
          <w:sz w:val="28"/>
          <w:szCs w:val="28"/>
        </w:rPr>
        <w:t>contrepoint</w:t>
      </w:r>
      <w:r w:rsidR="007C4179" w:rsidRPr="00D00644">
        <w:rPr>
          <w:rFonts w:ascii="Garamond" w:hAnsi="Garamond"/>
          <w:sz w:val="28"/>
          <w:szCs w:val="28"/>
        </w:rPr>
        <w:t xml:space="preserve"> aux représentations </w:t>
      </w:r>
      <w:r w:rsidR="005E1781">
        <w:rPr>
          <w:rFonts w:ascii="Garamond" w:hAnsi="Garamond"/>
          <w:sz w:val="28"/>
          <w:szCs w:val="28"/>
        </w:rPr>
        <w:t xml:space="preserve">implicites </w:t>
      </w:r>
      <w:r w:rsidR="007C4179" w:rsidRPr="00D00644">
        <w:rPr>
          <w:rFonts w:ascii="Garamond" w:hAnsi="Garamond"/>
          <w:sz w:val="28"/>
          <w:szCs w:val="28"/>
        </w:rPr>
        <w:t xml:space="preserve">de </w:t>
      </w:r>
      <w:r w:rsidRPr="00D00644">
        <w:rPr>
          <w:rFonts w:ascii="Garamond" w:hAnsi="Garamond"/>
          <w:sz w:val="28"/>
          <w:szCs w:val="28"/>
        </w:rPr>
        <w:t>l’Occident</w:t>
      </w:r>
      <w:r w:rsidR="00D77B7A">
        <w:rPr>
          <w:rFonts w:ascii="Garamond" w:hAnsi="Garamond"/>
          <w:sz w:val="28"/>
          <w:szCs w:val="28"/>
        </w:rPr>
        <w:t>, auxquelles feraient front aujourd’hui celles de la Chine</w:t>
      </w:r>
      <w:r w:rsidRPr="00D00644">
        <w:rPr>
          <w:rFonts w:ascii="Garamond" w:hAnsi="Garamond"/>
          <w:sz w:val="28"/>
          <w:szCs w:val="28"/>
        </w:rPr>
        <w:t xml:space="preserve">. </w:t>
      </w:r>
      <w:r w:rsidR="005B05E4" w:rsidRPr="00D00644">
        <w:rPr>
          <w:rFonts w:ascii="Garamond" w:hAnsi="Garamond"/>
          <w:sz w:val="28"/>
          <w:szCs w:val="28"/>
        </w:rPr>
        <w:t>Il s’agirait là, pas</w:t>
      </w:r>
      <w:r w:rsidR="005E1781">
        <w:rPr>
          <w:rFonts w:ascii="Garamond" w:hAnsi="Garamond"/>
          <w:sz w:val="28"/>
          <w:szCs w:val="28"/>
        </w:rPr>
        <w:t xml:space="preserve"> </w:t>
      </w:r>
      <w:r w:rsidR="005B05E4" w:rsidRPr="00D00644">
        <w:rPr>
          <w:rFonts w:ascii="Garamond" w:hAnsi="Garamond"/>
          <w:sz w:val="28"/>
          <w:szCs w:val="28"/>
        </w:rPr>
        <w:t xml:space="preserve">seulement de concepts, mais de « positions » </w:t>
      </w:r>
      <w:r w:rsidR="00D77B7A">
        <w:rPr>
          <w:rFonts w:ascii="Garamond" w:hAnsi="Garamond"/>
          <w:sz w:val="28"/>
          <w:szCs w:val="28"/>
        </w:rPr>
        <w:t xml:space="preserve">parfois </w:t>
      </w:r>
      <w:r w:rsidR="005B05E4" w:rsidRPr="00D00644">
        <w:rPr>
          <w:rFonts w:ascii="Garamond" w:hAnsi="Garamond"/>
          <w:sz w:val="28"/>
          <w:szCs w:val="28"/>
        </w:rPr>
        <w:t>antinomiques</w:t>
      </w:r>
      <w:r w:rsidR="00D77B7A">
        <w:rPr>
          <w:rFonts w:ascii="Garamond" w:hAnsi="Garamond"/>
          <w:sz w:val="28"/>
          <w:szCs w:val="28"/>
        </w:rPr>
        <w:t xml:space="preserve"> sinon</w:t>
      </w:r>
      <w:r w:rsidR="005B05E4" w:rsidRPr="00D00644">
        <w:rPr>
          <w:rFonts w:ascii="Garamond" w:hAnsi="Garamond"/>
          <w:sz w:val="28"/>
          <w:szCs w:val="28"/>
        </w:rPr>
        <w:t xml:space="preserve"> différentes</w:t>
      </w:r>
      <w:r w:rsidR="005E1781">
        <w:rPr>
          <w:rFonts w:ascii="Garamond" w:hAnsi="Garamond"/>
          <w:sz w:val="28"/>
          <w:szCs w:val="28"/>
        </w:rPr>
        <w:t>,</w:t>
      </w:r>
      <w:r w:rsidR="005B05E4" w:rsidRPr="00D00644">
        <w:rPr>
          <w:rFonts w:ascii="Garamond" w:hAnsi="Garamond"/>
          <w:sz w:val="28"/>
          <w:szCs w:val="28"/>
        </w:rPr>
        <w:t xml:space="preserve"> en tant que l’Etre </w:t>
      </w:r>
      <w:r w:rsidR="004E0F58">
        <w:rPr>
          <w:rFonts w:ascii="Garamond" w:hAnsi="Garamond"/>
          <w:sz w:val="28"/>
          <w:szCs w:val="28"/>
        </w:rPr>
        <w:t xml:space="preserve">par exemple, </w:t>
      </w:r>
      <w:r w:rsidR="005B05E4" w:rsidRPr="00D00644">
        <w:rPr>
          <w:rFonts w:ascii="Garamond" w:hAnsi="Garamond"/>
          <w:sz w:val="28"/>
          <w:szCs w:val="28"/>
        </w:rPr>
        <w:t xml:space="preserve">est d’abord pensé </w:t>
      </w:r>
      <w:r w:rsidR="004E0F58">
        <w:rPr>
          <w:rFonts w:ascii="Garamond" w:hAnsi="Garamond"/>
          <w:sz w:val="28"/>
          <w:szCs w:val="28"/>
        </w:rPr>
        <w:t xml:space="preserve">dans sa tradition </w:t>
      </w:r>
      <w:r w:rsidR="005B05E4" w:rsidRPr="00D00644">
        <w:rPr>
          <w:rFonts w:ascii="Garamond" w:hAnsi="Garamond"/>
          <w:sz w:val="28"/>
          <w:szCs w:val="28"/>
        </w:rPr>
        <w:t xml:space="preserve">comme devenir et processus </w:t>
      </w:r>
      <w:r w:rsidR="00D77B7A">
        <w:rPr>
          <w:rFonts w:ascii="Garamond" w:hAnsi="Garamond"/>
          <w:sz w:val="28"/>
          <w:szCs w:val="28"/>
        </w:rPr>
        <w:t xml:space="preserve">– </w:t>
      </w:r>
      <w:r w:rsidR="005B05E4" w:rsidRPr="00D00644">
        <w:rPr>
          <w:rFonts w:ascii="Garamond" w:hAnsi="Garamond"/>
          <w:sz w:val="28"/>
          <w:szCs w:val="28"/>
        </w:rPr>
        <w:t xml:space="preserve">partiel ou totalisant </w:t>
      </w:r>
      <w:r w:rsidR="00D77B7A">
        <w:rPr>
          <w:rFonts w:ascii="Garamond" w:hAnsi="Garamond"/>
          <w:sz w:val="28"/>
          <w:szCs w:val="28"/>
        </w:rPr>
        <w:t xml:space="preserve">– </w:t>
      </w:r>
      <w:r w:rsidR="005B05E4" w:rsidRPr="00D00644">
        <w:rPr>
          <w:rFonts w:ascii="Garamond" w:hAnsi="Garamond"/>
          <w:sz w:val="28"/>
          <w:szCs w:val="28"/>
        </w:rPr>
        <w:t>plutôt</w:t>
      </w:r>
      <w:r w:rsidR="005E1781">
        <w:rPr>
          <w:rFonts w:ascii="Garamond" w:hAnsi="Garamond"/>
          <w:sz w:val="28"/>
          <w:szCs w:val="28"/>
        </w:rPr>
        <w:t xml:space="preserve"> </w:t>
      </w:r>
      <w:r w:rsidR="005B05E4" w:rsidRPr="00D00644">
        <w:rPr>
          <w:rFonts w:ascii="Garamond" w:hAnsi="Garamond"/>
          <w:sz w:val="28"/>
          <w:szCs w:val="28"/>
        </w:rPr>
        <w:t xml:space="preserve">qu’instance référentielle. A moins qu’être </w:t>
      </w:r>
      <w:r w:rsidR="005E1781">
        <w:rPr>
          <w:rFonts w:ascii="Garamond" w:hAnsi="Garamond"/>
          <w:sz w:val="28"/>
          <w:szCs w:val="28"/>
        </w:rPr>
        <w:t>et</w:t>
      </w:r>
      <w:r w:rsidR="005B05E4" w:rsidRPr="00D00644">
        <w:rPr>
          <w:rFonts w:ascii="Garamond" w:hAnsi="Garamond"/>
          <w:sz w:val="28"/>
          <w:szCs w:val="28"/>
        </w:rPr>
        <w:t xml:space="preserve"> devenir soient ici confondus !</w:t>
      </w:r>
    </w:p>
    <w:p w14:paraId="6C10A4D1" w14:textId="77777777" w:rsidR="00DC4DCC" w:rsidRDefault="005B05E4" w:rsidP="00126741">
      <w:pPr>
        <w:pStyle w:val="NormalWeb"/>
        <w:spacing w:before="0" w:beforeAutospacing="0" w:after="0" w:afterAutospacing="0"/>
        <w:ind w:firstLine="284"/>
        <w:jc w:val="both"/>
        <w:rPr>
          <w:rFonts w:ascii="Garamond" w:hAnsi="Garamond"/>
          <w:sz w:val="28"/>
          <w:szCs w:val="28"/>
        </w:rPr>
      </w:pPr>
      <w:r w:rsidRPr="00D00644">
        <w:rPr>
          <w:rFonts w:ascii="Garamond" w:hAnsi="Garamond"/>
          <w:sz w:val="28"/>
          <w:szCs w:val="28"/>
        </w:rPr>
        <w:t xml:space="preserve"> </w:t>
      </w:r>
      <w:r w:rsidR="006E38D3" w:rsidRPr="00D00644">
        <w:rPr>
          <w:rFonts w:ascii="Garamond" w:hAnsi="Garamond"/>
          <w:sz w:val="28"/>
          <w:szCs w:val="28"/>
        </w:rPr>
        <w:t>Le bouddhisme originaire indien</w:t>
      </w:r>
      <w:r w:rsidR="004E0F58">
        <w:rPr>
          <w:rFonts w:ascii="Garamond" w:hAnsi="Garamond"/>
          <w:sz w:val="28"/>
          <w:szCs w:val="28"/>
        </w:rPr>
        <w:t xml:space="preserve">, le </w:t>
      </w:r>
      <w:proofErr w:type="spellStart"/>
      <w:r w:rsidR="004E0F58">
        <w:rPr>
          <w:rFonts w:ascii="Garamond" w:hAnsi="Garamond"/>
          <w:sz w:val="28"/>
          <w:szCs w:val="28"/>
        </w:rPr>
        <w:t>boddho-confucéisme</w:t>
      </w:r>
      <w:proofErr w:type="spellEnd"/>
      <w:r w:rsidR="004E0F58">
        <w:rPr>
          <w:rFonts w:ascii="Garamond" w:hAnsi="Garamond"/>
          <w:sz w:val="28"/>
          <w:szCs w:val="28"/>
        </w:rPr>
        <w:t xml:space="preserve">, les </w:t>
      </w:r>
      <w:r w:rsidR="006E38D3" w:rsidRPr="00D00644">
        <w:rPr>
          <w:rFonts w:ascii="Garamond" w:hAnsi="Garamond"/>
          <w:sz w:val="28"/>
          <w:szCs w:val="28"/>
        </w:rPr>
        <w:t>syncréti</w:t>
      </w:r>
      <w:r w:rsidR="004E0F58">
        <w:rPr>
          <w:rFonts w:ascii="Garamond" w:hAnsi="Garamond"/>
          <w:sz w:val="28"/>
          <w:szCs w:val="28"/>
        </w:rPr>
        <w:t>smes</w:t>
      </w:r>
      <w:r w:rsidR="006E38D3" w:rsidRPr="00D00644">
        <w:rPr>
          <w:rFonts w:ascii="Garamond" w:hAnsi="Garamond"/>
          <w:sz w:val="28"/>
          <w:szCs w:val="28"/>
        </w:rPr>
        <w:t xml:space="preserve"> </w:t>
      </w:r>
      <w:r w:rsidR="007C4179" w:rsidRPr="00D00644">
        <w:rPr>
          <w:rFonts w:ascii="Garamond" w:hAnsi="Garamond"/>
          <w:sz w:val="28"/>
          <w:szCs w:val="28"/>
        </w:rPr>
        <w:t xml:space="preserve">coréen, </w:t>
      </w:r>
      <w:r w:rsidR="006E38D3" w:rsidRPr="00D00644">
        <w:rPr>
          <w:rFonts w:ascii="Garamond" w:hAnsi="Garamond"/>
          <w:sz w:val="28"/>
          <w:szCs w:val="28"/>
        </w:rPr>
        <w:t>chinois, japonais pensent d’une façon toute autre</w:t>
      </w:r>
      <w:r w:rsidR="008872C4" w:rsidRPr="00D00644">
        <w:rPr>
          <w:rFonts w:ascii="Garamond" w:hAnsi="Garamond"/>
          <w:sz w:val="28"/>
          <w:szCs w:val="28"/>
        </w:rPr>
        <w:t xml:space="preserve"> </w:t>
      </w:r>
      <w:r w:rsidR="00E42704" w:rsidRPr="00D00644">
        <w:rPr>
          <w:rFonts w:ascii="Garamond" w:hAnsi="Garamond"/>
          <w:sz w:val="28"/>
          <w:szCs w:val="28"/>
        </w:rPr>
        <w:t>l’exist</w:t>
      </w:r>
      <w:r w:rsidR="005E1781">
        <w:rPr>
          <w:rFonts w:ascii="Garamond" w:hAnsi="Garamond"/>
          <w:sz w:val="28"/>
          <w:szCs w:val="28"/>
        </w:rPr>
        <w:t>er</w:t>
      </w:r>
      <w:r w:rsidR="00E42704" w:rsidRPr="00D00644">
        <w:rPr>
          <w:rFonts w:ascii="Garamond" w:hAnsi="Garamond"/>
          <w:sz w:val="28"/>
          <w:szCs w:val="28"/>
        </w:rPr>
        <w:t xml:space="preserve"> et </w:t>
      </w:r>
      <w:r w:rsidR="008872C4" w:rsidRPr="00D00644">
        <w:rPr>
          <w:rFonts w:ascii="Garamond" w:hAnsi="Garamond"/>
          <w:sz w:val="28"/>
          <w:szCs w:val="28"/>
        </w:rPr>
        <w:t xml:space="preserve">la relation de l’homme au monde. </w:t>
      </w:r>
      <w:proofErr w:type="spellStart"/>
      <w:r w:rsidR="00D77B7A" w:rsidRPr="00D77B7A">
        <w:rPr>
          <w:rFonts w:ascii="Garamond" w:hAnsi="Garamond"/>
          <w:i/>
          <w:sz w:val="28"/>
          <w:szCs w:val="28"/>
        </w:rPr>
        <w:t>Etre</w:t>
      </w:r>
      <w:proofErr w:type="spellEnd"/>
      <w:r w:rsidR="00D77B7A" w:rsidRPr="00D77B7A">
        <w:rPr>
          <w:rFonts w:ascii="Garamond" w:hAnsi="Garamond"/>
          <w:i/>
          <w:sz w:val="28"/>
          <w:szCs w:val="28"/>
        </w:rPr>
        <w:t>, Raison, Pulsions</w:t>
      </w:r>
      <w:r w:rsidR="00D77B7A">
        <w:rPr>
          <w:rFonts w:ascii="Garamond" w:hAnsi="Garamond"/>
          <w:sz w:val="28"/>
          <w:szCs w:val="28"/>
        </w:rPr>
        <w:t xml:space="preserve"> ont un autre statut qui invite à des </w:t>
      </w:r>
      <w:r w:rsidR="002B3362">
        <w:rPr>
          <w:rFonts w:ascii="Garamond" w:hAnsi="Garamond"/>
          <w:sz w:val="28"/>
          <w:szCs w:val="28"/>
        </w:rPr>
        <w:t>anthropologies</w:t>
      </w:r>
      <w:r w:rsidR="00D77B7A">
        <w:rPr>
          <w:rFonts w:ascii="Garamond" w:hAnsi="Garamond"/>
          <w:sz w:val="28"/>
          <w:szCs w:val="28"/>
        </w:rPr>
        <w:t xml:space="preserve"> différentielles. </w:t>
      </w:r>
      <w:r w:rsidR="006E38D3" w:rsidRPr="00D00644">
        <w:rPr>
          <w:rFonts w:ascii="Garamond" w:hAnsi="Garamond"/>
          <w:sz w:val="28"/>
          <w:szCs w:val="28"/>
        </w:rPr>
        <w:t xml:space="preserve">Qu’il s’agisse </w:t>
      </w:r>
      <w:r w:rsidR="00DC4DCC">
        <w:rPr>
          <w:rFonts w:ascii="Garamond" w:hAnsi="Garamond"/>
          <w:sz w:val="28"/>
          <w:szCs w:val="28"/>
        </w:rPr>
        <w:t xml:space="preserve">du </w:t>
      </w:r>
      <w:r w:rsidR="006E38D3" w:rsidRPr="00D00644">
        <w:rPr>
          <w:rFonts w:ascii="Garamond" w:hAnsi="Garamond"/>
          <w:sz w:val="28"/>
          <w:szCs w:val="28"/>
        </w:rPr>
        <w:t xml:space="preserve">taoïsme, du bouddhisme </w:t>
      </w:r>
      <w:r w:rsidR="002B3362" w:rsidRPr="00D00644">
        <w:rPr>
          <w:rFonts w:ascii="Garamond" w:hAnsi="Garamond"/>
          <w:sz w:val="28"/>
          <w:szCs w:val="28"/>
        </w:rPr>
        <w:t>hindouisé</w:t>
      </w:r>
      <w:r w:rsidRPr="00D00644">
        <w:rPr>
          <w:rFonts w:ascii="Garamond" w:hAnsi="Garamond"/>
          <w:sz w:val="28"/>
          <w:szCs w:val="28"/>
        </w:rPr>
        <w:t xml:space="preserve"> du Petit véhicule</w:t>
      </w:r>
      <w:r w:rsidR="004E0F58">
        <w:rPr>
          <w:rFonts w:ascii="Garamond" w:hAnsi="Garamond"/>
          <w:sz w:val="28"/>
          <w:szCs w:val="28"/>
        </w:rPr>
        <w:t xml:space="preserve"> (</w:t>
      </w:r>
      <w:r w:rsidR="006E38D3" w:rsidRPr="00D00644">
        <w:rPr>
          <w:rFonts w:ascii="Garamond" w:hAnsi="Garamond"/>
          <w:sz w:val="28"/>
          <w:szCs w:val="28"/>
        </w:rPr>
        <w:t>tenant de l’impermanence de toute chose</w:t>
      </w:r>
      <w:r w:rsidR="004E0F58">
        <w:rPr>
          <w:rFonts w:ascii="Garamond" w:hAnsi="Garamond"/>
          <w:sz w:val="28"/>
          <w:szCs w:val="28"/>
        </w:rPr>
        <w:t>)</w:t>
      </w:r>
      <w:r w:rsidR="005E1781">
        <w:rPr>
          <w:rFonts w:ascii="Garamond" w:hAnsi="Garamond"/>
          <w:sz w:val="28"/>
          <w:szCs w:val="28"/>
        </w:rPr>
        <w:t>, de celui mahayaniste de Chine</w:t>
      </w:r>
      <w:r w:rsidR="006E38D3" w:rsidRPr="00D00644">
        <w:rPr>
          <w:rFonts w:ascii="Garamond" w:hAnsi="Garamond"/>
          <w:sz w:val="28"/>
          <w:szCs w:val="28"/>
        </w:rPr>
        <w:t xml:space="preserve"> </w:t>
      </w:r>
      <w:r w:rsidR="004E0F58">
        <w:rPr>
          <w:rFonts w:ascii="Garamond" w:hAnsi="Garamond"/>
          <w:sz w:val="28"/>
          <w:szCs w:val="28"/>
        </w:rPr>
        <w:t>(</w:t>
      </w:r>
      <w:r w:rsidR="00DC4DCC">
        <w:rPr>
          <w:rFonts w:ascii="Garamond" w:hAnsi="Garamond"/>
          <w:sz w:val="28"/>
          <w:szCs w:val="28"/>
        </w:rPr>
        <w:t>moins orthodoxe</w:t>
      </w:r>
      <w:r w:rsidR="004E0F58">
        <w:rPr>
          <w:rFonts w:ascii="Garamond" w:hAnsi="Garamond"/>
          <w:sz w:val="28"/>
          <w:szCs w:val="28"/>
        </w:rPr>
        <w:t>)</w:t>
      </w:r>
      <w:r w:rsidR="00DC4DCC">
        <w:rPr>
          <w:rFonts w:ascii="Garamond" w:hAnsi="Garamond"/>
          <w:sz w:val="28"/>
          <w:szCs w:val="28"/>
        </w:rPr>
        <w:t xml:space="preserve"> ou ses</w:t>
      </w:r>
      <w:r w:rsidR="006E38D3" w:rsidRPr="00D00644">
        <w:rPr>
          <w:rFonts w:ascii="Garamond" w:hAnsi="Garamond"/>
          <w:sz w:val="28"/>
          <w:szCs w:val="28"/>
        </w:rPr>
        <w:t xml:space="preserve"> figure</w:t>
      </w:r>
      <w:r w:rsidR="00DC4DCC">
        <w:rPr>
          <w:rFonts w:ascii="Garamond" w:hAnsi="Garamond"/>
          <w:sz w:val="28"/>
          <w:szCs w:val="28"/>
        </w:rPr>
        <w:t>s</w:t>
      </w:r>
      <w:r w:rsidR="006E38D3" w:rsidRPr="00D00644">
        <w:rPr>
          <w:rFonts w:ascii="Garamond" w:hAnsi="Garamond"/>
          <w:sz w:val="28"/>
          <w:szCs w:val="28"/>
        </w:rPr>
        <w:t xml:space="preserve"> </w:t>
      </w:r>
      <w:r w:rsidRPr="00D00644">
        <w:rPr>
          <w:rFonts w:ascii="Garamond" w:hAnsi="Garamond"/>
          <w:sz w:val="28"/>
          <w:szCs w:val="28"/>
        </w:rPr>
        <w:t>japonaise</w:t>
      </w:r>
      <w:r w:rsidR="00DC4DCC">
        <w:rPr>
          <w:rFonts w:ascii="Garamond" w:hAnsi="Garamond"/>
          <w:sz w:val="28"/>
          <w:szCs w:val="28"/>
        </w:rPr>
        <w:t xml:space="preserve">s, dans </w:t>
      </w:r>
      <w:proofErr w:type="gramStart"/>
      <w:r w:rsidR="00DC4DCC">
        <w:rPr>
          <w:rFonts w:ascii="Garamond" w:hAnsi="Garamond"/>
          <w:sz w:val="28"/>
          <w:szCs w:val="28"/>
        </w:rPr>
        <w:t xml:space="preserve">le </w:t>
      </w:r>
      <w:r w:rsidRPr="00D00644">
        <w:rPr>
          <w:rFonts w:ascii="Garamond" w:hAnsi="Garamond"/>
          <w:sz w:val="28"/>
          <w:szCs w:val="28"/>
        </w:rPr>
        <w:t xml:space="preserve"> </w:t>
      </w:r>
      <w:r w:rsidR="006E38D3" w:rsidRPr="00D00644">
        <w:rPr>
          <w:rFonts w:ascii="Garamond" w:hAnsi="Garamond"/>
          <w:sz w:val="28"/>
          <w:szCs w:val="28"/>
        </w:rPr>
        <w:t>Zen</w:t>
      </w:r>
      <w:proofErr w:type="gramEnd"/>
      <w:r w:rsidR="00DC4DCC">
        <w:rPr>
          <w:rFonts w:ascii="Garamond" w:hAnsi="Garamond"/>
          <w:sz w:val="28"/>
          <w:szCs w:val="28"/>
        </w:rPr>
        <w:t xml:space="preserve"> par exemple</w:t>
      </w:r>
      <w:r w:rsidR="004E0F58">
        <w:rPr>
          <w:rFonts w:ascii="Garamond" w:hAnsi="Garamond"/>
          <w:sz w:val="28"/>
          <w:szCs w:val="28"/>
        </w:rPr>
        <w:t xml:space="preserve"> à côté d’un shintoïsme naturaliste et mythologisé</w:t>
      </w:r>
      <w:r w:rsidR="006E38D3" w:rsidRPr="00D00644">
        <w:rPr>
          <w:rFonts w:ascii="Garamond" w:hAnsi="Garamond"/>
          <w:sz w:val="28"/>
          <w:szCs w:val="28"/>
        </w:rPr>
        <w:t>. La question de l’</w:t>
      </w:r>
      <w:r w:rsidR="00DC4DCC">
        <w:rPr>
          <w:rFonts w:ascii="Garamond" w:hAnsi="Garamond"/>
          <w:sz w:val="28"/>
          <w:szCs w:val="28"/>
        </w:rPr>
        <w:t>E</w:t>
      </w:r>
      <w:r w:rsidR="006E38D3" w:rsidRPr="00D00644">
        <w:rPr>
          <w:rFonts w:ascii="Garamond" w:hAnsi="Garamond"/>
          <w:sz w:val="28"/>
          <w:szCs w:val="28"/>
        </w:rPr>
        <w:t xml:space="preserve">tre et de la </w:t>
      </w:r>
      <w:r w:rsidR="00DC4DCC">
        <w:rPr>
          <w:rFonts w:ascii="Garamond" w:hAnsi="Garamond"/>
          <w:sz w:val="28"/>
          <w:szCs w:val="28"/>
        </w:rPr>
        <w:t>V</w:t>
      </w:r>
      <w:r w:rsidR="006E38D3" w:rsidRPr="00D00644">
        <w:rPr>
          <w:rFonts w:ascii="Garamond" w:hAnsi="Garamond"/>
          <w:sz w:val="28"/>
          <w:szCs w:val="28"/>
        </w:rPr>
        <w:t>aleur appellerait</w:t>
      </w:r>
      <w:r w:rsidR="00FD258D">
        <w:rPr>
          <w:rFonts w:ascii="Garamond" w:hAnsi="Garamond"/>
          <w:sz w:val="28"/>
          <w:szCs w:val="28"/>
        </w:rPr>
        <w:t>,</w:t>
      </w:r>
      <w:r w:rsidR="006E38D3" w:rsidRPr="00D00644">
        <w:rPr>
          <w:rFonts w:ascii="Garamond" w:hAnsi="Garamond"/>
          <w:sz w:val="28"/>
          <w:szCs w:val="28"/>
        </w:rPr>
        <w:t xml:space="preserve"> dans </w:t>
      </w:r>
      <w:r w:rsidR="00E42704" w:rsidRPr="00D00644">
        <w:rPr>
          <w:rFonts w:ascii="Garamond" w:hAnsi="Garamond"/>
          <w:sz w:val="28"/>
          <w:szCs w:val="28"/>
        </w:rPr>
        <w:t>ces</w:t>
      </w:r>
      <w:r w:rsidR="006E38D3" w:rsidRPr="00D00644">
        <w:rPr>
          <w:rFonts w:ascii="Garamond" w:hAnsi="Garamond"/>
          <w:sz w:val="28"/>
          <w:szCs w:val="28"/>
        </w:rPr>
        <w:t xml:space="preserve"> contextes culturaux </w:t>
      </w:r>
      <w:r w:rsidR="00E42704" w:rsidRPr="00D00644">
        <w:rPr>
          <w:rFonts w:ascii="Garamond" w:hAnsi="Garamond"/>
          <w:sz w:val="28"/>
          <w:szCs w:val="28"/>
        </w:rPr>
        <w:t xml:space="preserve">différents de </w:t>
      </w:r>
      <w:r w:rsidR="006E38D3" w:rsidRPr="00D00644">
        <w:rPr>
          <w:rFonts w:ascii="Garamond" w:hAnsi="Garamond"/>
          <w:sz w:val="28"/>
          <w:szCs w:val="28"/>
        </w:rPr>
        <w:t>ceux de l’Europe (et de l’histoire occidentale de la métaphysique)</w:t>
      </w:r>
      <w:r w:rsidR="00FD258D">
        <w:rPr>
          <w:rFonts w:ascii="Garamond" w:hAnsi="Garamond"/>
          <w:sz w:val="28"/>
          <w:szCs w:val="28"/>
        </w:rPr>
        <w:t>,</w:t>
      </w:r>
      <w:r w:rsidR="006E38D3" w:rsidRPr="00D00644">
        <w:rPr>
          <w:rFonts w:ascii="Garamond" w:hAnsi="Garamond"/>
          <w:sz w:val="28"/>
          <w:szCs w:val="28"/>
        </w:rPr>
        <w:t xml:space="preserve"> </w:t>
      </w:r>
      <w:r w:rsidR="00E42704" w:rsidRPr="00D00644">
        <w:rPr>
          <w:rFonts w:ascii="Garamond" w:hAnsi="Garamond"/>
          <w:sz w:val="28"/>
          <w:szCs w:val="28"/>
        </w:rPr>
        <w:t xml:space="preserve">des représentations </w:t>
      </w:r>
      <w:r w:rsidR="00D77B7A">
        <w:rPr>
          <w:rFonts w:ascii="Garamond" w:hAnsi="Garamond"/>
          <w:sz w:val="28"/>
          <w:szCs w:val="28"/>
        </w:rPr>
        <w:t>bien différentes</w:t>
      </w:r>
      <w:r w:rsidR="00E42704" w:rsidRPr="00D00644">
        <w:rPr>
          <w:rFonts w:ascii="Garamond" w:hAnsi="Garamond"/>
          <w:sz w:val="28"/>
          <w:szCs w:val="28"/>
        </w:rPr>
        <w:t>.</w:t>
      </w:r>
      <w:r w:rsidR="006E38D3" w:rsidRPr="00D00644">
        <w:rPr>
          <w:rFonts w:ascii="Garamond" w:hAnsi="Garamond"/>
          <w:sz w:val="28"/>
          <w:szCs w:val="28"/>
        </w:rPr>
        <w:t xml:space="preserve"> </w:t>
      </w:r>
      <w:r w:rsidR="002B3362" w:rsidRPr="00D00644">
        <w:rPr>
          <w:rFonts w:ascii="Garamond" w:hAnsi="Garamond"/>
          <w:sz w:val="28"/>
          <w:szCs w:val="28"/>
        </w:rPr>
        <w:t>Pas seulement en termes d’ontologie statique ou conceptuelle, mais de processus, de dynamique et d’interaction</w:t>
      </w:r>
      <w:r w:rsidR="002B3362">
        <w:rPr>
          <w:rFonts w:ascii="Garamond" w:hAnsi="Garamond"/>
          <w:sz w:val="28"/>
          <w:szCs w:val="28"/>
        </w:rPr>
        <w:t>,</w:t>
      </w:r>
      <w:r w:rsidR="002B3362" w:rsidRPr="00D00644">
        <w:rPr>
          <w:rFonts w:ascii="Garamond" w:hAnsi="Garamond"/>
          <w:sz w:val="28"/>
          <w:szCs w:val="28"/>
        </w:rPr>
        <w:t xml:space="preserve"> inséparable</w:t>
      </w:r>
      <w:r w:rsidR="002B3362">
        <w:rPr>
          <w:rFonts w:ascii="Garamond" w:hAnsi="Garamond"/>
          <w:sz w:val="28"/>
          <w:szCs w:val="28"/>
        </w:rPr>
        <w:t>s</w:t>
      </w:r>
      <w:r w:rsidR="002B3362" w:rsidRPr="00D00644">
        <w:rPr>
          <w:rFonts w:ascii="Garamond" w:hAnsi="Garamond"/>
          <w:sz w:val="28"/>
          <w:szCs w:val="28"/>
        </w:rPr>
        <w:t xml:space="preserve"> entre l’</w:t>
      </w:r>
      <w:r w:rsidR="002B3362">
        <w:rPr>
          <w:rFonts w:ascii="Garamond" w:hAnsi="Garamond"/>
          <w:sz w:val="28"/>
          <w:szCs w:val="28"/>
        </w:rPr>
        <w:t xml:space="preserve">individu </w:t>
      </w:r>
      <w:r w:rsidR="002B3362" w:rsidRPr="00D00644">
        <w:rPr>
          <w:rFonts w:ascii="Garamond" w:hAnsi="Garamond"/>
          <w:sz w:val="28"/>
          <w:szCs w:val="28"/>
        </w:rPr>
        <w:t xml:space="preserve">et le cosmos, </w:t>
      </w:r>
      <w:r w:rsidR="002B3362">
        <w:rPr>
          <w:rFonts w:ascii="Garamond" w:hAnsi="Garamond"/>
          <w:sz w:val="28"/>
          <w:szCs w:val="28"/>
        </w:rPr>
        <w:t xml:space="preserve">le même et sa société, </w:t>
      </w:r>
      <w:r w:rsidR="002B3362" w:rsidRPr="00D00644">
        <w:rPr>
          <w:rFonts w:ascii="Garamond" w:hAnsi="Garamond"/>
          <w:sz w:val="28"/>
          <w:szCs w:val="28"/>
        </w:rPr>
        <w:t xml:space="preserve">via des concepts modaux </w:t>
      </w:r>
      <w:proofErr w:type="gramStart"/>
      <w:r w:rsidR="002B3362" w:rsidRPr="00D00644">
        <w:rPr>
          <w:rFonts w:ascii="Garamond" w:hAnsi="Garamond"/>
          <w:sz w:val="28"/>
          <w:szCs w:val="28"/>
        </w:rPr>
        <w:t xml:space="preserve">comme  </w:t>
      </w:r>
      <w:r w:rsidR="002B3362" w:rsidRPr="00D00644">
        <w:rPr>
          <w:rFonts w:ascii="Garamond" w:hAnsi="Garamond"/>
          <w:i/>
          <w:iCs/>
          <w:sz w:val="28"/>
          <w:szCs w:val="28"/>
        </w:rPr>
        <w:t>tao</w:t>
      </w:r>
      <w:proofErr w:type="gramEnd"/>
      <w:r w:rsidR="002B3362">
        <w:rPr>
          <w:rFonts w:ascii="Garamond" w:hAnsi="Garamond"/>
          <w:i/>
          <w:iCs/>
          <w:sz w:val="28"/>
          <w:szCs w:val="28"/>
        </w:rPr>
        <w:t xml:space="preserve"> </w:t>
      </w:r>
      <w:r w:rsidR="002B3362" w:rsidRPr="009B4AFC">
        <w:rPr>
          <w:rFonts w:ascii="Garamond" w:hAnsi="Garamond"/>
          <w:iCs/>
          <w:sz w:val="28"/>
          <w:szCs w:val="28"/>
        </w:rPr>
        <w:t>(principe métaphysique ultime)</w:t>
      </w:r>
      <w:r w:rsidR="002B3362" w:rsidRPr="00D00644">
        <w:rPr>
          <w:rFonts w:ascii="Garamond" w:hAnsi="Garamond"/>
          <w:i/>
          <w:iCs/>
          <w:sz w:val="28"/>
          <w:szCs w:val="28"/>
        </w:rPr>
        <w:t>, yin</w:t>
      </w:r>
      <w:r w:rsidR="002B3362">
        <w:rPr>
          <w:rFonts w:ascii="Garamond" w:hAnsi="Garamond"/>
          <w:i/>
          <w:iCs/>
          <w:sz w:val="28"/>
          <w:szCs w:val="28"/>
        </w:rPr>
        <w:t xml:space="preserve"> </w:t>
      </w:r>
      <w:r w:rsidR="002B3362" w:rsidRPr="009B4AFC">
        <w:rPr>
          <w:rFonts w:ascii="Garamond" w:hAnsi="Garamond"/>
          <w:iCs/>
          <w:sz w:val="28"/>
          <w:szCs w:val="28"/>
        </w:rPr>
        <w:t>(principe féminin)</w:t>
      </w:r>
      <w:r w:rsidR="002B3362" w:rsidRPr="00D00644">
        <w:rPr>
          <w:rFonts w:ascii="Garamond" w:hAnsi="Garamond"/>
          <w:i/>
          <w:iCs/>
          <w:sz w:val="28"/>
          <w:szCs w:val="28"/>
        </w:rPr>
        <w:t>, yang</w:t>
      </w:r>
      <w:r w:rsidR="002B3362">
        <w:rPr>
          <w:rFonts w:ascii="Garamond" w:hAnsi="Garamond"/>
          <w:i/>
          <w:iCs/>
          <w:sz w:val="28"/>
          <w:szCs w:val="28"/>
        </w:rPr>
        <w:t xml:space="preserve"> </w:t>
      </w:r>
      <w:r w:rsidR="002B3362" w:rsidRPr="009B4AFC">
        <w:rPr>
          <w:rFonts w:ascii="Garamond" w:hAnsi="Garamond"/>
          <w:iCs/>
          <w:sz w:val="28"/>
          <w:szCs w:val="28"/>
        </w:rPr>
        <w:t>(principe masculin),</w:t>
      </w:r>
      <w:r w:rsidR="002B3362" w:rsidRPr="00D00644">
        <w:rPr>
          <w:rFonts w:ascii="Garamond" w:hAnsi="Garamond"/>
          <w:i/>
          <w:iCs/>
          <w:sz w:val="28"/>
          <w:szCs w:val="28"/>
        </w:rPr>
        <w:t xml:space="preserve"> </w:t>
      </w:r>
      <w:proofErr w:type="spellStart"/>
      <w:r w:rsidR="002B3362" w:rsidRPr="00D00644">
        <w:rPr>
          <w:rFonts w:ascii="Garamond" w:hAnsi="Garamond"/>
          <w:i/>
          <w:iCs/>
          <w:sz w:val="28"/>
          <w:szCs w:val="28"/>
        </w:rPr>
        <w:t>ki</w:t>
      </w:r>
      <w:proofErr w:type="spellEnd"/>
      <w:r w:rsidR="002B3362">
        <w:rPr>
          <w:rFonts w:ascii="Garamond" w:hAnsi="Garamond"/>
          <w:i/>
          <w:iCs/>
          <w:sz w:val="28"/>
          <w:szCs w:val="28"/>
        </w:rPr>
        <w:t xml:space="preserve"> </w:t>
      </w:r>
      <w:r w:rsidR="002B3362" w:rsidRPr="009B4AFC">
        <w:rPr>
          <w:rFonts w:ascii="Garamond" w:hAnsi="Garamond"/>
          <w:iCs/>
          <w:sz w:val="28"/>
          <w:szCs w:val="28"/>
        </w:rPr>
        <w:t>(souffle),</w:t>
      </w:r>
      <w:r w:rsidR="002B3362">
        <w:rPr>
          <w:rFonts w:ascii="Garamond" w:hAnsi="Garamond"/>
          <w:i/>
          <w:iCs/>
          <w:sz w:val="28"/>
          <w:szCs w:val="28"/>
        </w:rPr>
        <w:t xml:space="preserve"> li </w:t>
      </w:r>
      <w:r w:rsidR="002B3362" w:rsidRPr="009B4AFC">
        <w:rPr>
          <w:rFonts w:ascii="Garamond" w:hAnsi="Garamond"/>
          <w:iCs/>
          <w:sz w:val="28"/>
          <w:szCs w:val="28"/>
        </w:rPr>
        <w:t>(rite)</w:t>
      </w:r>
      <w:r w:rsidR="002B3362">
        <w:rPr>
          <w:rFonts w:ascii="Garamond" w:hAnsi="Garamond"/>
          <w:i/>
          <w:iCs/>
          <w:sz w:val="28"/>
          <w:szCs w:val="28"/>
        </w:rPr>
        <w:t xml:space="preserve"> ou yi </w:t>
      </w:r>
      <w:proofErr w:type="spellStart"/>
      <w:r w:rsidR="002B3362">
        <w:rPr>
          <w:rFonts w:ascii="Garamond" w:hAnsi="Garamond"/>
          <w:i/>
          <w:iCs/>
          <w:sz w:val="28"/>
          <w:szCs w:val="28"/>
        </w:rPr>
        <w:t>king</w:t>
      </w:r>
      <w:proofErr w:type="spellEnd"/>
      <w:r w:rsidR="002B3362">
        <w:rPr>
          <w:rFonts w:ascii="Garamond" w:hAnsi="Garamond"/>
          <w:i/>
          <w:iCs/>
          <w:sz w:val="28"/>
          <w:szCs w:val="28"/>
        </w:rPr>
        <w:t xml:space="preserve"> (principe des mutations)</w:t>
      </w:r>
      <w:r w:rsidR="002B3362" w:rsidRPr="00D00644">
        <w:rPr>
          <w:rFonts w:ascii="Garamond" w:hAnsi="Garamond"/>
          <w:sz w:val="28"/>
          <w:szCs w:val="28"/>
        </w:rPr>
        <w:t>…</w:t>
      </w:r>
      <w:r w:rsidR="002B3362" w:rsidRPr="00D00644">
        <w:rPr>
          <w:rStyle w:val="Appelnotedebasdep"/>
          <w:rFonts w:ascii="Garamond" w:hAnsi="Garamond"/>
          <w:sz w:val="28"/>
          <w:szCs w:val="28"/>
        </w:rPr>
        <w:footnoteReference w:id="59"/>
      </w:r>
      <w:r w:rsidR="002B3362" w:rsidRPr="00D00644">
        <w:rPr>
          <w:rFonts w:ascii="Garamond" w:hAnsi="Garamond"/>
          <w:sz w:val="28"/>
          <w:szCs w:val="28"/>
        </w:rPr>
        <w:t xml:space="preserve">. </w:t>
      </w:r>
      <w:r w:rsidR="00DC4DCC">
        <w:rPr>
          <w:rFonts w:ascii="Garamond" w:hAnsi="Garamond"/>
          <w:sz w:val="28"/>
          <w:szCs w:val="28"/>
        </w:rPr>
        <w:t xml:space="preserve">Où une « pulsionnalité » pas seulement </w:t>
      </w:r>
      <w:r w:rsidR="00FD258D">
        <w:rPr>
          <w:rFonts w:ascii="Garamond" w:hAnsi="Garamond"/>
          <w:sz w:val="28"/>
          <w:szCs w:val="28"/>
        </w:rPr>
        <w:t xml:space="preserve">corporelle mais </w:t>
      </w:r>
      <w:proofErr w:type="gramStart"/>
      <w:r w:rsidR="00FD258D">
        <w:rPr>
          <w:rFonts w:ascii="Garamond" w:hAnsi="Garamond"/>
          <w:sz w:val="28"/>
          <w:szCs w:val="28"/>
        </w:rPr>
        <w:t>mentale</w:t>
      </w:r>
      <w:r w:rsidR="009B4AFC">
        <w:rPr>
          <w:rFonts w:ascii="Garamond" w:hAnsi="Garamond"/>
          <w:sz w:val="28"/>
          <w:szCs w:val="28"/>
        </w:rPr>
        <w:t>,</w:t>
      </w:r>
      <w:r w:rsidR="00DC4DCC">
        <w:rPr>
          <w:rFonts w:ascii="Garamond" w:hAnsi="Garamond"/>
          <w:sz w:val="28"/>
          <w:szCs w:val="28"/>
        </w:rPr>
        <w:t xml:space="preserve"> </w:t>
      </w:r>
      <w:r w:rsidR="00AF1A9E">
        <w:rPr>
          <w:rFonts w:ascii="Garamond" w:hAnsi="Garamond"/>
          <w:sz w:val="28"/>
          <w:szCs w:val="28"/>
        </w:rPr>
        <w:t xml:space="preserve">  </w:t>
      </w:r>
      <w:proofErr w:type="gramEnd"/>
      <w:r w:rsidR="00FD258D">
        <w:rPr>
          <w:rFonts w:ascii="Garamond" w:hAnsi="Garamond"/>
          <w:sz w:val="28"/>
          <w:szCs w:val="28"/>
        </w:rPr>
        <w:t xml:space="preserve">à portée sociétale et </w:t>
      </w:r>
      <w:r w:rsidR="00DC4DCC">
        <w:rPr>
          <w:rFonts w:ascii="Garamond" w:hAnsi="Garamond"/>
          <w:sz w:val="28"/>
          <w:szCs w:val="28"/>
        </w:rPr>
        <w:t>cosmique, est en permanence à l’œuvre.</w:t>
      </w:r>
    </w:p>
    <w:p w14:paraId="558FCB74" w14:textId="77777777" w:rsidR="00DC4DCC" w:rsidRDefault="00DC4DCC" w:rsidP="00126741">
      <w:pPr>
        <w:pStyle w:val="NormalWeb"/>
        <w:spacing w:before="0" w:beforeAutospacing="0" w:after="0" w:afterAutospacing="0"/>
        <w:ind w:firstLine="284"/>
        <w:jc w:val="both"/>
        <w:rPr>
          <w:rFonts w:ascii="Garamond" w:hAnsi="Garamond"/>
          <w:sz w:val="28"/>
          <w:szCs w:val="28"/>
        </w:rPr>
      </w:pPr>
      <w:r>
        <w:rPr>
          <w:rFonts w:ascii="Garamond" w:hAnsi="Garamond"/>
          <w:sz w:val="28"/>
          <w:szCs w:val="28"/>
        </w:rPr>
        <w:t xml:space="preserve"> </w:t>
      </w:r>
      <w:r w:rsidR="00F768A2" w:rsidRPr="00D00644">
        <w:rPr>
          <w:rFonts w:ascii="Garamond" w:hAnsi="Garamond"/>
          <w:sz w:val="28"/>
          <w:szCs w:val="28"/>
        </w:rPr>
        <w:t>Au</w:t>
      </w:r>
      <w:r w:rsidR="00AF1A9E">
        <w:rPr>
          <w:rFonts w:ascii="Garamond" w:hAnsi="Garamond"/>
          <w:sz w:val="28"/>
          <w:szCs w:val="28"/>
        </w:rPr>
        <w:t>x</w:t>
      </w:r>
      <w:r w:rsidR="00F768A2" w:rsidRPr="00D00644">
        <w:rPr>
          <w:rFonts w:ascii="Garamond" w:hAnsi="Garamond"/>
          <w:sz w:val="28"/>
          <w:szCs w:val="28"/>
        </w:rPr>
        <w:t xml:space="preserve"> </w:t>
      </w:r>
      <w:r w:rsidR="002B3362" w:rsidRPr="00D00644">
        <w:rPr>
          <w:rFonts w:ascii="Garamond" w:hAnsi="Garamond"/>
          <w:sz w:val="28"/>
          <w:szCs w:val="28"/>
        </w:rPr>
        <w:t>plan</w:t>
      </w:r>
      <w:r w:rsidR="002B3362">
        <w:rPr>
          <w:rFonts w:ascii="Garamond" w:hAnsi="Garamond"/>
          <w:sz w:val="28"/>
          <w:szCs w:val="28"/>
        </w:rPr>
        <w:t>s</w:t>
      </w:r>
      <w:r w:rsidR="00F768A2" w:rsidRPr="00D00644">
        <w:rPr>
          <w:rFonts w:ascii="Garamond" w:hAnsi="Garamond"/>
          <w:sz w:val="28"/>
          <w:szCs w:val="28"/>
        </w:rPr>
        <w:t xml:space="preserve"> individuel</w:t>
      </w:r>
      <w:r w:rsidR="00AF1A9E">
        <w:rPr>
          <w:rFonts w:ascii="Garamond" w:hAnsi="Garamond"/>
          <w:sz w:val="28"/>
          <w:szCs w:val="28"/>
        </w:rPr>
        <w:t>s</w:t>
      </w:r>
      <w:r w:rsidR="00F768A2" w:rsidRPr="00D00644">
        <w:rPr>
          <w:rFonts w:ascii="Garamond" w:hAnsi="Garamond"/>
          <w:sz w:val="28"/>
          <w:szCs w:val="28"/>
        </w:rPr>
        <w:t xml:space="preserve"> </w:t>
      </w:r>
      <w:r w:rsidR="003162CD" w:rsidRPr="00D00644">
        <w:rPr>
          <w:rFonts w:ascii="Garamond" w:hAnsi="Garamond"/>
          <w:sz w:val="28"/>
          <w:szCs w:val="28"/>
        </w:rPr>
        <w:t>et</w:t>
      </w:r>
      <w:r w:rsidR="00F768A2" w:rsidRPr="00D00644">
        <w:rPr>
          <w:rFonts w:ascii="Garamond" w:hAnsi="Garamond"/>
          <w:sz w:val="28"/>
          <w:szCs w:val="28"/>
        </w:rPr>
        <w:t xml:space="preserve"> collectif</w:t>
      </w:r>
      <w:r w:rsidR="00AF1A9E">
        <w:rPr>
          <w:rFonts w:ascii="Garamond" w:hAnsi="Garamond"/>
          <w:sz w:val="28"/>
          <w:szCs w:val="28"/>
        </w:rPr>
        <w:t>s</w:t>
      </w:r>
      <w:r w:rsidR="00F768A2" w:rsidRPr="00D00644">
        <w:rPr>
          <w:rFonts w:ascii="Garamond" w:hAnsi="Garamond"/>
          <w:sz w:val="28"/>
          <w:szCs w:val="28"/>
        </w:rPr>
        <w:t xml:space="preserve">, il faudrait </w:t>
      </w:r>
      <w:r w:rsidR="00025419" w:rsidRPr="00D00644">
        <w:rPr>
          <w:rFonts w:ascii="Garamond" w:hAnsi="Garamond"/>
          <w:sz w:val="28"/>
          <w:szCs w:val="28"/>
        </w:rPr>
        <w:t>oppose</w:t>
      </w:r>
      <w:r w:rsidR="00B41E76" w:rsidRPr="00D00644">
        <w:rPr>
          <w:rFonts w:ascii="Garamond" w:hAnsi="Garamond"/>
          <w:sz w:val="28"/>
          <w:szCs w:val="28"/>
        </w:rPr>
        <w:t>r</w:t>
      </w:r>
      <w:r w:rsidR="00F768A2" w:rsidRPr="00D00644">
        <w:rPr>
          <w:rFonts w:ascii="Garamond" w:hAnsi="Garamond"/>
          <w:sz w:val="28"/>
          <w:szCs w:val="28"/>
        </w:rPr>
        <w:t xml:space="preserve"> le confucianisme, son pragmatisme moral et son axiologie où l’homme pulsionnel </w:t>
      </w:r>
      <w:r>
        <w:rPr>
          <w:rFonts w:ascii="Garamond" w:hAnsi="Garamond"/>
          <w:sz w:val="28"/>
          <w:szCs w:val="28"/>
        </w:rPr>
        <w:t>et ses désir</w:t>
      </w:r>
      <w:r w:rsidR="00AF1A9E">
        <w:rPr>
          <w:rFonts w:ascii="Garamond" w:hAnsi="Garamond"/>
          <w:sz w:val="28"/>
          <w:szCs w:val="28"/>
        </w:rPr>
        <w:t>s</w:t>
      </w:r>
      <w:r>
        <w:rPr>
          <w:rFonts w:ascii="Garamond" w:hAnsi="Garamond"/>
          <w:sz w:val="28"/>
          <w:szCs w:val="28"/>
        </w:rPr>
        <w:t xml:space="preserve"> </w:t>
      </w:r>
      <w:r w:rsidR="00F768A2" w:rsidRPr="00D00644">
        <w:rPr>
          <w:rFonts w:ascii="Garamond" w:hAnsi="Garamond"/>
          <w:sz w:val="28"/>
          <w:szCs w:val="28"/>
        </w:rPr>
        <w:t>se voi</w:t>
      </w:r>
      <w:r>
        <w:rPr>
          <w:rFonts w:ascii="Garamond" w:hAnsi="Garamond"/>
          <w:sz w:val="28"/>
          <w:szCs w:val="28"/>
        </w:rPr>
        <w:t>ent</w:t>
      </w:r>
      <w:r w:rsidR="00F768A2" w:rsidRPr="00D00644">
        <w:rPr>
          <w:rFonts w:ascii="Garamond" w:hAnsi="Garamond"/>
          <w:sz w:val="28"/>
          <w:szCs w:val="28"/>
        </w:rPr>
        <w:t xml:space="preserve"> limité</w:t>
      </w:r>
      <w:r>
        <w:rPr>
          <w:rFonts w:ascii="Garamond" w:hAnsi="Garamond"/>
          <w:sz w:val="28"/>
          <w:szCs w:val="28"/>
        </w:rPr>
        <w:t>s</w:t>
      </w:r>
      <w:r w:rsidR="00F768A2" w:rsidRPr="00D00644">
        <w:rPr>
          <w:rFonts w:ascii="Garamond" w:hAnsi="Garamond"/>
          <w:sz w:val="28"/>
          <w:szCs w:val="28"/>
        </w:rPr>
        <w:t xml:space="preserve"> par </w:t>
      </w:r>
      <w:r w:rsidR="0034468F" w:rsidRPr="00D00644">
        <w:rPr>
          <w:rFonts w:ascii="Garamond" w:hAnsi="Garamond"/>
          <w:sz w:val="28"/>
          <w:szCs w:val="28"/>
        </w:rPr>
        <w:t xml:space="preserve">la règle </w:t>
      </w:r>
      <w:r w:rsidR="00E664AF">
        <w:rPr>
          <w:rFonts w:ascii="Garamond" w:hAnsi="Garamond"/>
          <w:sz w:val="28"/>
          <w:szCs w:val="28"/>
        </w:rPr>
        <w:t xml:space="preserve">du devoir </w:t>
      </w:r>
      <w:r w:rsidR="0034468F" w:rsidRPr="00D00644">
        <w:rPr>
          <w:rFonts w:ascii="Garamond" w:hAnsi="Garamond"/>
          <w:sz w:val="28"/>
          <w:szCs w:val="28"/>
        </w:rPr>
        <w:t>(</w:t>
      </w:r>
      <w:r w:rsidR="00F7290B" w:rsidRPr="00D00644">
        <w:rPr>
          <w:rFonts w:ascii="Garamond" w:hAnsi="Garamond"/>
          <w:i/>
          <w:iCs/>
          <w:sz w:val="28"/>
          <w:szCs w:val="28"/>
        </w:rPr>
        <w:t>l</w:t>
      </w:r>
      <w:r w:rsidR="0034468F" w:rsidRPr="00D00644">
        <w:rPr>
          <w:rFonts w:ascii="Garamond" w:hAnsi="Garamond"/>
          <w:i/>
          <w:iCs/>
          <w:sz w:val="28"/>
          <w:szCs w:val="28"/>
        </w:rPr>
        <w:t>i</w:t>
      </w:r>
      <w:r w:rsidR="0034468F" w:rsidRPr="00D00644">
        <w:rPr>
          <w:rFonts w:ascii="Garamond" w:hAnsi="Garamond"/>
          <w:sz w:val="28"/>
          <w:szCs w:val="28"/>
        </w:rPr>
        <w:t>)</w:t>
      </w:r>
      <w:r w:rsidR="004A01BC" w:rsidRPr="00D00644">
        <w:rPr>
          <w:rFonts w:ascii="Garamond" w:hAnsi="Garamond"/>
          <w:sz w:val="28"/>
          <w:szCs w:val="28"/>
        </w:rPr>
        <w:t xml:space="preserve"> </w:t>
      </w:r>
      <w:r w:rsidR="00F768A2" w:rsidRPr="00D00644">
        <w:rPr>
          <w:rFonts w:ascii="Garamond" w:hAnsi="Garamond"/>
          <w:sz w:val="28"/>
          <w:szCs w:val="28"/>
        </w:rPr>
        <w:t>et</w:t>
      </w:r>
      <w:r w:rsidR="004A01BC" w:rsidRPr="00D00644">
        <w:rPr>
          <w:rFonts w:ascii="Garamond" w:hAnsi="Garamond"/>
          <w:sz w:val="28"/>
          <w:szCs w:val="28"/>
        </w:rPr>
        <w:t xml:space="preserve"> le groupe social tenu par une interdépendance où l’anthropologie</w:t>
      </w:r>
      <w:r w:rsidR="00025419" w:rsidRPr="00D00644">
        <w:rPr>
          <w:rFonts w:ascii="Garamond" w:hAnsi="Garamond"/>
          <w:sz w:val="28"/>
          <w:szCs w:val="28"/>
        </w:rPr>
        <w:t>,</w:t>
      </w:r>
      <w:r w:rsidR="004A01BC" w:rsidRPr="00D00644">
        <w:rPr>
          <w:rFonts w:ascii="Garamond" w:hAnsi="Garamond"/>
          <w:sz w:val="28"/>
          <w:szCs w:val="28"/>
        </w:rPr>
        <w:t xml:space="preserve"> devenue culturale</w:t>
      </w:r>
      <w:r w:rsidR="00025419" w:rsidRPr="00D00644">
        <w:rPr>
          <w:rFonts w:ascii="Garamond" w:hAnsi="Garamond"/>
          <w:sz w:val="28"/>
          <w:szCs w:val="28"/>
        </w:rPr>
        <w:t>,</w:t>
      </w:r>
      <w:r w:rsidR="004A01BC" w:rsidRPr="00D00644">
        <w:rPr>
          <w:rFonts w:ascii="Garamond" w:hAnsi="Garamond"/>
          <w:sz w:val="28"/>
          <w:szCs w:val="28"/>
        </w:rPr>
        <w:t xml:space="preserve"> fait pièce </w:t>
      </w:r>
      <w:r w:rsidR="00025419" w:rsidRPr="00D00644">
        <w:rPr>
          <w:rFonts w:ascii="Garamond" w:hAnsi="Garamond"/>
          <w:sz w:val="28"/>
          <w:szCs w:val="28"/>
        </w:rPr>
        <w:t xml:space="preserve">à </w:t>
      </w:r>
      <w:r w:rsidR="004A01BC" w:rsidRPr="00D00644">
        <w:rPr>
          <w:rFonts w:ascii="Garamond" w:hAnsi="Garamond"/>
          <w:sz w:val="28"/>
          <w:szCs w:val="28"/>
        </w:rPr>
        <w:t xml:space="preserve">la pulsion </w:t>
      </w:r>
      <w:r w:rsidR="00AF1A9E">
        <w:rPr>
          <w:rFonts w:ascii="Garamond" w:hAnsi="Garamond"/>
          <w:sz w:val="28"/>
          <w:szCs w:val="28"/>
        </w:rPr>
        <w:t>égoïste</w:t>
      </w:r>
      <w:r w:rsidR="004A01BC" w:rsidRPr="00D00644">
        <w:rPr>
          <w:rFonts w:ascii="Garamond" w:hAnsi="Garamond"/>
          <w:sz w:val="28"/>
          <w:szCs w:val="28"/>
        </w:rPr>
        <w:t xml:space="preserve"> et à un destin de l’homme </w:t>
      </w:r>
      <w:r w:rsidR="0034468F" w:rsidRPr="00D00644">
        <w:rPr>
          <w:rFonts w:ascii="Garamond" w:hAnsi="Garamond"/>
          <w:sz w:val="28"/>
          <w:szCs w:val="28"/>
        </w:rPr>
        <w:t>(</w:t>
      </w:r>
      <w:proofErr w:type="spellStart"/>
      <w:r w:rsidR="00E42704" w:rsidRPr="00AF1A9E">
        <w:rPr>
          <w:rFonts w:ascii="Garamond" w:hAnsi="Garamond"/>
          <w:i/>
          <w:sz w:val="28"/>
          <w:szCs w:val="28"/>
        </w:rPr>
        <w:t>r</w:t>
      </w:r>
      <w:r w:rsidR="0034468F" w:rsidRPr="00D00644">
        <w:rPr>
          <w:rFonts w:ascii="Garamond" w:hAnsi="Garamond"/>
          <w:i/>
          <w:sz w:val="28"/>
          <w:szCs w:val="28"/>
        </w:rPr>
        <w:t>en</w:t>
      </w:r>
      <w:proofErr w:type="spellEnd"/>
      <w:r w:rsidR="0034468F" w:rsidRPr="00D00644">
        <w:rPr>
          <w:rFonts w:ascii="Garamond" w:hAnsi="Garamond"/>
          <w:sz w:val="28"/>
          <w:szCs w:val="28"/>
        </w:rPr>
        <w:t xml:space="preserve">) </w:t>
      </w:r>
      <w:r w:rsidR="004A01BC" w:rsidRPr="00D00644">
        <w:rPr>
          <w:rFonts w:ascii="Garamond" w:hAnsi="Garamond"/>
          <w:sz w:val="28"/>
          <w:szCs w:val="28"/>
        </w:rPr>
        <w:t xml:space="preserve">qui </w:t>
      </w:r>
      <w:r w:rsidR="00E42704" w:rsidRPr="00D00644">
        <w:rPr>
          <w:rFonts w:ascii="Garamond" w:hAnsi="Garamond"/>
          <w:sz w:val="28"/>
          <w:szCs w:val="28"/>
        </w:rPr>
        <w:t xml:space="preserve">ne </w:t>
      </w:r>
      <w:r w:rsidR="004A01BC" w:rsidRPr="00D00644">
        <w:rPr>
          <w:rFonts w:ascii="Garamond" w:hAnsi="Garamond"/>
          <w:sz w:val="28"/>
          <w:szCs w:val="28"/>
        </w:rPr>
        <w:t xml:space="preserve">se </w:t>
      </w:r>
      <w:r w:rsidR="00E42704" w:rsidRPr="00D00644">
        <w:rPr>
          <w:rFonts w:ascii="Garamond" w:hAnsi="Garamond"/>
          <w:sz w:val="28"/>
          <w:szCs w:val="28"/>
        </w:rPr>
        <w:t>pourrait in</w:t>
      </w:r>
      <w:r w:rsidR="004A01BC" w:rsidRPr="00D00644">
        <w:rPr>
          <w:rFonts w:ascii="Garamond" w:hAnsi="Garamond"/>
          <w:sz w:val="28"/>
          <w:szCs w:val="28"/>
        </w:rPr>
        <w:t>dépendant ou isolable dans une figure détachée</w:t>
      </w:r>
      <w:r w:rsidR="00E42704" w:rsidRPr="00D00644">
        <w:rPr>
          <w:rFonts w:ascii="Garamond" w:hAnsi="Garamond"/>
          <w:sz w:val="28"/>
          <w:szCs w:val="28"/>
        </w:rPr>
        <w:t xml:space="preserve">. </w:t>
      </w:r>
      <w:r w:rsidR="00C57644" w:rsidRPr="00D00644">
        <w:rPr>
          <w:rFonts w:ascii="Garamond" w:hAnsi="Garamond"/>
          <w:sz w:val="28"/>
          <w:szCs w:val="28"/>
        </w:rPr>
        <w:t>L’</w:t>
      </w:r>
      <w:r w:rsidR="00E42704" w:rsidRPr="00D00644">
        <w:rPr>
          <w:rFonts w:ascii="Garamond" w:hAnsi="Garamond"/>
          <w:sz w:val="28"/>
          <w:szCs w:val="28"/>
        </w:rPr>
        <w:t>Etre</w:t>
      </w:r>
      <w:r w:rsidR="00FD258D">
        <w:rPr>
          <w:rFonts w:ascii="Garamond" w:hAnsi="Garamond"/>
          <w:sz w:val="28"/>
          <w:szCs w:val="28"/>
        </w:rPr>
        <w:t xml:space="preserve"> (</w:t>
      </w:r>
      <w:r w:rsidR="00FD258D" w:rsidRPr="00FD258D">
        <w:rPr>
          <w:rFonts w:ascii="Garamond" w:hAnsi="Garamond"/>
          <w:i/>
          <w:sz w:val="28"/>
          <w:szCs w:val="28"/>
        </w:rPr>
        <w:t>tao</w:t>
      </w:r>
      <w:r w:rsidR="00FD258D">
        <w:rPr>
          <w:rFonts w:ascii="Garamond" w:hAnsi="Garamond"/>
          <w:sz w:val="28"/>
          <w:szCs w:val="28"/>
        </w:rPr>
        <w:t>)</w:t>
      </w:r>
      <w:r w:rsidR="00025419" w:rsidRPr="00D00644">
        <w:rPr>
          <w:rFonts w:ascii="Garamond" w:hAnsi="Garamond"/>
          <w:sz w:val="28"/>
          <w:szCs w:val="28"/>
        </w:rPr>
        <w:t xml:space="preserve"> est </w:t>
      </w:r>
      <w:r w:rsidR="004A01BC" w:rsidRPr="00D00644">
        <w:rPr>
          <w:rFonts w:ascii="Garamond" w:hAnsi="Garamond"/>
          <w:sz w:val="28"/>
          <w:szCs w:val="28"/>
        </w:rPr>
        <w:t xml:space="preserve">conçu ici comme </w:t>
      </w:r>
      <w:r w:rsidR="00025419" w:rsidRPr="00D00644">
        <w:rPr>
          <w:rFonts w:ascii="Garamond" w:hAnsi="Garamond"/>
          <w:sz w:val="28"/>
          <w:szCs w:val="28"/>
        </w:rPr>
        <w:t>équilibre cosmique</w:t>
      </w:r>
      <w:r w:rsidR="00667D0E">
        <w:rPr>
          <w:rFonts w:ascii="Garamond" w:hAnsi="Garamond"/>
          <w:sz w:val="28"/>
          <w:szCs w:val="28"/>
        </w:rPr>
        <w:t xml:space="preserve"> – entre le ciel et la </w:t>
      </w:r>
      <w:proofErr w:type="gramStart"/>
      <w:r w:rsidR="00667D0E">
        <w:rPr>
          <w:rFonts w:ascii="Garamond" w:hAnsi="Garamond"/>
          <w:sz w:val="28"/>
          <w:szCs w:val="28"/>
        </w:rPr>
        <w:t>terre</w:t>
      </w:r>
      <w:r w:rsidR="005C7E54" w:rsidRPr="00D00644">
        <w:rPr>
          <w:rFonts w:ascii="Garamond" w:hAnsi="Garamond"/>
          <w:sz w:val="28"/>
          <w:szCs w:val="28"/>
        </w:rPr>
        <w:t>,</w:t>
      </w:r>
      <w:r w:rsidR="00667D0E">
        <w:rPr>
          <w:rFonts w:ascii="Garamond" w:hAnsi="Garamond"/>
          <w:sz w:val="28"/>
          <w:szCs w:val="28"/>
        </w:rPr>
        <w:t xml:space="preserve">   </w:t>
      </w:r>
      <w:proofErr w:type="gramEnd"/>
      <w:r w:rsidR="00667D0E">
        <w:rPr>
          <w:rFonts w:ascii="Garamond" w:hAnsi="Garamond"/>
          <w:sz w:val="28"/>
          <w:szCs w:val="28"/>
        </w:rPr>
        <w:t xml:space="preserve">métaphore aussi du </w:t>
      </w:r>
      <w:r w:rsidR="00FD258D">
        <w:rPr>
          <w:rFonts w:ascii="Garamond" w:hAnsi="Garamond"/>
          <w:sz w:val="28"/>
          <w:szCs w:val="28"/>
        </w:rPr>
        <w:t>« </w:t>
      </w:r>
      <w:r w:rsidR="009B4AFC" w:rsidRPr="009B4AFC">
        <w:rPr>
          <w:rFonts w:ascii="Garamond" w:hAnsi="Garamond"/>
          <w:i/>
          <w:sz w:val="28"/>
          <w:szCs w:val="28"/>
        </w:rPr>
        <w:t>B</w:t>
      </w:r>
      <w:r w:rsidR="00667D0E" w:rsidRPr="00FD258D">
        <w:rPr>
          <w:rFonts w:ascii="Garamond" w:hAnsi="Garamond"/>
          <w:i/>
          <w:sz w:val="28"/>
          <w:szCs w:val="28"/>
        </w:rPr>
        <w:t>on gouvernement</w:t>
      </w:r>
      <w:r w:rsidR="00FD258D">
        <w:rPr>
          <w:rFonts w:ascii="Garamond" w:hAnsi="Garamond"/>
          <w:sz w:val="28"/>
          <w:szCs w:val="28"/>
        </w:rPr>
        <w:t> »</w:t>
      </w:r>
      <w:r w:rsidR="00667D0E">
        <w:rPr>
          <w:rFonts w:ascii="Garamond" w:hAnsi="Garamond"/>
          <w:sz w:val="28"/>
          <w:szCs w:val="28"/>
        </w:rPr>
        <w:t xml:space="preserve"> –,</w:t>
      </w:r>
      <w:r w:rsidR="005C7E54" w:rsidRPr="00D00644">
        <w:rPr>
          <w:rFonts w:ascii="Garamond" w:hAnsi="Garamond"/>
          <w:sz w:val="28"/>
          <w:szCs w:val="28"/>
        </w:rPr>
        <w:t xml:space="preserve"> </w:t>
      </w:r>
      <w:r w:rsidR="00C57644" w:rsidRPr="00D00644">
        <w:rPr>
          <w:rFonts w:ascii="Garamond" w:hAnsi="Garamond"/>
          <w:sz w:val="28"/>
          <w:szCs w:val="28"/>
        </w:rPr>
        <w:t xml:space="preserve">contenant et </w:t>
      </w:r>
      <w:r w:rsidR="00F261A6">
        <w:rPr>
          <w:rFonts w:ascii="Garamond" w:hAnsi="Garamond"/>
          <w:sz w:val="28"/>
          <w:szCs w:val="28"/>
        </w:rPr>
        <w:t>pourvoyeur</w:t>
      </w:r>
      <w:r w:rsidR="00C57644" w:rsidRPr="00D00644">
        <w:rPr>
          <w:rFonts w:ascii="Garamond" w:hAnsi="Garamond"/>
          <w:sz w:val="28"/>
          <w:szCs w:val="28"/>
        </w:rPr>
        <w:t xml:space="preserve"> </w:t>
      </w:r>
      <w:r w:rsidR="00025419" w:rsidRPr="00D00644">
        <w:rPr>
          <w:rFonts w:ascii="Garamond" w:hAnsi="Garamond"/>
          <w:sz w:val="28"/>
          <w:szCs w:val="28"/>
        </w:rPr>
        <w:t xml:space="preserve">mais </w:t>
      </w:r>
      <w:r w:rsidR="00E42704" w:rsidRPr="00D00644">
        <w:rPr>
          <w:rFonts w:ascii="Garamond" w:hAnsi="Garamond"/>
          <w:sz w:val="28"/>
          <w:szCs w:val="28"/>
        </w:rPr>
        <w:t xml:space="preserve">aussi </w:t>
      </w:r>
      <w:r w:rsidR="00C57644" w:rsidRPr="00D00644">
        <w:rPr>
          <w:rFonts w:ascii="Garamond" w:hAnsi="Garamond"/>
          <w:sz w:val="28"/>
          <w:szCs w:val="28"/>
        </w:rPr>
        <w:lastRenderedPageBreak/>
        <w:t xml:space="preserve">éloignement et </w:t>
      </w:r>
      <w:r w:rsidR="00F261A6">
        <w:rPr>
          <w:rFonts w:ascii="Garamond" w:hAnsi="Garamond"/>
          <w:sz w:val="28"/>
          <w:szCs w:val="28"/>
        </w:rPr>
        <w:t>proximité</w:t>
      </w:r>
      <w:r w:rsidR="0034468F" w:rsidRPr="00D00644">
        <w:rPr>
          <w:rFonts w:ascii="Garamond" w:hAnsi="Garamond"/>
          <w:sz w:val="28"/>
          <w:szCs w:val="28"/>
        </w:rPr>
        <w:t xml:space="preserve">, processus </w:t>
      </w:r>
      <w:r w:rsidR="00667D0E">
        <w:rPr>
          <w:rFonts w:ascii="Garamond" w:hAnsi="Garamond"/>
          <w:sz w:val="28"/>
          <w:szCs w:val="28"/>
        </w:rPr>
        <w:t>diligent</w:t>
      </w:r>
      <w:r w:rsidR="00E42704" w:rsidRPr="00D00644">
        <w:rPr>
          <w:rFonts w:ascii="Garamond" w:hAnsi="Garamond"/>
          <w:sz w:val="28"/>
          <w:szCs w:val="28"/>
        </w:rPr>
        <w:t xml:space="preserve"> </w:t>
      </w:r>
      <w:r w:rsidR="00667D0E">
        <w:rPr>
          <w:rFonts w:ascii="Garamond" w:hAnsi="Garamond"/>
          <w:sz w:val="28"/>
          <w:szCs w:val="28"/>
        </w:rPr>
        <w:t xml:space="preserve">et </w:t>
      </w:r>
      <w:r w:rsidR="00FD258D">
        <w:rPr>
          <w:rFonts w:ascii="Garamond" w:hAnsi="Garamond"/>
          <w:sz w:val="28"/>
          <w:szCs w:val="28"/>
        </w:rPr>
        <w:t xml:space="preserve">sans fin </w:t>
      </w:r>
      <w:r w:rsidR="00667D0E">
        <w:rPr>
          <w:rFonts w:ascii="Garamond" w:hAnsi="Garamond"/>
          <w:sz w:val="28"/>
          <w:szCs w:val="28"/>
        </w:rPr>
        <w:t>product</w:t>
      </w:r>
      <w:r w:rsidR="00F261A6">
        <w:rPr>
          <w:rFonts w:ascii="Garamond" w:hAnsi="Garamond"/>
          <w:sz w:val="28"/>
          <w:szCs w:val="28"/>
        </w:rPr>
        <w:t>if</w:t>
      </w:r>
      <w:r w:rsidR="00EC31A6" w:rsidRPr="00D00644">
        <w:rPr>
          <w:rFonts w:ascii="Garamond" w:hAnsi="Garamond"/>
          <w:sz w:val="28"/>
          <w:szCs w:val="28"/>
        </w:rPr>
        <w:t xml:space="preserve">. </w:t>
      </w:r>
      <w:r w:rsidR="00E74C63" w:rsidRPr="00D00644">
        <w:rPr>
          <w:rFonts w:ascii="Garamond" w:hAnsi="Garamond"/>
          <w:sz w:val="28"/>
          <w:szCs w:val="28"/>
        </w:rPr>
        <w:t xml:space="preserve">Il </w:t>
      </w:r>
      <w:r w:rsidR="00EC31A6" w:rsidRPr="00D00644">
        <w:rPr>
          <w:rFonts w:ascii="Garamond" w:hAnsi="Garamond"/>
          <w:sz w:val="28"/>
          <w:szCs w:val="28"/>
        </w:rPr>
        <w:t xml:space="preserve">est mouvement d’abord </w:t>
      </w:r>
      <w:r w:rsidR="00C57644" w:rsidRPr="00D00644">
        <w:rPr>
          <w:rFonts w:ascii="Garamond" w:hAnsi="Garamond"/>
          <w:sz w:val="28"/>
          <w:szCs w:val="28"/>
        </w:rPr>
        <w:t>d</w:t>
      </w:r>
      <w:r w:rsidR="00EC31A6" w:rsidRPr="00D00644">
        <w:rPr>
          <w:rFonts w:ascii="Garamond" w:hAnsi="Garamond"/>
          <w:sz w:val="28"/>
          <w:szCs w:val="28"/>
        </w:rPr>
        <w:t>e</w:t>
      </w:r>
      <w:r w:rsidR="00AD01BA" w:rsidRPr="00D00644">
        <w:rPr>
          <w:rFonts w:ascii="Garamond" w:hAnsi="Garamond"/>
          <w:sz w:val="28"/>
          <w:szCs w:val="28"/>
        </w:rPr>
        <w:t>/par</w:t>
      </w:r>
      <w:r w:rsidR="00EC31A6" w:rsidRPr="00D00644">
        <w:rPr>
          <w:rFonts w:ascii="Garamond" w:hAnsi="Garamond"/>
          <w:sz w:val="28"/>
          <w:szCs w:val="28"/>
        </w:rPr>
        <w:t xml:space="preserve"> lui-mêm</w:t>
      </w:r>
      <w:r w:rsidR="00AD01BA" w:rsidRPr="00D00644">
        <w:rPr>
          <w:rFonts w:ascii="Garamond" w:hAnsi="Garamond"/>
          <w:sz w:val="28"/>
          <w:szCs w:val="28"/>
        </w:rPr>
        <w:t>e</w:t>
      </w:r>
      <w:r w:rsidR="00EC31A6" w:rsidRPr="00D00644">
        <w:rPr>
          <w:rFonts w:ascii="Garamond" w:hAnsi="Garamond"/>
          <w:sz w:val="28"/>
          <w:szCs w:val="28"/>
        </w:rPr>
        <w:t xml:space="preserve"> et </w:t>
      </w:r>
      <w:r w:rsidR="00C57644" w:rsidRPr="00D00644">
        <w:rPr>
          <w:rFonts w:ascii="Garamond" w:hAnsi="Garamond"/>
          <w:sz w:val="28"/>
          <w:szCs w:val="28"/>
        </w:rPr>
        <w:t xml:space="preserve">en nous/sans nous via </w:t>
      </w:r>
      <w:r w:rsidR="00EC31A6" w:rsidRPr="00D00644">
        <w:rPr>
          <w:rFonts w:ascii="Garamond" w:hAnsi="Garamond"/>
          <w:sz w:val="28"/>
          <w:szCs w:val="28"/>
        </w:rPr>
        <w:t>l</w:t>
      </w:r>
      <w:r w:rsidR="00C57644" w:rsidRPr="00D00644">
        <w:rPr>
          <w:rFonts w:ascii="Garamond" w:hAnsi="Garamond"/>
          <w:sz w:val="28"/>
          <w:szCs w:val="28"/>
        </w:rPr>
        <w:t>a dynamique de pulsions orientées et genrées</w:t>
      </w:r>
      <w:r>
        <w:rPr>
          <w:rFonts w:ascii="Garamond" w:hAnsi="Garamond"/>
          <w:sz w:val="28"/>
          <w:szCs w:val="28"/>
        </w:rPr>
        <w:t xml:space="preserve">, </w:t>
      </w:r>
      <w:proofErr w:type="gramStart"/>
      <w:r>
        <w:rPr>
          <w:rFonts w:ascii="Garamond" w:hAnsi="Garamond"/>
          <w:sz w:val="28"/>
          <w:szCs w:val="28"/>
        </w:rPr>
        <w:t>fondamentalement  :</w:t>
      </w:r>
      <w:proofErr w:type="gramEnd"/>
      <w:r>
        <w:rPr>
          <w:rFonts w:ascii="Garamond" w:hAnsi="Garamond"/>
          <w:sz w:val="28"/>
          <w:szCs w:val="28"/>
        </w:rPr>
        <w:t xml:space="preserve"> y</w:t>
      </w:r>
      <w:r w:rsidR="00C57644" w:rsidRPr="00D00644">
        <w:rPr>
          <w:rFonts w:ascii="Garamond" w:hAnsi="Garamond"/>
          <w:i/>
          <w:sz w:val="28"/>
          <w:szCs w:val="28"/>
        </w:rPr>
        <w:t>in</w:t>
      </w:r>
      <w:r w:rsidR="00C57644" w:rsidRPr="00D00644">
        <w:rPr>
          <w:rFonts w:ascii="Garamond" w:hAnsi="Garamond"/>
          <w:sz w:val="28"/>
          <w:szCs w:val="28"/>
        </w:rPr>
        <w:t xml:space="preserve"> fémini</w:t>
      </w:r>
      <w:r w:rsidR="00E74C63" w:rsidRPr="00D00644">
        <w:rPr>
          <w:rFonts w:ascii="Garamond" w:hAnsi="Garamond"/>
          <w:sz w:val="28"/>
          <w:szCs w:val="28"/>
        </w:rPr>
        <w:t>n</w:t>
      </w:r>
      <w:r w:rsidR="00C57644" w:rsidRPr="00D00644">
        <w:rPr>
          <w:rFonts w:ascii="Garamond" w:hAnsi="Garamond"/>
          <w:sz w:val="28"/>
          <w:szCs w:val="28"/>
        </w:rPr>
        <w:t xml:space="preserve"> et </w:t>
      </w:r>
      <w:r w:rsidR="00C57644" w:rsidRPr="00D00644">
        <w:rPr>
          <w:rFonts w:ascii="Garamond" w:hAnsi="Garamond"/>
          <w:i/>
          <w:sz w:val="28"/>
          <w:szCs w:val="28"/>
        </w:rPr>
        <w:t>yang</w:t>
      </w:r>
      <w:r w:rsidR="00C57644" w:rsidRPr="00D00644">
        <w:rPr>
          <w:rFonts w:ascii="Garamond" w:hAnsi="Garamond"/>
          <w:sz w:val="28"/>
          <w:szCs w:val="28"/>
        </w:rPr>
        <w:t xml:space="preserve"> masculin</w:t>
      </w:r>
      <w:r w:rsidR="00EC31A6" w:rsidRPr="00D00644">
        <w:rPr>
          <w:rFonts w:ascii="Garamond" w:hAnsi="Garamond"/>
          <w:sz w:val="28"/>
          <w:szCs w:val="28"/>
        </w:rPr>
        <w:t xml:space="preserve">, </w:t>
      </w:r>
      <w:r w:rsidR="00E664AF">
        <w:rPr>
          <w:rFonts w:ascii="Garamond" w:hAnsi="Garamond"/>
          <w:sz w:val="28"/>
          <w:szCs w:val="28"/>
        </w:rPr>
        <w:t xml:space="preserve">dialectique entre le tout et le rien, entre présence et évanescence, </w:t>
      </w:r>
      <w:r w:rsidR="00EC31A6" w:rsidRPr="00D00644">
        <w:rPr>
          <w:rFonts w:ascii="Garamond" w:hAnsi="Garamond"/>
          <w:sz w:val="28"/>
          <w:szCs w:val="28"/>
        </w:rPr>
        <w:t>ces forces à connaître</w:t>
      </w:r>
      <w:r w:rsidR="00C57644" w:rsidRPr="00D00644">
        <w:rPr>
          <w:rFonts w:ascii="Garamond" w:hAnsi="Garamond"/>
          <w:sz w:val="28"/>
          <w:szCs w:val="28"/>
        </w:rPr>
        <w:t>/reconnaître</w:t>
      </w:r>
      <w:r w:rsidR="00EC31A6" w:rsidRPr="00D00644">
        <w:rPr>
          <w:rFonts w:ascii="Garamond" w:hAnsi="Garamond"/>
          <w:sz w:val="28"/>
          <w:szCs w:val="28"/>
        </w:rPr>
        <w:t xml:space="preserve"> et orienter</w:t>
      </w:r>
      <w:r w:rsidR="00CB4711" w:rsidRPr="00D00644">
        <w:rPr>
          <w:rFonts w:ascii="Garamond" w:hAnsi="Garamond"/>
          <w:sz w:val="28"/>
          <w:szCs w:val="28"/>
        </w:rPr>
        <w:t>.</w:t>
      </w:r>
      <w:r w:rsidR="0020429E" w:rsidRPr="00D00644">
        <w:rPr>
          <w:rFonts w:ascii="Garamond" w:hAnsi="Garamond"/>
          <w:sz w:val="28"/>
          <w:szCs w:val="28"/>
        </w:rPr>
        <w:t xml:space="preserve"> </w:t>
      </w:r>
    </w:p>
    <w:p w14:paraId="087CFFC7" w14:textId="77777777" w:rsidR="00D65FB2" w:rsidRPr="00D00644" w:rsidRDefault="00C6147B" w:rsidP="00126741">
      <w:pPr>
        <w:pStyle w:val="NormalWeb"/>
        <w:spacing w:before="0" w:beforeAutospacing="0" w:after="0" w:afterAutospacing="0"/>
        <w:ind w:firstLine="284"/>
        <w:jc w:val="both"/>
        <w:rPr>
          <w:rFonts w:ascii="Garamond" w:hAnsi="Garamond"/>
          <w:sz w:val="28"/>
          <w:szCs w:val="28"/>
        </w:rPr>
      </w:pPr>
      <w:r w:rsidRPr="00D00644">
        <w:rPr>
          <w:rFonts w:ascii="Garamond" w:hAnsi="Garamond"/>
          <w:sz w:val="28"/>
          <w:szCs w:val="28"/>
        </w:rPr>
        <w:t xml:space="preserve">L’ontologie serait ici non « conceptuelle », mais </w:t>
      </w:r>
      <w:r w:rsidR="00E42704" w:rsidRPr="00D00644">
        <w:rPr>
          <w:rFonts w:ascii="Garamond" w:hAnsi="Garamond"/>
          <w:sz w:val="28"/>
          <w:szCs w:val="28"/>
        </w:rPr>
        <w:t xml:space="preserve">physicaliste et </w:t>
      </w:r>
      <w:r w:rsidR="003162CD" w:rsidRPr="00D00644">
        <w:rPr>
          <w:rFonts w:ascii="Garamond" w:hAnsi="Garamond"/>
          <w:sz w:val="28"/>
          <w:szCs w:val="28"/>
        </w:rPr>
        <w:t>vitaliste</w:t>
      </w:r>
      <w:r w:rsidR="0090204D">
        <w:rPr>
          <w:rFonts w:ascii="Garamond" w:hAnsi="Garamond"/>
          <w:sz w:val="28"/>
          <w:szCs w:val="28"/>
        </w:rPr>
        <w:t>.</w:t>
      </w:r>
      <w:r w:rsidR="00C57644" w:rsidRPr="00D00644">
        <w:rPr>
          <w:rFonts w:ascii="Garamond" w:hAnsi="Garamond"/>
          <w:sz w:val="28"/>
          <w:szCs w:val="28"/>
        </w:rPr>
        <w:t xml:space="preserve"> </w:t>
      </w:r>
      <w:r w:rsidR="0090204D">
        <w:rPr>
          <w:rFonts w:ascii="Garamond" w:hAnsi="Garamond"/>
          <w:sz w:val="28"/>
          <w:szCs w:val="28"/>
        </w:rPr>
        <w:t>L</w:t>
      </w:r>
      <w:r w:rsidRPr="00D00644">
        <w:rPr>
          <w:rFonts w:ascii="Garamond" w:hAnsi="Garamond"/>
          <w:sz w:val="28"/>
          <w:szCs w:val="28"/>
        </w:rPr>
        <w:t>’</w:t>
      </w:r>
      <w:r w:rsidRPr="00D00644">
        <w:rPr>
          <w:rFonts w:ascii="Garamond" w:hAnsi="Garamond"/>
          <w:i/>
          <w:iCs/>
          <w:sz w:val="28"/>
          <w:szCs w:val="28"/>
        </w:rPr>
        <w:t>anthropologie</w:t>
      </w:r>
      <w:r w:rsidRPr="00D00644">
        <w:rPr>
          <w:rFonts w:ascii="Garamond" w:hAnsi="Garamond"/>
          <w:sz w:val="28"/>
          <w:szCs w:val="28"/>
        </w:rPr>
        <w:t xml:space="preserve"> </w:t>
      </w:r>
      <w:r w:rsidR="00CB4711" w:rsidRPr="00D00644">
        <w:rPr>
          <w:rFonts w:ascii="Garamond" w:hAnsi="Garamond"/>
          <w:sz w:val="28"/>
          <w:szCs w:val="28"/>
        </w:rPr>
        <w:t xml:space="preserve">conséquente, </w:t>
      </w:r>
      <w:r w:rsidR="00E664AF">
        <w:rPr>
          <w:rFonts w:ascii="Garamond" w:hAnsi="Garamond"/>
          <w:sz w:val="28"/>
          <w:szCs w:val="28"/>
        </w:rPr>
        <w:t>en grande partie</w:t>
      </w:r>
      <w:r w:rsidRPr="00D00644">
        <w:rPr>
          <w:rFonts w:ascii="Garamond" w:hAnsi="Garamond"/>
          <w:sz w:val="28"/>
          <w:szCs w:val="28"/>
        </w:rPr>
        <w:t xml:space="preserve"> </w:t>
      </w:r>
      <w:r w:rsidR="00CB4711" w:rsidRPr="00D00644">
        <w:rPr>
          <w:rFonts w:ascii="Garamond" w:hAnsi="Garamond"/>
          <w:sz w:val="28"/>
          <w:szCs w:val="28"/>
        </w:rPr>
        <w:t xml:space="preserve">collective et </w:t>
      </w:r>
      <w:r w:rsidRPr="00D00644">
        <w:rPr>
          <w:rFonts w:ascii="Garamond" w:hAnsi="Garamond"/>
          <w:sz w:val="28"/>
          <w:szCs w:val="28"/>
        </w:rPr>
        <w:t>soci</w:t>
      </w:r>
      <w:r w:rsidR="00CB4711" w:rsidRPr="00D00644">
        <w:rPr>
          <w:rFonts w:ascii="Garamond" w:hAnsi="Garamond"/>
          <w:sz w:val="28"/>
          <w:szCs w:val="28"/>
        </w:rPr>
        <w:t>étale</w:t>
      </w:r>
      <w:r w:rsidR="0090204D">
        <w:rPr>
          <w:rFonts w:ascii="Garamond" w:hAnsi="Garamond"/>
          <w:sz w:val="28"/>
          <w:szCs w:val="28"/>
        </w:rPr>
        <w:t xml:space="preserve">, </w:t>
      </w:r>
      <w:proofErr w:type="gramStart"/>
      <w:r w:rsidR="0090204D">
        <w:rPr>
          <w:rFonts w:ascii="Garamond" w:hAnsi="Garamond"/>
          <w:sz w:val="28"/>
          <w:szCs w:val="28"/>
        </w:rPr>
        <w:t>voit elle</w:t>
      </w:r>
      <w:proofErr w:type="gramEnd"/>
      <w:r w:rsidR="0090204D">
        <w:rPr>
          <w:rFonts w:ascii="Garamond" w:hAnsi="Garamond"/>
          <w:sz w:val="28"/>
          <w:szCs w:val="28"/>
        </w:rPr>
        <w:t xml:space="preserve"> </w:t>
      </w:r>
      <w:r w:rsidRPr="00D00644">
        <w:rPr>
          <w:rFonts w:ascii="Garamond" w:hAnsi="Garamond"/>
          <w:sz w:val="28"/>
          <w:szCs w:val="28"/>
        </w:rPr>
        <w:t>l’individu</w:t>
      </w:r>
      <w:r w:rsidR="0090204D">
        <w:rPr>
          <w:rFonts w:ascii="Garamond" w:hAnsi="Garamond"/>
          <w:sz w:val="28"/>
          <w:szCs w:val="28"/>
        </w:rPr>
        <w:t xml:space="preserve"> renonçant à son propre, englobé dans la substance holistique du groupe. Il </w:t>
      </w:r>
      <w:proofErr w:type="gramStart"/>
      <w:r w:rsidR="0090204D">
        <w:rPr>
          <w:rFonts w:ascii="Garamond" w:hAnsi="Garamond"/>
          <w:sz w:val="28"/>
          <w:szCs w:val="28"/>
        </w:rPr>
        <w:t>serait  laissé</w:t>
      </w:r>
      <w:proofErr w:type="gramEnd"/>
      <w:r w:rsidR="0090204D">
        <w:rPr>
          <w:rFonts w:ascii="Garamond" w:hAnsi="Garamond"/>
          <w:sz w:val="28"/>
          <w:szCs w:val="28"/>
        </w:rPr>
        <w:t xml:space="preserve"> </w:t>
      </w:r>
      <w:r w:rsidRPr="00D00644">
        <w:rPr>
          <w:rFonts w:ascii="Garamond" w:hAnsi="Garamond"/>
          <w:sz w:val="28"/>
          <w:szCs w:val="28"/>
        </w:rPr>
        <w:t>sans sta</w:t>
      </w:r>
      <w:r w:rsidR="00F72339" w:rsidRPr="00D00644">
        <w:rPr>
          <w:rFonts w:ascii="Garamond" w:hAnsi="Garamond"/>
          <w:sz w:val="28"/>
          <w:szCs w:val="28"/>
        </w:rPr>
        <w:t>t</w:t>
      </w:r>
      <w:r w:rsidRPr="00D00644">
        <w:rPr>
          <w:rFonts w:ascii="Garamond" w:hAnsi="Garamond"/>
          <w:sz w:val="28"/>
          <w:szCs w:val="28"/>
        </w:rPr>
        <w:t xml:space="preserve">ut philosophique autre que </w:t>
      </w:r>
      <w:r w:rsidR="0090204D">
        <w:rPr>
          <w:rFonts w:ascii="Garamond" w:hAnsi="Garamond"/>
          <w:sz w:val="28"/>
          <w:szCs w:val="28"/>
        </w:rPr>
        <w:t>« </w:t>
      </w:r>
      <w:r w:rsidR="0090204D" w:rsidRPr="0090204D">
        <w:rPr>
          <w:rFonts w:ascii="Garamond" w:hAnsi="Garamond"/>
          <w:i/>
          <w:sz w:val="28"/>
          <w:szCs w:val="28"/>
        </w:rPr>
        <w:t>moral</w:t>
      </w:r>
      <w:r w:rsidR="0090204D">
        <w:rPr>
          <w:rFonts w:ascii="Garamond" w:hAnsi="Garamond"/>
          <w:sz w:val="28"/>
          <w:szCs w:val="28"/>
        </w:rPr>
        <w:t> »</w:t>
      </w:r>
      <w:r w:rsidR="00A008BC">
        <w:rPr>
          <w:rFonts w:ascii="Garamond" w:hAnsi="Garamond"/>
          <w:sz w:val="28"/>
          <w:szCs w:val="28"/>
        </w:rPr>
        <w:t xml:space="preserve">, au sens d’un impératif socio-transcendantal limitant l’égoïsme individuel, </w:t>
      </w:r>
      <w:r w:rsidR="0090204D">
        <w:rPr>
          <w:rFonts w:ascii="Garamond" w:hAnsi="Garamond"/>
          <w:sz w:val="28"/>
          <w:szCs w:val="28"/>
        </w:rPr>
        <w:t>accompagné toutefois</w:t>
      </w:r>
      <w:r w:rsidR="00F72339" w:rsidRPr="00D00644">
        <w:rPr>
          <w:rFonts w:ascii="Garamond" w:hAnsi="Garamond"/>
          <w:sz w:val="28"/>
          <w:szCs w:val="28"/>
        </w:rPr>
        <w:t xml:space="preserve"> </w:t>
      </w:r>
      <w:r w:rsidR="00E664AF">
        <w:rPr>
          <w:rFonts w:ascii="Garamond" w:hAnsi="Garamond"/>
          <w:sz w:val="28"/>
          <w:szCs w:val="28"/>
        </w:rPr>
        <w:t>d’un</w:t>
      </w:r>
      <w:r w:rsidR="00F72339" w:rsidRPr="00D00644">
        <w:rPr>
          <w:rFonts w:ascii="Garamond" w:hAnsi="Garamond"/>
          <w:sz w:val="28"/>
          <w:szCs w:val="28"/>
        </w:rPr>
        <w:t xml:space="preserve"> </w:t>
      </w:r>
      <w:r w:rsidRPr="00D00644">
        <w:rPr>
          <w:rFonts w:ascii="Garamond" w:hAnsi="Garamond"/>
          <w:sz w:val="28"/>
          <w:szCs w:val="28"/>
        </w:rPr>
        <w:t xml:space="preserve">procès </w:t>
      </w:r>
      <w:r w:rsidR="00025419" w:rsidRPr="00D00644">
        <w:rPr>
          <w:rFonts w:ascii="Garamond" w:hAnsi="Garamond"/>
          <w:sz w:val="28"/>
          <w:szCs w:val="28"/>
        </w:rPr>
        <w:t>naturel</w:t>
      </w:r>
      <w:r w:rsidR="00CB4711" w:rsidRPr="00D00644">
        <w:rPr>
          <w:rFonts w:ascii="Garamond" w:hAnsi="Garamond"/>
          <w:sz w:val="28"/>
          <w:szCs w:val="28"/>
        </w:rPr>
        <w:t xml:space="preserve"> </w:t>
      </w:r>
      <w:r w:rsidR="00E664AF">
        <w:rPr>
          <w:rFonts w:ascii="Garamond" w:hAnsi="Garamond"/>
          <w:sz w:val="28"/>
          <w:szCs w:val="28"/>
        </w:rPr>
        <w:t xml:space="preserve">confronté à </w:t>
      </w:r>
      <w:r w:rsidR="00CB4711" w:rsidRPr="00D00644">
        <w:rPr>
          <w:rFonts w:ascii="Garamond" w:hAnsi="Garamond"/>
          <w:sz w:val="28"/>
          <w:szCs w:val="28"/>
        </w:rPr>
        <w:t xml:space="preserve">une réalité </w:t>
      </w:r>
      <w:r w:rsidR="00D77B7A">
        <w:rPr>
          <w:rFonts w:ascii="Garamond" w:hAnsi="Garamond"/>
          <w:sz w:val="28"/>
          <w:szCs w:val="28"/>
        </w:rPr>
        <w:t xml:space="preserve">dynamique </w:t>
      </w:r>
      <w:r w:rsidR="00A008BC">
        <w:rPr>
          <w:rFonts w:ascii="Garamond" w:hAnsi="Garamond"/>
          <w:sz w:val="28"/>
          <w:szCs w:val="28"/>
        </w:rPr>
        <w:t>et englobante</w:t>
      </w:r>
      <w:r w:rsidR="00E664AF">
        <w:rPr>
          <w:rFonts w:ascii="Garamond" w:hAnsi="Garamond"/>
          <w:sz w:val="28"/>
          <w:szCs w:val="28"/>
        </w:rPr>
        <w:t xml:space="preserve">, </w:t>
      </w:r>
      <w:r w:rsidR="0090204D">
        <w:rPr>
          <w:rFonts w:ascii="Garamond" w:hAnsi="Garamond"/>
          <w:sz w:val="28"/>
          <w:szCs w:val="28"/>
        </w:rPr>
        <w:t>celle</w:t>
      </w:r>
      <w:r w:rsidR="00E664AF">
        <w:rPr>
          <w:rFonts w:ascii="Garamond" w:hAnsi="Garamond"/>
          <w:sz w:val="28"/>
          <w:szCs w:val="28"/>
        </w:rPr>
        <w:t xml:space="preserve"> d’</w:t>
      </w:r>
      <w:r w:rsidR="00F261A6">
        <w:rPr>
          <w:rFonts w:ascii="Garamond" w:hAnsi="Garamond"/>
          <w:sz w:val="28"/>
          <w:szCs w:val="28"/>
        </w:rPr>
        <w:t>un</w:t>
      </w:r>
      <w:r w:rsidR="00CB4711" w:rsidRPr="00D00644">
        <w:rPr>
          <w:rFonts w:ascii="Garamond" w:hAnsi="Garamond"/>
          <w:sz w:val="28"/>
          <w:szCs w:val="28"/>
        </w:rPr>
        <w:t xml:space="preserve"> inépuisable concept (</w:t>
      </w:r>
      <w:r w:rsidR="00667D0E" w:rsidRPr="00667D0E">
        <w:rPr>
          <w:rFonts w:ascii="Garamond" w:hAnsi="Garamond"/>
          <w:i/>
          <w:sz w:val="28"/>
          <w:szCs w:val="28"/>
        </w:rPr>
        <w:t>T</w:t>
      </w:r>
      <w:r w:rsidR="00CB4711" w:rsidRPr="00667D0E">
        <w:rPr>
          <w:rFonts w:ascii="Garamond" w:hAnsi="Garamond"/>
          <w:i/>
          <w:sz w:val="28"/>
          <w:szCs w:val="28"/>
        </w:rPr>
        <w:t>ao</w:t>
      </w:r>
      <w:r w:rsidR="00CB4711" w:rsidRPr="00D00644">
        <w:rPr>
          <w:rFonts w:ascii="Garamond" w:hAnsi="Garamond"/>
          <w:sz w:val="28"/>
          <w:szCs w:val="28"/>
        </w:rPr>
        <w:t>)</w:t>
      </w:r>
      <w:r w:rsidR="00667D0E">
        <w:rPr>
          <w:rStyle w:val="Appelnotedebasdep"/>
          <w:rFonts w:ascii="Garamond" w:hAnsi="Garamond"/>
          <w:sz w:val="28"/>
          <w:szCs w:val="28"/>
        </w:rPr>
        <w:footnoteReference w:id="60"/>
      </w:r>
      <w:r w:rsidR="00A008BC">
        <w:rPr>
          <w:rFonts w:ascii="Garamond" w:hAnsi="Garamond"/>
          <w:sz w:val="28"/>
          <w:szCs w:val="28"/>
        </w:rPr>
        <w:t>, où des « </w:t>
      </w:r>
      <w:r w:rsidR="00A008BC" w:rsidRPr="00A008BC">
        <w:rPr>
          <w:rFonts w:ascii="Garamond" w:hAnsi="Garamond"/>
          <w:i/>
          <w:sz w:val="28"/>
          <w:szCs w:val="28"/>
        </w:rPr>
        <w:t>valeurs</w:t>
      </w:r>
      <w:r w:rsidR="00A008BC">
        <w:rPr>
          <w:rFonts w:ascii="Garamond" w:hAnsi="Garamond"/>
          <w:sz w:val="28"/>
          <w:szCs w:val="28"/>
        </w:rPr>
        <w:t xml:space="preserve"> » </w:t>
      </w:r>
      <w:r w:rsidR="00E664AF">
        <w:rPr>
          <w:rFonts w:ascii="Garamond" w:hAnsi="Garamond"/>
          <w:sz w:val="28"/>
          <w:szCs w:val="28"/>
        </w:rPr>
        <w:t xml:space="preserve">peuvent se </w:t>
      </w:r>
      <w:r w:rsidR="00A008BC" w:rsidRPr="00B80CED">
        <w:rPr>
          <w:rFonts w:ascii="Garamond" w:hAnsi="Garamond"/>
          <w:i/>
          <w:sz w:val="28"/>
          <w:szCs w:val="28"/>
        </w:rPr>
        <w:t>retrouve</w:t>
      </w:r>
      <w:r w:rsidR="00B80CED" w:rsidRPr="00B80CED">
        <w:rPr>
          <w:rFonts w:ascii="Garamond" w:hAnsi="Garamond"/>
          <w:i/>
          <w:sz w:val="28"/>
          <w:szCs w:val="28"/>
        </w:rPr>
        <w:t>r</w:t>
      </w:r>
      <w:r w:rsidR="00A008BC" w:rsidRPr="00B80CED">
        <w:rPr>
          <w:rFonts w:ascii="Garamond" w:hAnsi="Garamond"/>
          <w:i/>
          <w:sz w:val="28"/>
          <w:szCs w:val="28"/>
        </w:rPr>
        <w:t xml:space="preserve"> </w:t>
      </w:r>
      <w:r w:rsidR="00A008BC">
        <w:rPr>
          <w:rFonts w:ascii="Garamond" w:hAnsi="Garamond"/>
          <w:sz w:val="28"/>
          <w:szCs w:val="28"/>
        </w:rPr>
        <w:t>et ne s’inventent pas</w:t>
      </w:r>
      <w:r w:rsidR="00025419" w:rsidRPr="00D00644">
        <w:rPr>
          <w:rFonts w:ascii="Garamond" w:hAnsi="Garamond"/>
          <w:sz w:val="28"/>
          <w:szCs w:val="28"/>
        </w:rPr>
        <w:t>.</w:t>
      </w:r>
    </w:p>
    <w:p w14:paraId="3E6D3894" w14:textId="77777777" w:rsidR="00EB3BF1" w:rsidRPr="00D00644" w:rsidRDefault="00EB3BF1" w:rsidP="00126741">
      <w:pPr>
        <w:pStyle w:val="NormalWeb"/>
        <w:spacing w:before="0" w:beforeAutospacing="0" w:after="0" w:afterAutospacing="0"/>
        <w:ind w:firstLine="284"/>
        <w:jc w:val="both"/>
        <w:rPr>
          <w:rFonts w:ascii="Garamond" w:hAnsi="Garamond"/>
          <w:sz w:val="28"/>
          <w:szCs w:val="28"/>
        </w:rPr>
      </w:pPr>
    </w:p>
    <w:p w14:paraId="7F2063F2" w14:textId="77777777" w:rsidR="004E79A4" w:rsidRPr="007B4382" w:rsidRDefault="004E79A4" w:rsidP="00126741">
      <w:pPr>
        <w:pStyle w:val="NormalWeb"/>
        <w:spacing w:before="0" w:beforeAutospacing="0" w:after="0" w:afterAutospacing="0"/>
        <w:ind w:firstLine="284"/>
        <w:jc w:val="both"/>
        <w:rPr>
          <w:rFonts w:ascii="Garamond" w:hAnsi="Garamond"/>
          <w:b/>
          <w:sz w:val="28"/>
          <w:szCs w:val="28"/>
        </w:rPr>
      </w:pPr>
      <w:r w:rsidRPr="007B4382">
        <w:rPr>
          <w:rFonts w:ascii="Garamond" w:hAnsi="Garamond"/>
          <w:b/>
          <w:sz w:val="28"/>
          <w:szCs w:val="28"/>
        </w:rPr>
        <w:t>Conclusion</w:t>
      </w:r>
    </w:p>
    <w:p w14:paraId="18A7477B" w14:textId="77777777" w:rsidR="00EB44A5" w:rsidRPr="007B4382" w:rsidRDefault="004E79A4" w:rsidP="0098206F">
      <w:pPr>
        <w:pStyle w:val="NormalWeb"/>
        <w:spacing w:before="0" w:beforeAutospacing="0" w:after="0" w:afterAutospacing="0"/>
        <w:ind w:firstLine="284"/>
        <w:jc w:val="both"/>
        <w:rPr>
          <w:rFonts w:ascii="Garamond" w:hAnsi="Garamond"/>
          <w:sz w:val="28"/>
          <w:szCs w:val="28"/>
        </w:rPr>
      </w:pPr>
      <w:r w:rsidRPr="007B4382">
        <w:rPr>
          <w:rFonts w:ascii="Garamond" w:hAnsi="Garamond"/>
          <w:sz w:val="28"/>
          <w:szCs w:val="28"/>
        </w:rPr>
        <w:t xml:space="preserve">Avant d’être un être de </w:t>
      </w:r>
      <w:r w:rsidR="00F261A6" w:rsidRPr="007B4382">
        <w:rPr>
          <w:rFonts w:ascii="Garamond" w:hAnsi="Garamond"/>
          <w:sz w:val="28"/>
          <w:szCs w:val="28"/>
        </w:rPr>
        <w:t>R</w:t>
      </w:r>
      <w:r w:rsidRPr="007B4382">
        <w:rPr>
          <w:rFonts w:ascii="Garamond" w:hAnsi="Garamond"/>
          <w:sz w:val="28"/>
          <w:szCs w:val="28"/>
        </w:rPr>
        <w:t>aison, l’homme serait un être de pulsion. Chevillées au corps, les pulsions seraient des forces, des « instances » actives, issues d’un mélange</w:t>
      </w:r>
      <w:r w:rsidR="0098206F" w:rsidRPr="007B4382">
        <w:rPr>
          <w:rFonts w:ascii="Garamond" w:hAnsi="Garamond"/>
          <w:sz w:val="28"/>
          <w:szCs w:val="28"/>
        </w:rPr>
        <w:t>. C</w:t>
      </w:r>
      <w:r w:rsidRPr="007B4382">
        <w:rPr>
          <w:rFonts w:ascii="Garamond" w:hAnsi="Garamond"/>
          <w:sz w:val="28"/>
          <w:szCs w:val="28"/>
        </w:rPr>
        <w:t xml:space="preserve">elui de la chair et de </w:t>
      </w:r>
      <w:proofErr w:type="gramStart"/>
      <w:r w:rsidRPr="007B4382">
        <w:rPr>
          <w:rFonts w:ascii="Garamond" w:hAnsi="Garamond"/>
          <w:sz w:val="28"/>
          <w:szCs w:val="28"/>
        </w:rPr>
        <w:t>l’</w:t>
      </w:r>
      <w:r w:rsidR="00BC2661" w:rsidRPr="007B4382">
        <w:rPr>
          <w:rFonts w:ascii="Garamond" w:hAnsi="Garamond"/>
          <w:sz w:val="28"/>
          <w:szCs w:val="28"/>
        </w:rPr>
        <w:t xml:space="preserve"> </w:t>
      </w:r>
      <w:r w:rsidR="0098206F" w:rsidRPr="007B4382">
        <w:rPr>
          <w:rFonts w:ascii="Garamond" w:hAnsi="Garamond"/>
          <w:sz w:val="28"/>
          <w:szCs w:val="28"/>
        </w:rPr>
        <w:t>«</w:t>
      </w:r>
      <w:proofErr w:type="gramEnd"/>
      <w:r w:rsidR="0098206F" w:rsidRPr="007B4382">
        <w:rPr>
          <w:rFonts w:ascii="Garamond" w:hAnsi="Garamond"/>
          <w:sz w:val="28"/>
          <w:szCs w:val="28"/>
        </w:rPr>
        <w:t> </w:t>
      </w:r>
      <w:r w:rsidRPr="007B4382">
        <w:rPr>
          <w:rFonts w:ascii="Garamond" w:hAnsi="Garamond"/>
          <w:sz w:val="28"/>
          <w:szCs w:val="28"/>
        </w:rPr>
        <w:t>âme</w:t>
      </w:r>
      <w:r w:rsidR="0098206F" w:rsidRPr="007B4382">
        <w:rPr>
          <w:rFonts w:ascii="Garamond" w:hAnsi="Garamond"/>
          <w:sz w:val="28"/>
          <w:szCs w:val="28"/>
        </w:rPr>
        <w:t> » (</w:t>
      </w:r>
      <w:proofErr w:type="spellStart"/>
      <w:r w:rsidR="0098206F" w:rsidRPr="007B4382">
        <w:rPr>
          <w:rFonts w:ascii="Garamond" w:hAnsi="Garamond"/>
          <w:i/>
          <w:sz w:val="28"/>
          <w:szCs w:val="28"/>
        </w:rPr>
        <w:t>psuchè</w:t>
      </w:r>
      <w:proofErr w:type="spellEnd"/>
      <w:r w:rsidR="0098206F" w:rsidRPr="007B4382">
        <w:rPr>
          <w:rFonts w:ascii="Garamond" w:hAnsi="Garamond"/>
          <w:sz w:val="28"/>
          <w:szCs w:val="28"/>
        </w:rPr>
        <w:t>)</w:t>
      </w:r>
      <w:r w:rsidR="00802CAF" w:rsidRPr="007B4382">
        <w:rPr>
          <w:rStyle w:val="Appelnotedebasdep"/>
          <w:rFonts w:ascii="Garamond" w:hAnsi="Garamond"/>
          <w:sz w:val="28"/>
          <w:szCs w:val="28"/>
        </w:rPr>
        <w:footnoteReference w:id="61"/>
      </w:r>
      <w:r w:rsidRPr="007B4382">
        <w:rPr>
          <w:rFonts w:ascii="Garamond" w:hAnsi="Garamond"/>
          <w:sz w:val="28"/>
          <w:szCs w:val="28"/>
        </w:rPr>
        <w:t xml:space="preserve"> avant ses avatars spirituels religieux ou littéraires, </w:t>
      </w:r>
      <w:r w:rsidR="00802CAF">
        <w:rPr>
          <w:rFonts w:ascii="Garamond" w:hAnsi="Garamond"/>
          <w:sz w:val="28"/>
          <w:szCs w:val="28"/>
        </w:rPr>
        <w:t xml:space="preserve">celui </w:t>
      </w:r>
      <w:r w:rsidRPr="007B4382">
        <w:rPr>
          <w:rFonts w:ascii="Garamond" w:hAnsi="Garamond"/>
          <w:sz w:val="28"/>
          <w:szCs w:val="28"/>
        </w:rPr>
        <w:t xml:space="preserve">du corporel et du spirituel, de </w:t>
      </w:r>
      <w:r w:rsidR="0098206F" w:rsidRPr="007B4382">
        <w:rPr>
          <w:rFonts w:ascii="Garamond" w:hAnsi="Garamond"/>
          <w:i/>
          <w:sz w:val="28"/>
          <w:szCs w:val="28"/>
        </w:rPr>
        <w:t xml:space="preserve">la </w:t>
      </w:r>
      <w:r w:rsidRPr="007B4382">
        <w:rPr>
          <w:rFonts w:ascii="Garamond" w:hAnsi="Garamond"/>
          <w:i/>
          <w:sz w:val="28"/>
          <w:szCs w:val="28"/>
        </w:rPr>
        <w:t>puissance et d</w:t>
      </w:r>
      <w:r w:rsidR="0098206F" w:rsidRPr="007B4382">
        <w:rPr>
          <w:rFonts w:ascii="Garamond" w:hAnsi="Garamond"/>
          <w:i/>
          <w:sz w:val="28"/>
          <w:szCs w:val="28"/>
        </w:rPr>
        <w:t>e l</w:t>
      </w:r>
      <w:r w:rsidRPr="007B4382">
        <w:rPr>
          <w:rFonts w:ascii="Garamond" w:hAnsi="Garamond"/>
          <w:i/>
          <w:sz w:val="28"/>
          <w:szCs w:val="28"/>
        </w:rPr>
        <w:t>’acte</w:t>
      </w:r>
      <w:r w:rsidRPr="007B4382">
        <w:rPr>
          <w:rFonts w:ascii="Garamond" w:hAnsi="Garamond"/>
          <w:sz w:val="28"/>
          <w:szCs w:val="28"/>
        </w:rPr>
        <w:t xml:space="preserve"> – au sens encore d’Aristote –</w:t>
      </w:r>
      <w:r w:rsidR="0098206F" w:rsidRPr="007B4382">
        <w:rPr>
          <w:rFonts w:ascii="Garamond" w:hAnsi="Garamond"/>
          <w:sz w:val="28"/>
          <w:szCs w:val="28"/>
        </w:rPr>
        <w:t> </w:t>
      </w:r>
      <w:r w:rsidR="00802CAF">
        <w:rPr>
          <w:rFonts w:ascii="Garamond" w:hAnsi="Garamond"/>
          <w:sz w:val="28"/>
          <w:szCs w:val="28"/>
        </w:rPr>
        <w:t>,</w:t>
      </w:r>
      <w:r w:rsidRPr="007B4382">
        <w:rPr>
          <w:rFonts w:ascii="Garamond" w:hAnsi="Garamond"/>
          <w:sz w:val="28"/>
          <w:szCs w:val="28"/>
        </w:rPr>
        <w:t xml:space="preserve"> d</w:t>
      </w:r>
      <w:r w:rsidR="00802CAF">
        <w:rPr>
          <w:rFonts w:ascii="Garamond" w:hAnsi="Garamond"/>
          <w:sz w:val="28"/>
          <w:szCs w:val="28"/>
        </w:rPr>
        <w:t>es</w:t>
      </w:r>
      <w:r w:rsidRPr="007B4382">
        <w:rPr>
          <w:rFonts w:ascii="Garamond" w:hAnsi="Garamond"/>
          <w:sz w:val="28"/>
          <w:szCs w:val="28"/>
        </w:rPr>
        <w:t xml:space="preserve"> désir</w:t>
      </w:r>
      <w:r w:rsidR="00802CAF">
        <w:rPr>
          <w:rFonts w:ascii="Garamond" w:hAnsi="Garamond"/>
          <w:sz w:val="28"/>
          <w:szCs w:val="28"/>
        </w:rPr>
        <w:t>s</w:t>
      </w:r>
      <w:r w:rsidRPr="007B4382">
        <w:rPr>
          <w:rFonts w:ascii="Garamond" w:hAnsi="Garamond"/>
          <w:sz w:val="28"/>
          <w:szCs w:val="28"/>
        </w:rPr>
        <w:t xml:space="preserve"> </w:t>
      </w:r>
      <w:r w:rsidR="0098206F" w:rsidRPr="007B4382">
        <w:rPr>
          <w:rFonts w:ascii="Garamond" w:hAnsi="Garamond"/>
          <w:sz w:val="28"/>
          <w:szCs w:val="28"/>
        </w:rPr>
        <w:t>latent</w:t>
      </w:r>
      <w:r w:rsidR="00802CAF">
        <w:rPr>
          <w:rFonts w:ascii="Garamond" w:hAnsi="Garamond"/>
          <w:sz w:val="28"/>
          <w:szCs w:val="28"/>
        </w:rPr>
        <w:t>s</w:t>
      </w:r>
      <w:r w:rsidR="0098206F" w:rsidRPr="007B4382">
        <w:rPr>
          <w:rFonts w:ascii="Garamond" w:hAnsi="Garamond"/>
          <w:sz w:val="28"/>
          <w:szCs w:val="28"/>
        </w:rPr>
        <w:t xml:space="preserve"> </w:t>
      </w:r>
      <w:r w:rsidR="00D050DD" w:rsidRPr="007B4382">
        <w:rPr>
          <w:rFonts w:ascii="Garamond" w:hAnsi="Garamond"/>
          <w:sz w:val="28"/>
          <w:szCs w:val="28"/>
        </w:rPr>
        <w:t xml:space="preserve">et </w:t>
      </w:r>
      <w:r w:rsidR="00802CAF">
        <w:rPr>
          <w:rFonts w:ascii="Garamond" w:hAnsi="Garamond"/>
          <w:sz w:val="28"/>
          <w:szCs w:val="28"/>
        </w:rPr>
        <w:t>leur</w:t>
      </w:r>
      <w:r w:rsidR="00472C89" w:rsidRPr="007B4382">
        <w:rPr>
          <w:rFonts w:ascii="Garamond" w:hAnsi="Garamond"/>
          <w:sz w:val="28"/>
          <w:szCs w:val="28"/>
        </w:rPr>
        <w:t xml:space="preserve"> </w:t>
      </w:r>
      <w:r w:rsidR="00D050DD" w:rsidRPr="007B4382">
        <w:rPr>
          <w:rFonts w:ascii="Garamond" w:hAnsi="Garamond"/>
          <w:sz w:val="28"/>
          <w:szCs w:val="28"/>
        </w:rPr>
        <w:t>souhait d’</w:t>
      </w:r>
      <w:r w:rsidRPr="007B4382">
        <w:rPr>
          <w:rFonts w:ascii="Garamond" w:hAnsi="Garamond"/>
          <w:sz w:val="28"/>
          <w:szCs w:val="28"/>
        </w:rPr>
        <w:t xml:space="preserve">accomplissement, </w:t>
      </w:r>
      <w:r w:rsidR="00D050DD" w:rsidRPr="007B4382">
        <w:rPr>
          <w:rFonts w:ascii="Garamond" w:hAnsi="Garamond"/>
          <w:sz w:val="28"/>
          <w:szCs w:val="28"/>
        </w:rPr>
        <w:t xml:space="preserve">de </w:t>
      </w:r>
      <w:r w:rsidRPr="007B4382">
        <w:rPr>
          <w:rFonts w:ascii="Garamond" w:hAnsi="Garamond"/>
          <w:sz w:val="28"/>
          <w:szCs w:val="28"/>
        </w:rPr>
        <w:t>v</w:t>
      </w:r>
      <w:r w:rsidR="00B251AE" w:rsidRPr="007B4382">
        <w:rPr>
          <w:rFonts w:ascii="Garamond" w:hAnsi="Garamond"/>
          <w:sz w:val="28"/>
          <w:szCs w:val="28"/>
        </w:rPr>
        <w:t>e</w:t>
      </w:r>
      <w:r w:rsidRPr="007B4382">
        <w:rPr>
          <w:rFonts w:ascii="Garamond" w:hAnsi="Garamond"/>
          <w:sz w:val="28"/>
          <w:szCs w:val="28"/>
        </w:rPr>
        <w:t>lléité</w:t>
      </w:r>
      <w:r w:rsidR="00B251AE" w:rsidRPr="007B4382">
        <w:rPr>
          <w:rFonts w:ascii="Garamond" w:hAnsi="Garamond"/>
          <w:sz w:val="28"/>
          <w:szCs w:val="28"/>
        </w:rPr>
        <w:t>s</w:t>
      </w:r>
      <w:r w:rsidRPr="007B4382">
        <w:rPr>
          <w:rFonts w:ascii="Garamond" w:hAnsi="Garamond"/>
          <w:sz w:val="28"/>
          <w:szCs w:val="28"/>
        </w:rPr>
        <w:t xml:space="preserve"> </w:t>
      </w:r>
      <w:r w:rsidR="00D050DD" w:rsidRPr="007B4382">
        <w:rPr>
          <w:rFonts w:ascii="Garamond" w:hAnsi="Garamond"/>
          <w:sz w:val="28"/>
          <w:szCs w:val="28"/>
        </w:rPr>
        <w:t xml:space="preserve">intimes ou irrépressibles acceptant </w:t>
      </w:r>
      <w:r w:rsidR="0098206F" w:rsidRPr="007B4382">
        <w:rPr>
          <w:rFonts w:ascii="Garamond" w:hAnsi="Garamond"/>
          <w:sz w:val="28"/>
          <w:szCs w:val="28"/>
        </w:rPr>
        <w:t>ou non</w:t>
      </w:r>
      <w:r w:rsidR="00B251AE" w:rsidRPr="007B4382">
        <w:rPr>
          <w:rFonts w:ascii="Garamond" w:hAnsi="Garamond"/>
          <w:sz w:val="28"/>
          <w:szCs w:val="28"/>
        </w:rPr>
        <w:t xml:space="preserve"> </w:t>
      </w:r>
      <w:r w:rsidR="00D050DD" w:rsidRPr="007B4382">
        <w:rPr>
          <w:rFonts w:ascii="Garamond" w:hAnsi="Garamond"/>
          <w:sz w:val="28"/>
          <w:szCs w:val="28"/>
        </w:rPr>
        <w:t>l</w:t>
      </w:r>
      <w:r w:rsidR="00025419" w:rsidRPr="007B4382">
        <w:rPr>
          <w:rFonts w:ascii="Garamond" w:hAnsi="Garamond"/>
          <w:sz w:val="28"/>
          <w:szCs w:val="28"/>
        </w:rPr>
        <w:t>eur mise en réserve</w:t>
      </w:r>
      <w:r w:rsidR="00B251AE" w:rsidRPr="007B4382">
        <w:rPr>
          <w:rFonts w:ascii="Garamond" w:hAnsi="Garamond"/>
          <w:sz w:val="28"/>
          <w:szCs w:val="28"/>
        </w:rPr>
        <w:t xml:space="preserve">, </w:t>
      </w:r>
      <w:r w:rsidR="00F261A6" w:rsidRPr="007B4382">
        <w:rPr>
          <w:rFonts w:ascii="Garamond" w:hAnsi="Garamond"/>
          <w:sz w:val="28"/>
          <w:szCs w:val="28"/>
        </w:rPr>
        <w:t>l</w:t>
      </w:r>
      <w:r w:rsidR="00025419" w:rsidRPr="007B4382">
        <w:rPr>
          <w:rFonts w:ascii="Garamond" w:hAnsi="Garamond"/>
          <w:sz w:val="28"/>
          <w:szCs w:val="28"/>
        </w:rPr>
        <w:t xml:space="preserve">eur « refoulement » </w:t>
      </w:r>
      <w:r w:rsidR="00802CAF">
        <w:rPr>
          <w:rFonts w:ascii="Garamond" w:hAnsi="Garamond"/>
          <w:sz w:val="28"/>
          <w:szCs w:val="28"/>
        </w:rPr>
        <w:t xml:space="preserve">– </w:t>
      </w:r>
      <w:r w:rsidR="00025419" w:rsidRPr="007B4382">
        <w:rPr>
          <w:rFonts w:ascii="Garamond" w:hAnsi="Garamond"/>
          <w:sz w:val="28"/>
          <w:szCs w:val="28"/>
        </w:rPr>
        <w:t>pour util</w:t>
      </w:r>
      <w:r w:rsidR="00AA0706" w:rsidRPr="007B4382">
        <w:rPr>
          <w:rFonts w:ascii="Garamond" w:hAnsi="Garamond"/>
          <w:sz w:val="28"/>
          <w:szCs w:val="28"/>
        </w:rPr>
        <w:t>i</w:t>
      </w:r>
      <w:r w:rsidR="00025419" w:rsidRPr="007B4382">
        <w:rPr>
          <w:rFonts w:ascii="Garamond" w:hAnsi="Garamond"/>
          <w:sz w:val="28"/>
          <w:szCs w:val="28"/>
        </w:rPr>
        <w:t>ser le vocabulaire freudien</w:t>
      </w:r>
      <w:r w:rsidR="00802CAF">
        <w:rPr>
          <w:rFonts w:ascii="Garamond" w:hAnsi="Garamond"/>
          <w:sz w:val="28"/>
          <w:szCs w:val="28"/>
        </w:rPr>
        <w:t xml:space="preserve"> – ou leur promotion</w:t>
      </w:r>
      <w:r w:rsidR="00F261A6" w:rsidRPr="007B4382">
        <w:rPr>
          <w:rFonts w:ascii="Garamond" w:hAnsi="Garamond"/>
          <w:sz w:val="28"/>
          <w:szCs w:val="28"/>
        </w:rPr>
        <w:t>.</w:t>
      </w:r>
      <w:r w:rsidRPr="007B4382">
        <w:rPr>
          <w:rFonts w:ascii="Garamond" w:hAnsi="Garamond"/>
          <w:sz w:val="28"/>
          <w:szCs w:val="28"/>
        </w:rPr>
        <w:t xml:space="preserve">  </w:t>
      </w:r>
    </w:p>
    <w:p w14:paraId="646E0A3B" w14:textId="77777777" w:rsidR="00472C89" w:rsidRPr="007B4382" w:rsidRDefault="00D050DD" w:rsidP="0098206F">
      <w:pPr>
        <w:pStyle w:val="NormalWeb"/>
        <w:spacing w:before="0" w:beforeAutospacing="0" w:after="0" w:afterAutospacing="0"/>
        <w:ind w:firstLine="284"/>
        <w:jc w:val="both"/>
        <w:rPr>
          <w:rFonts w:ascii="Garamond" w:hAnsi="Garamond"/>
          <w:sz w:val="28"/>
          <w:szCs w:val="28"/>
        </w:rPr>
      </w:pPr>
      <w:r w:rsidRPr="007B4382">
        <w:rPr>
          <w:rFonts w:ascii="Garamond" w:hAnsi="Garamond"/>
          <w:sz w:val="28"/>
          <w:szCs w:val="28"/>
        </w:rPr>
        <w:t xml:space="preserve">L’histoire de la philosophie, son anthropologie </w:t>
      </w:r>
      <w:r w:rsidR="0098206F" w:rsidRPr="007B4382">
        <w:rPr>
          <w:rFonts w:ascii="Garamond" w:hAnsi="Garamond"/>
          <w:sz w:val="28"/>
          <w:szCs w:val="28"/>
        </w:rPr>
        <w:t xml:space="preserve">sous-jacente – soit les figures de l’homme véhiculées par elle – peut être lue à cette lumière où la Raison </w:t>
      </w:r>
      <w:r w:rsidR="001D3E5D" w:rsidRPr="007B4382">
        <w:rPr>
          <w:rFonts w:ascii="Garamond" w:hAnsi="Garamond"/>
          <w:sz w:val="28"/>
          <w:szCs w:val="28"/>
        </w:rPr>
        <w:t xml:space="preserve">occidentale </w:t>
      </w:r>
      <w:r w:rsidR="0098206F" w:rsidRPr="007B4382">
        <w:rPr>
          <w:rFonts w:ascii="Garamond" w:hAnsi="Garamond"/>
          <w:sz w:val="28"/>
          <w:szCs w:val="28"/>
        </w:rPr>
        <w:t>a pu tenter d’atténuer l’obscur</w:t>
      </w:r>
      <w:r w:rsidR="00EB44A5" w:rsidRPr="007B4382">
        <w:rPr>
          <w:rFonts w:ascii="Garamond" w:hAnsi="Garamond"/>
          <w:sz w:val="28"/>
          <w:szCs w:val="28"/>
        </w:rPr>
        <w:t xml:space="preserve"> (l’ignorance) et </w:t>
      </w:r>
      <w:r w:rsidR="00F261A6" w:rsidRPr="007B4382">
        <w:rPr>
          <w:rFonts w:ascii="Garamond" w:hAnsi="Garamond"/>
          <w:sz w:val="28"/>
          <w:szCs w:val="28"/>
        </w:rPr>
        <w:t>la morale</w:t>
      </w:r>
      <w:r w:rsidR="00EB44A5" w:rsidRPr="007B4382">
        <w:rPr>
          <w:rFonts w:ascii="Garamond" w:hAnsi="Garamond"/>
          <w:sz w:val="28"/>
          <w:szCs w:val="28"/>
        </w:rPr>
        <w:t xml:space="preserve"> </w:t>
      </w:r>
      <w:r w:rsidR="00802CAF">
        <w:rPr>
          <w:rFonts w:ascii="Garamond" w:hAnsi="Garamond"/>
          <w:sz w:val="28"/>
          <w:szCs w:val="28"/>
        </w:rPr>
        <w:t>vertueuse</w:t>
      </w:r>
      <w:r w:rsidR="00EB44A5" w:rsidRPr="007B4382">
        <w:rPr>
          <w:rFonts w:ascii="Garamond" w:hAnsi="Garamond"/>
          <w:sz w:val="28"/>
          <w:szCs w:val="28"/>
        </w:rPr>
        <w:t xml:space="preserve"> contenir l’imperium de la jouissance et du désir</w:t>
      </w:r>
      <w:r w:rsidR="00802CAF">
        <w:rPr>
          <w:rFonts w:ascii="Garamond" w:hAnsi="Garamond"/>
          <w:sz w:val="28"/>
          <w:szCs w:val="28"/>
        </w:rPr>
        <w:t xml:space="preserve"> sans frein</w:t>
      </w:r>
      <w:r w:rsidR="0098206F" w:rsidRPr="007B4382">
        <w:rPr>
          <w:rFonts w:ascii="Garamond" w:hAnsi="Garamond"/>
          <w:sz w:val="28"/>
          <w:szCs w:val="28"/>
        </w:rPr>
        <w:t>.</w:t>
      </w:r>
      <w:r w:rsidR="00EB44A5" w:rsidRPr="007B4382">
        <w:rPr>
          <w:rFonts w:ascii="Garamond" w:hAnsi="Garamond"/>
          <w:sz w:val="28"/>
          <w:szCs w:val="28"/>
        </w:rPr>
        <w:t xml:space="preserve"> </w:t>
      </w:r>
      <w:r w:rsidR="001D3E5D" w:rsidRPr="007B4382">
        <w:rPr>
          <w:rFonts w:ascii="Garamond" w:hAnsi="Garamond"/>
          <w:sz w:val="28"/>
          <w:szCs w:val="28"/>
        </w:rPr>
        <w:t>On l’a vu au cours des siècles, où au moins trois périodes sont à distinguer</w:t>
      </w:r>
      <w:r w:rsidR="00EB44A5" w:rsidRPr="007B4382">
        <w:rPr>
          <w:rFonts w:ascii="Garamond" w:hAnsi="Garamond"/>
          <w:sz w:val="28"/>
          <w:szCs w:val="28"/>
        </w:rPr>
        <w:t xml:space="preserve"> : </w:t>
      </w:r>
      <w:r w:rsidR="001D3E5D" w:rsidRPr="007B4382">
        <w:rPr>
          <w:rFonts w:ascii="Garamond" w:hAnsi="Garamond"/>
          <w:sz w:val="28"/>
          <w:szCs w:val="28"/>
        </w:rPr>
        <w:t xml:space="preserve">présocratique où la </w:t>
      </w:r>
      <w:r w:rsidR="00802CAF">
        <w:rPr>
          <w:rFonts w:ascii="Garamond" w:hAnsi="Garamond"/>
          <w:sz w:val="28"/>
          <w:szCs w:val="28"/>
        </w:rPr>
        <w:t>« </w:t>
      </w:r>
      <w:r w:rsidR="001D3E5D" w:rsidRPr="007B4382">
        <w:rPr>
          <w:rFonts w:ascii="Garamond" w:hAnsi="Garamond"/>
          <w:sz w:val="28"/>
          <w:szCs w:val="28"/>
        </w:rPr>
        <w:t>pulsion</w:t>
      </w:r>
      <w:r w:rsidR="00802CAF">
        <w:rPr>
          <w:rFonts w:ascii="Garamond" w:hAnsi="Garamond"/>
          <w:sz w:val="28"/>
          <w:szCs w:val="28"/>
        </w:rPr>
        <w:t> »</w:t>
      </w:r>
      <w:r w:rsidR="001D3E5D" w:rsidRPr="007B4382">
        <w:rPr>
          <w:rFonts w:ascii="Garamond" w:hAnsi="Garamond"/>
          <w:sz w:val="28"/>
          <w:szCs w:val="28"/>
        </w:rPr>
        <w:t xml:space="preserve"> </w:t>
      </w:r>
      <w:r w:rsidR="00FE48B9" w:rsidRPr="007B4382">
        <w:rPr>
          <w:rFonts w:ascii="Garamond" w:hAnsi="Garamond"/>
          <w:sz w:val="28"/>
          <w:szCs w:val="28"/>
        </w:rPr>
        <w:t>active</w:t>
      </w:r>
      <w:r w:rsidR="00802CAF">
        <w:rPr>
          <w:rFonts w:ascii="Garamond" w:hAnsi="Garamond"/>
          <w:sz w:val="28"/>
          <w:szCs w:val="28"/>
        </w:rPr>
        <w:t>, universelle,</w:t>
      </w:r>
      <w:r w:rsidR="00FE48B9" w:rsidRPr="007B4382">
        <w:rPr>
          <w:rFonts w:ascii="Garamond" w:hAnsi="Garamond"/>
          <w:sz w:val="28"/>
          <w:szCs w:val="28"/>
        </w:rPr>
        <w:t xml:space="preserve"> </w:t>
      </w:r>
      <w:r w:rsidR="001D3E5D" w:rsidRPr="007B4382">
        <w:rPr>
          <w:rFonts w:ascii="Garamond" w:hAnsi="Garamond"/>
          <w:sz w:val="28"/>
          <w:szCs w:val="28"/>
        </w:rPr>
        <w:t>gouverne sans honte un cosmos</w:t>
      </w:r>
      <w:r w:rsidR="00FE48B9" w:rsidRPr="007B4382">
        <w:rPr>
          <w:rFonts w:ascii="Garamond" w:hAnsi="Garamond"/>
          <w:sz w:val="28"/>
          <w:szCs w:val="28"/>
        </w:rPr>
        <w:t xml:space="preserve"> à elle livrée</w:t>
      </w:r>
      <w:r w:rsidR="00472C89" w:rsidRPr="007B4382">
        <w:rPr>
          <w:rFonts w:ascii="Garamond" w:hAnsi="Garamond"/>
          <w:sz w:val="28"/>
          <w:szCs w:val="28"/>
        </w:rPr>
        <w:t xml:space="preserve"> – d’Anaximandre à Héraclite –,</w:t>
      </w:r>
      <w:r w:rsidR="001D3E5D" w:rsidRPr="007B4382">
        <w:rPr>
          <w:rFonts w:ascii="Garamond" w:hAnsi="Garamond"/>
          <w:sz w:val="28"/>
          <w:szCs w:val="28"/>
        </w:rPr>
        <w:t xml:space="preserve"> </w:t>
      </w:r>
      <w:r w:rsidR="00FE48B9" w:rsidRPr="007B4382">
        <w:rPr>
          <w:rFonts w:ascii="Garamond" w:hAnsi="Garamond"/>
          <w:sz w:val="28"/>
          <w:szCs w:val="28"/>
        </w:rPr>
        <w:t xml:space="preserve">un </w:t>
      </w:r>
      <w:r w:rsidR="001D3E5D" w:rsidRPr="007B4382">
        <w:rPr>
          <w:rFonts w:ascii="Garamond" w:hAnsi="Garamond"/>
          <w:sz w:val="28"/>
          <w:szCs w:val="28"/>
        </w:rPr>
        <w:t>âge classique</w:t>
      </w:r>
      <w:r w:rsidR="00FE48B9" w:rsidRPr="007B4382">
        <w:rPr>
          <w:rFonts w:ascii="Garamond" w:hAnsi="Garamond"/>
          <w:sz w:val="28"/>
          <w:szCs w:val="28"/>
        </w:rPr>
        <w:t xml:space="preserve"> où la « passion » se voit reléguée à une place inférieure</w:t>
      </w:r>
      <w:r w:rsidR="00B80CED">
        <w:rPr>
          <w:rFonts w:ascii="Garamond" w:hAnsi="Garamond"/>
          <w:sz w:val="28"/>
          <w:szCs w:val="28"/>
        </w:rPr>
        <w:t xml:space="preserve"> en tant qu’ignorance de soi</w:t>
      </w:r>
      <w:r w:rsidR="001D3E5D" w:rsidRPr="007B4382">
        <w:rPr>
          <w:rFonts w:ascii="Garamond" w:hAnsi="Garamond"/>
          <w:sz w:val="28"/>
          <w:szCs w:val="28"/>
        </w:rPr>
        <w:t xml:space="preserve">, </w:t>
      </w:r>
      <w:r w:rsidR="00FE48B9" w:rsidRPr="007B4382">
        <w:rPr>
          <w:rFonts w:ascii="Garamond" w:hAnsi="Garamond"/>
          <w:sz w:val="28"/>
          <w:szCs w:val="28"/>
        </w:rPr>
        <w:t xml:space="preserve">une </w:t>
      </w:r>
      <w:r w:rsidR="001044C1">
        <w:rPr>
          <w:rFonts w:ascii="Garamond" w:hAnsi="Garamond"/>
          <w:sz w:val="28"/>
          <w:szCs w:val="28"/>
        </w:rPr>
        <w:t>è</w:t>
      </w:r>
      <w:r w:rsidR="001D3E5D" w:rsidRPr="007B4382">
        <w:rPr>
          <w:rFonts w:ascii="Garamond" w:hAnsi="Garamond"/>
          <w:sz w:val="28"/>
          <w:szCs w:val="28"/>
        </w:rPr>
        <w:t xml:space="preserve">re </w:t>
      </w:r>
      <w:proofErr w:type="spellStart"/>
      <w:r w:rsidR="001D3E5D" w:rsidRPr="007B4382">
        <w:rPr>
          <w:rFonts w:ascii="Garamond" w:hAnsi="Garamond"/>
          <w:sz w:val="28"/>
          <w:szCs w:val="28"/>
        </w:rPr>
        <w:t>post-kantienne</w:t>
      </w:r>
      <w:proofErr w:type="spellEnd"/>
      <w:r w:rsidR="00FE48B9" w:rsidRPr="007B4382">
        <w:rPr>
          <w:rFonts w:ascii="Garamond" w:hAnsi="Garamond"/>
          <w:sz w:val="28"/>
          <w:szCs w:val="28"/>
        </w:rPr>
        <w:t xml:space="preserve"> où reprenant du serv</w:t>
      </w:r>
      <w:r w:rsidR="0014166B" w:rsidRPr="007B4382">
        <w:rPr>
          <w:rFonts w:ascii="Garamond" w:hAnsi="Garamond"/>
          <w:sz w:val="28"/>
          <w:szCs w:val="28"/>
        </w:rPr>
        <w:t>i</w:t>
      </w:r>
      <w:r w:rsidR="00FE48B9" w:rsidRPr="007B4382">
        <w:rPr>
          <w:rFonts w:ascii="Garamond" w:hAnsi="Garamond"/>
          <w:sz w:val="28"/>
          <w:szCs w:val="28"/>
        </w:rPr>
        <w:t xml:space="preserve">ce, la part irrationnelle de l’homme </w:t>
      </w:r>
      <w:r w:rsidR="006E36E8">
        <w:rPr>
          <w:rFonts w:ascii="Garamond" w:hAnsi="Garamond"/>
          <w:sz w:val="28"/>
          <w:szCs w:val="28"/>
        </w:rPr>
        <w:t xml:space="preserve">le </w:t>
      </w:r>
      <w:r w:rsidR="00FE48B9" w:rsidRPr="007B4382">
        <w:rPr>
          <w:rFonts w:ascii="Garamond" w:hAnsi="Garamond"/>
          <w:sz w:val="28"/>
          <w:szCs w:val="28"/>
        </w:rPr>
        <w:t>dépasse</w:t>
      </w:r>
      <w:r w:rsidR="00802CAF">
        <w:rPr>
          <w:rFonts w:ascii="Garamond" w:hAnsi="Garamond"/>
          <w:sz w:val="28"/>
          <w:szCs w:val="28"/>
        </w:rPr>
        <w:t>,</w:t>
      </w:r>
      <w:r w:rsidR="00FE48B9" w:rsidRPr="007B4382">
        <w:rPr>
          <w:rFonts w:ascii="Garamond" w:hAnsi="Garamond"/>
          <w:sz w:val="28"/>
          <w:szCs w:val="28"/>
        </w:rPr>
        <w:t xml:space="preserve"> subverti</w:t>
      </w:r>
      <w:r w:rsidR="003162CD" w:rsidRPr="007B4382">
        <w:rPr>
          <w:rFonts w:ascii="Garamond" w:hAnsi="Garamond"/>
          <w:sz w:val="28"/>
          <w:szCs w:val="28"/>
        </w:rPr>
        <w:t>t</w:t>
      </w:r>
      <w:r w:rsidR="00FE48B9" w:rsidRPr="007B4382">
        <w:rPr>
          <w:rFonts w:ascii="Garamond" w:hAnsi="Garamond"/>
          <w:sz w:val="28"/>
          <w:szCs w:val="28"/>
        </w:rPr>
        <w:t xml:space="preserve"> un ordre supposé</w:t>
      </w:r>
      <w:r w:rsidR="00B80CED">
        <w:rPr>
          <w:rFonts w:ascii="Garamond" w:hAnsi="Garamond"/>
          <w:sz w:val="28"/>
          <w:szCs w:val="28"/>
        </w:rPr>
        <w:t xml:space="preserve"> </w:t>
      </w:r>
      <w:r w:rsidR="006E36E8">
        <w:rPr>
          <w:rFonts w:ascii="Garamond" w:hAnsi="Garamond"/>
          <w:sz w:val="28"/>
          <w:szCs w:val="28"/>
        </w:rPr>
        <w:t>et ouvre à une destinée incertaine</w:t>
      </w:r>
      <w:r w:rsidR="00B80CED">
        <w:rPr>
          <w:rFonts w:ascii="Garamond" w:hAnsi="Garamond"/>
          <w:sz w:val="28"/>
          <w:szCs w:val="28"/>
        </w:rPr>
        <w:t xml:space="preserve"> le caractère infus de l’homme « </w:t>
      </w:r>
      <w:r w:rsidR="00B80CED" w:rsidRPr="00B80CED">
        <w:rPr>
          <w:rFonts w:ascii="Garamond" w:hAnsi="Garamond"/>
          <w:i/>
          <w:sz w:val="28"/>
          <w:szCs w:val="28"/>
        </w:rPr>
        <w:t>transcendantalisé</w:t>
      </w:r>
      <w:r w:rsidR="00B80CED">
        <w:rPr>
          <w:rFonts w:ascii="Garamond" w:hAnsi="Garamond"/>
          <w:i/>
          <w:sz w:val="28"/>
          <w:szCs w:val="28"/>
        </w:rPr>
        <w:t> »</w:t>
      </w:r>
      <w:r w:rsidR="00FE48B9" w:rsidRPr="007B4382">
        <w:rPr>
          <w:rFonts w:ascii="Garamond" w:hAnsi="Garamond"/>
          <w:sz w:val="28"/>
          <w:szCs w:val="28"/>
        </w:rPr>
        <w:t xml:space="preserve">. </w:t>
      </w:r>
    </w:p>
    <w:p w14:paraId="6C8B5D63" w14:textId="77777777" w:rsidR="00EB44A5" w:rsidRPr="007B4382" w:rsidRDefault="00FE48B9" w:rsidP="0098206F">
      <w:pPr>
        <w:pStyle w:val="NormalWeb"/>
        <w:spacing w:before="0" w:beforeAutospacing="0" w:after="0" w:afterAutospacing="0"/>
        <w:ind w:firstLine="284"/>
        <w:jc w:val="both"/>
        <w:rPr>
          <w:rFonts w:ascii="Garamond" w:hAnsi="Garamond"/>
          <w:sz w:val="28"/>
          <w:szCs w:val="28"/>
        </w:rPr>
      </w:pPr>
      <w:r w:rsidRPr="007B4382">
        <w:rPr>
          <w:rFonts w:ascii="Garamond" w:hAnsi="Garamond"/>
          <w:sz w:val="28"/>
          <w:szCs w:val="28"/>
        </w:rPr>
        <w:t xml:space="preserve">Seule la philosophie </w:t>
      </w:r>
      <w:r w:rsidR="002B3362" w:rsidRPr="007B4382">
        <w:rPr>
          <w:rFonts w:ascii="Garamond" w:hAnsi="Garamond"/>
          <w:sz w:val="28"/>
          <w:szCs w:val="28"/>
        </w:rPr>
        <w:t>heideggérienne</w:t>
      </w:r>
      <w:r w:rsidRPr="007B4382">
        <w:rPr>
          <w:rFonts w:ascii="Garamond" w:hAnsi="Garamond"/>
          <w:sz w:val="28"/>
          <w:szCs w:val="28"/>
        </w:rPr>
        <w:t xml:space="preserve"> a tenté de remettre en place une approche anthropologique </w:t>
      </w:r>
      <w:r w:rsidR="009506A4" w:rsidRPr="007B4382">
        <w:rPr>
          <w:rFonts w:ascii="Garamond" w:hAnsi="Garamond"/>
          <w:sz w:val="28"/>
          <w:szCs w:val="28"/>
        </w:rPr>
        <w:t xml:space="preserve">d’où n’est pas exclue </w:t>
      </w:r>
      <w:r w:rsidR="00472C89" w:rsidRPr="007B4382">
        <w:rPr>
          <w:rFonts w:ascii="Garamond" w:hAnsi="Garamond"/>
          <w:sz w:val="28"/>
          <w:szCs w:val="28"/>
        </w:rPr>
        <w:t xml:space="preserve">une </w:t>
      </w:r>
      <w:r w:rsidR="009506A4" w:rsidRPr="007B4382">
        <w:rPr>
          <w:rFonts w:ascii="Garamond" w:hAnsi="Garamond"/>
          <w:sz w:val="28"/>
          <w:szCs w:val="28"/>
        </w:rPr>
        <w:t xml:space="preserve">ontologie </w:t>
      </w:r>
      <w:r w:rsidR="002B3362" w:rsidRPr="007B4382">
        <w:rPr>
          <w:rFonts w:ascii="Garamond" w:hAnsi="Garamond"/>
          <w:sz w:val="28"/>
          <w:szCs w:val="28"/>
        </w:rPr>
        <w:t>plénière</w:t>
      </w:r>
      <w:r w:rsidR="00472C89" w:rsidRPr="007B4382">
        <w:rPr>
          <w:rFonts w:ascii="Garamond" w:hAnsi="Garamond"/>
          <w:sz w:val="28"/>
          <w:szCs w:val="28"/>
        </w:rPr>
        <w:t xml:space="preserve"> </w:t>
      </w:r>
      <w:r w:rsidR="009506A4" w:rsidRPr="007B4382">
        <w:rPr>
          <w:rFonts w:ascii="Garamond" w:hAnsi="Garamond"/>
          <w:sz w:val="28"/>
          <w:szCs w:val="28"/>
        </w:rPr>
        <w:t xml:space="preserve">– ce dont la plupart des autres pensées ou systèmes se défont – </w:t>
      </w:r>
      <w:r w:rsidRPr="007B4382">
        <w:rPr>
          <w:rFonts w:ascii="Garamond" w:hAnsi="Garamond"/>
          <w:sz w:val="28"/>
          <w:szCs w:val="28"/>
        </w:rPr>
        <w:t>où l’Etre</w:t>
      </w:r>
      <w:r w:rsidR="00B80CED">
        <w:rPr>
          <w:rFonts w:ascii="Garamond" w:hAnsi="Garamond"/>
          <w:sz w:val="28"/>
          <w:szCs w:val="28"/>
        </w:rPr>
        <w:t>,</w:t>
      </w:r>
      <w:r w:rsidRPr="007B4382">
        <w:rPr>
          <w:rFonts w:ascii="Garamond" w:hAnsi="Garamond"/>
          <w:sz w:val="28"/>
          <w:szCs w:val="28"/>
        </w:rPr>
        <w:t xml:space="preserve"> </w:t>
      </w:r>
      <w:r w:rsidR="00B80CED" w:rsidRPr="00B80CED">
        <w:rPr>
          <w:rFonts w:ascii="Garamond" w:hAnsi="Garamond"/>
          <w:i/>
          <w:sz w:val="28"/>
          <w:szCs w:val="28"/>
        </w:rPr>
        <w:t>doublant</w:t>
      </w:r>
      <w:r w:rsidRPr="00B80CED">
        <w:rPr>
          <w:rFonts w:ascii="Garamond" w:hAnsi="Garamond"/>
          <w:i/>
          <w:sz w:val="28"/>
          <w:szCs w:val="28"/>
        </w:rPr>
        <w:t xml:space="preserve"> </w:t>
      </w:r>
      <w:r w:rsidRPr="007B4382">
        <w:rPr>
          <w:rFonts w:ascii="Garamond" w:hAnsi="Garamond"/>
          <w:sz w:val="28"/>
          <w:szCs w:val="28"/>
        </w:rPr>
        <w:t>toujour</w:t>
      </w:r>
      <w:r w:rsidR="00EB44A5" w:rsidRPr="007B4382">
        <w:rPr>
          <w:rFonts w:ascii="Garamond" w:hAnsi="Garamond"/>
          <w:sz w:val="28"/>
          <w:szCs w:val="28"/>
        </w:rPr>
        <w:t>s</w:t>
      </w:r>
      <w:r w:rsidRPr="007B4382">
        <w:rPr>
          <w:rFonts w:ascii="Garamond" w:hAnsi="Garamond"/>
          <w:sz w:val="28"/>
          <w:szCs w:val="28"/>
        </w:rPr>
        <w:t xml:space="preserve"> l’étant</w:t>
      </w:r>
      <w:r w:rsidR="00B80CED">
        <w:rPr>
          <w:rFonts w:ascii="Garamond" w:hAnsi="Garamond"/>
          <w:sz w:val="28"/>
          <w:szCs w:val="28"/>
        </w:rPr>
        <w:t>,</w:t>
      </w:r>
      <w:r w:rsidRPr="007B4382">
        <w:rPr>
          <w:rFonts w:ascii="Garamond" w:hAnsi="Garamond"/>
          <w:sz w:val="28"/>
          <w:szCs w:val="28"/>
        </w:rPr>
        <w:t xml:space="preserve"> </w:t>
      </w:r>
      <w:r w:rsidR="009506A4" w:rsidRPr="007B4382">
        <w:rPr>
          <w:rFonts w:ascii="Garamond" w:hAnsi="Garamond"/>
          <w:sz w:val="28"/>
          <w:szCs w:val="28"/>
        </w:rPr>
        <w:t>prend la place majeure</w:t>
      </w:r>
      <w:r w:rsidR="0067456C" w:rsidRPr="007B4382">
        <w:rPr>
          <w:rFonts w:ascii="Garamond" w:hAnsi="Garamond"/>
          <w:sz w:val="28"/>
          <w:szCs w:val="28"/>
        </w:rPr>
        <w:t xml:space="preserve"> et </w:t>
      </w:r>
      <w:r w:rsidR="006E36E8">
        <w:rPr>
          <w:rFonts w:ascii="Garamond" w:hAnsi="Garamond"/>
          <w:sz w:val="28"/>
          <w:szCs w:val="28"/>
        </w:rPr>
        <w:t>excède</w:t>
      </w:r>
      <w:r w:rsidR="0067456C" w:rsidRPr="007B4382">
        <w:rPr>
          <w:rFonts w:ascii="Garamond" w:hAnsi="Garamond"/>
          <w:sz w:val="28"/>
          <w:szCs w:val="28"/>
        </w:rPr>
        <w:t xml:space="preserve"> tout arbitraire des valeurs </w:t>
      </w:r>
      <w:r w:rsidR="00F261A6" w:rsidRPr="007B4382">
        <w:rPr>
          <w:rFonts w:ascii="Garamond" w:hAnsi="Garamond"/>
          <w:sz w:val="28"/>
          <w:szCs w:val="28"/>
        </w:rPr>
        <w:t xml:space="preserve">contingentes </w:t>
      </w:r>
      <w:r w:rsidR="0067456C" w:rsidRPr="007B4382">
        <w:rPr>
          <w:rFonts w:ascii="Garamond" w:hAnsi="Garamond"/>
          <w:sz w:val="28"/>
          <w:szCs w:val="28"/>
        </w:rPr>
        <w:t xml:space="preserve">et </w:t>
      </w:r>
      <w:r w:rsidR="00F261A6" w:rsidRPr="007B4382">
        <w:rPr>
          <w:rFonts w:ascii="Garamond" w:hAnsi="Garamond"/>
          <w:sz w:val="28"/>
          <w:szCs w:val="28"/>
        </w:rPr>
        <w:t xml:space="preserve">du </w:t>
      </w:r>
      <w:r w:rsidR="0067456C" w:rsidRPr="007B4382">
        <w:rPr>
          <w:rFonts w:ascii="Garamond" w:hAnsi="Garamond"/>
          <w:sz w:val="28"/>
          <w:szCs w:val="28"/>
        </w:rPr>
        <w:t>subjectivisme</w:t>
      </w:r>
      <w:r w:rsidR="009506A4" w:rsidRPr="007B4382">
        <w:rPr>
          <w:rFonts w:ascii="Garamond" w:hAnsi="Garamond"/>
          <w:sz w:val="28"/>
          <w:szCs w:val="28"/>
        </w:rPr>
        <w:t xml:space="preserve">. Nous demandons : quelle pensée peut s’abstraire d’une pensée de l’être, ne pas tôt ou tard y revenir, comme à une origine et un horizon aussi, si l’homme </w:t>
      </w:r>
      <w:r w:rsidR="00EB44A5" w:rsidRPr="007B4382">
        <w:rPr>
          <w:rFonts w:ascii="Garamond" w:hAnsi="Garamond"/>
          <w:sz w:val="28"/>
          <w:szCs w:val="28"/>
        </w:rPr>
        <w:t xml:space="preserve">comme </w:t>
      </w:r>
      <w:r w:rsidR="00EB44A5" w:rsidRPr="007B4382">
        <w:rPr>
          <w:rFonts w:ascii="Garamond" w:hAnsi="Garamond"/>
          <w:i/>
          <w:sz w:val="28"/>
          <w:szCs w:val="28"/>
        </w:rPr>
        <w:t>dasein</w:t>
      </w:r>
      <w:r w:rsidR="00472C89" w:rsidRPr="007B4382">
        <w:rPr>
          <w:rFonts w:ascii="Garamond" w:hAnsi="Garamond"/>
          <w:i/>
          <w:sz w:val="28"/>
          <w:szCs w:val="28"/>
        </w:rPr>
        <w:t xml:space="preserve"> –</w:t>
      </w:r>
      <w:r w:rsidR="00EB44A5" w:rsidRPr="007B4382">
        <w:rPr>
          <w:rFonts w:ascii="Garamond" w:hAnsi="Garamond"/>
          <w:sz w:val="28"/>
          <w:szCs w:val="28"/>
        </w:rPr>
        <w:t xml:space="preserve"> soit </w:t>
      </w:r>
      <w:r w:rsidR="00472C89" w:rsidRPr="007B4382">
        <w:rPr>
          <w:rFonts w:ascii="Garamond" w:hAnsi="Garamond"/>
          <w:sz w:val="28"/>
          <w:szCs w:val="28"/>
        </w:rPr>
        <w:t xml:space="preserve">un existant </w:t>
      </w:r>
      <w:r w:rsidR="00EB44A5" w:rsidRPr="007B4382">
        <w:rPr>
          <w:rFonts w:ascii="Garamond" w:hAnsi="Garamond"/>
          <w:sz w:val="28"/>
          <w:szCs w:val="28"/>
        </w:rPr>
        <w:t xml:space="preserve">soumis à la temporalité mortelle – </w:t>
      </w:r>
      <w:r w:rsidR="009506A4" w:rsidRPr="007B4382">
        <w:rPr>
          <w:rFonts w:ascii="Garamond" w:hAnsi="Garamond"/>
          <w:sz w:val="28"/>
          <w:szCs w:val="28"/>
        </w:rPr>
        <w:t>doit en formuler quelque chose</w:t>
      </w:r>
      <w:r w:rsidR="00CB4711" w:rsidRPr="007B4382">
        <w:rPr>
          <w:rFonts w:ascii="Garamond" w:hAnsi="Garamond"/>
          <w:sz w:val="28"/>
          <w:szCs w:val="28"/>
        </w:rPr>
        <w:t xml:space="preserve"> à cette lumière</w:t>
      </w:r>
      <w:r w:rsidR="009506A4" w:rsidRPr="007B4382">
        <w:rPr>
          <w:rFonts w:ascii="Garamond" w:hAnsi="Garamond"/>
          <w:sz w:val="28"/>
          <w:szCs w:val="28"/>
        </w:rPr>
        <w:t xml:space="preserve">. </w:t>
      </w:r>
      <w:r w:rsidR="00472C89" w:rsidRPr="007B4382">
        <w:rPr>
          <w:rFonts w:ascii="Garamond" w:hAnsi="Garamond"/>
          <w:sz w:val="28"/>
          <w:szCs w:val="28"/>
        </w:rPr>
        <w:t xml:space="preserve">Nommons </w:t>
      </w:r>
      <w:r w:rsidR="009506A4" w:rsidRPr="007B4382">
        <w:rPr>
          <w:rFonts w:ascii="Garamond" w:hAnsi="Garamond"/>
          <w:sz w:val="28"/>
          <w:szCs w:val="28"/>
        </w:rPr>
        <w:t>ici</w:t>
      </w:r>
      <w:r w:rsidR="00F261A6" w:rsidRPr="007B4382">
        <w:rPr>
          <w:rFonts w:ascii="Garamond" w:hAnsi="Garamond"/>
          <w:sz w:val="28"/>
          <w:szCs w:val="28"/>
        </w:rPr>
        <w:t>, au passage,</w:t>
      </w:r>
      <w:r w:rsidR="009506A4" w:rsidRPr="007B4382">
        <w:rPr>
          <w:rFonts w:ascii="Garamond" w:hAnsi="Garamond"/>
          <w:sz w:val="28"/>
          <w:szCs w:val="28"/>
        </w:rPr>
        <w:t xml:space="preserve"> le « poème » </w:t>
      </w:r>
      <w:r w:rsidR="00B12E28" w:rsidRPr="007B4382">
        <w:rPr>
          <w:rFonts w:ascii="Garamond" w:hAnsi="Garamond"/>
          <w:sz w:val="28"/>
          <w:szCs w:val="28"/>
        </w:rPr>
        <w:t xml:space="preserve">non forclos et ouvert à l’indemne </w:t>
      </w:r>
      <w:r w:rsidR="009506A4" w:rsidRPr="007B4382">
        <w:rPr>
          <w:rFonts w:ascii="Garamond" w:hAnsi="Garamond"/>
          <w:sz w:val="28"/>
          <w:szCs w:val="28"/>
        </w:rPr>
        <w:t xml:space="preserve">– discours </w:t>
      </w:r>
      <w:r w:rsidR="00B12E28" w:rsidRPr="007B4382">
        <w:rPr>
          <w:rFonts w:ascii="Garamond" w:hAnsi="Garamond"/>
          <w:sz w:val="28"/>
          <w:szCs w:val="28"/>
        </w:rPr>
        <w:t>contrapuntique</w:t>
      </w:r>
      <w:r w:rsidR="009506A4" w:rsidRPr="007B4382">
        <w:rPr>
          <w:rFonts w:ascii="Garamond" w:hAnsi="Garamond"/>
          <w:sz w:val="28"/>
          <w:szCs w:val="28"/>
        </w:rPr>
        <w:t xml:space="preserve"> à toute prose historiale</w:t>
      </w:r>
      <w:r w:rsidR="00B12E28" w:rsidRPr="007B4382">
        <w:rPr>
          <w:rFonts w:ascii="Garamond" w:hAnsi="Garamond"/>
          <w:sz w:val="28"/>
          <w:szCs w:val="28"/>
        </w:rPr>
        <w:t xml:space="preserve"> et où </w:t>
      </w:r>
      <w:r w:rsidR="00B12E28" w:rsidRPr="007B4382">
        <w:rPr>
          <w:rFonts w:ascii="Garamond" w:hAnsi="Garamond"/>
          <w:i/>
          <w:sz w:val="28"/>
          <w:szCs w:val="28"/>
        </w:rPr>
        <w:t>d’être</w:t>
      </w:r>
      <w:r w:rsidR="006E36E8">
        <w:rPr>
          <w:rFonts w:ascii="Garamond" w:hAnsi="Garamond"/>
          <w:i/>
          <w:sz w:val="28"/>
          <w:szCs w:val="28"/>
        </w:rPr>
        <w:t>,</w:t>
      </w:r>
      <w:r w:rsidR="00B12E28" w:rsidRPr="007B4382">
        <w:rPr>
          <w:rFonts w:ascii="Garamond" w:hAnsi="Garamond"/>
          <w:sz w:val="28"/>
          <w:szCs w:val="28"/>
        </w:rPr>
        <w:t xml:space="preserve"> fait signe à </w:t>
      </w:r>
      <w:r w:rsidR="00B12E28" w:rsidRPr="007B4382">
        <w:rPr>
          <w:rFonts w:ascii="Garamond" w:hAnsi="Garamond"/>
          <w:sz w:val="28"/>
          <w:szCs w:val="28"/>
        </w:rPr>
        <w:lastRenderedPageBreak/>
        <w:t xml:space="preserve">sa </w:t>
      </w:r>
      <w:r w:rsidR="00B12E28" w:rsidRPr="007B4382">
        <w:rPr>
          <w:rFonts w:ascii="Garamond" w:hAnsi="Garamond"/>
          <w:i/>
          <w:sz w:val="28"/>
          <w:szCs w:val="28"/>
        </w:rPr>
        <w:t>raison</w:t>
      </w:r>
      <w:r w:rsidR="00C15622" w:rsidRPr="007B4382">
        <w:rPr>
          <w:rFonts w:ascii="Garamond" w:hAnsi="Garamond"/>
          <w:sz w:val="28"/>
          <w:szCs w:val="28"/>
        </w:rPr>
        <w:t xml:space="preserve">, </w:t>
      </w:r>
      <w:r w:rsidR="00B12E28" w:rsidRPr="007B4382">
        <w:rPr>
          <w:rFonts w:ascii="Garamond" w:hAnsi="Garamond"/>
          <w:sz w:val="28"/>
          <w:szCs w:val="28"/>
        </w:rPr>
        <w:t>hors de toute subjectivation qui ferait perdre un</w:t>
      </w:r>
      <w:r w:rsidR="0011783C" w:rsidRPr="007B4382">
        <w:rPr>
          <w:rFonts w:ascii="Garamond" w:hAnsi="Garamond"/>
          <w:sz w:val="28"/>
          <w:szCs w:val="28"/>
        </w:rPr>
        <w:t>e source et un</w:t>
      </w:r>
      <w:r w:rsidR="00B12E28" w:rsidRPr="007B4382">
        <w:rPr>
          <w:rFonts w:ascii="Garamond" w:hAnsi="Garamond"/>
          <w:sz w:val="28"/>
          <w:szCs w:val="28"/>
        </w:rPr>
        <w:t xml:space="preserve"> horizon.</w:t>
      </w:r>
      <w:r w:rsidR="009506A4" w:rsidRPr="007B4382">
        <w:rPr>
          <w:rFonts w:ascii="Garamond" w:hAnsi="Garamond"/>
          <w:sz w:val="28"/>
          <w:szCs w:val="28"/>
        </w:rPr>
        <w:t xml:space="preserve"> </w:t>
      </w:r>
      <w:r w:rsidR="00E558C9" w:rsidRPr="007B4382">
        <w:rPr>
          <w:rFonts w:ascii="Garamond" w:hAnsi="Garamond"/>
          <w:sz w:val="28"/>
          <w:szCs w:val="28"/>
        </w:rPr>
        <w:t>Dans l’ordre des discours, Heidegger l’a aperçu</w:t>
      </w:r>
      <w:r w:rsidR="0011783C" w:rsidRPr="007B4382">
        <w:rPr>
          <w:rStyle w:val="Appelnotedebasdep"/>
          <w:rFonts w:ascii="Garamond" w:hAnsi="Garamond"/>
          <w:sz w:val="28"/>
          <w:szCs w:val="28"/>
        </w:rPr>
        <w:footnoteReference w:id="62"/>
      </w:r>
      <w:r w:rsidR="00E558C9" w:rsidRPr="007B4382">
        <w:rPr>
          <w:rFonts w:ascii="Garamond" w:hAnsi="Garamond"/>
          <w:sz w:val="28"/>
          <w:szCs w:val="28"/>
        </w:rPr>
        <w:t>.</w:t>
      </w:r>
    </w:p>
    <w:p w14:paraId="398A84A5" w14:textId="77777777" w:rsidR="00EB44A5" w:rsidRPr="009B4AFC" w:rsidRDefault="009506A4" w:rsidP="00A7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sz w:val="28"/>
          <w:szCs w:val="28"/>
          <w:lang w:val="fr-FR" w:eastAsia="fr-FR" w:bidi="ar-SA"/>
        </w:rPr>
      </w:pPr>
      <w:r w:rsidRPr="006E36E8">
        <w:rPr>
          <w:rFonts w:ascii="Garamond" w:hAnsi="Garamond"/>
          <w:sz w:val="28"/>
          <w:szCs w:val="28"/>
          <w:lang w:val="fr-FR"/>
        </w:rPr>
        <w:t xml:space="preserve">On peut voir dans l’écologie </w:t>
      </w:r>
      <w:r w:rsidR="00EB44A5" w:rsidRPr="006E36E8">
        <w:rPr>
          <w:rFonts w:ascii="Garamond" w:hAnsi="Garamond"/>
          <w:sz w:val="28"/>
          <w:szCs w:val="28"/>
          <w:lang w:val="fr-FR"/>
        </w:rPr>
        <w:t xml:space="preserve">contemporaine montante en </w:t>
      </w:r>
      <w:r w:rsidRPr="006E36E8">
        <w:rPr>
          <w:rFonts w:ascii="Garamond" w:hAnsi="Garamond"/>
          <w:sz w:val="28"/>
          <w:szCs w:val="28"/>
          <w:lang w:val="fr-FR"/>
        </w:rPr>
        <w:t xml:space="preserve">toutes ses variantes </w:t>
      </w:r>
      <w:r w:rsidR="00EB44A5" w:rsidRPr="006E36E8">
        <w:rPr>
          <w:rFonts w:ascii="Garamond" w:hAnsi="Garamond"/>
          <w:sz w:val="28"/>
          <w:szCs w:val="28"/>
          <w:lang w:val="fr-FR"/>
        </w:rPr>
        <w:t xml:space="preserve">prudentielles ou catastrophistes, </w:t>
      </w:r>
      <w:r w:rsidRPr="006E36E8">
        <w:rPr>
          <w:rFonts w:ascii="Garamond" w:hAnsi="Garamond"/>
          <w:sz w:val="28"/>
          <w:szCs w:val="28"/>
          <w:lang w:val="fr-FR"/>
        </w:rPr>
        <w:t>une émergence de cette « pulsion » première</w:t>
      </w:r>
      <w:r w:rsidR="00E558C9" w:rsidRPr="006E36E8">
        <w:rPr>
          <w:rFonts w:ascii="Garamond" w:hAnsi="Garamond"/>
          <w:sz w:val="28"/>
          <w:szCs w:val="28"/>
          <w:lang w:val="fr-FR"/>
        </w:rPr>
        <w:t xml:space="preserve"> d’un savoir</w:t>
      </w:r>
      <w:r w:rsidRPr="006E36E8">
        <w:rPr>
          <w:rFonts w:ascii="Garamond" w:hAnsi="Garamond"/>
          <w:sz w:val="28"/>
          <w:szCs w:val="28"/>
          <w:lang w:val="fr-FR"/>
        </w:rPr>
        <w:t xml:space="preserve"> </w:t>
      </w:r>
      <w:r w:rsidR="00EB44A5" w:rsidRPr="006E36E8">
        <w:rPr>
          <w:rFonts w:ascii="Garamond" w:hAnsi="Garamond"/>
          <w:sz w:val="28"/>
          <w:szCs w:val="28"/>
          <w:lang w:val="fr-FR"/>
        </w:rPr>
        <w:t>comme instinct</w:t>
      </w:r>
      <w:r w:rsidR="006E36E8" w:rsidRPr="006E36E8">
        <w:rPr>
          <w:rFonts w:ascii="Garamond" w:hAnsi="Garamond"/>
          <w:sz w:val="28"/>
          <w:szCs w:val="28"/>
          <w:lang w:val="fr-FR"/>
        </w:rPr>
        <w:t>if</w:t>
      </w:r>
      <w:r w:rsidRPr="006E36E8">
        <w:rPr>
          <w:rFonts w:ascii="Garamond" w:hAnsi="Garamond"/>
          <w:sz w:val="28"/>
          <w:szCs w:val="28"/>
          <w:lang w:val="fr-FR"/>
        </w:rPr>
        <w:t xml:space="preserve"> </w:t>
      </w:r>
      <w:r w:rsidR="00CB4711" w:rsidRPr="006E36E8">
        <w:rPr>
          <w:rFonts w:ascii="Garamond" w:hAnsi="Garamond"/>
          <w:sz w:val="28"/>
          <w:szCs w:val="28"/>
          <w:lang w:val="fr-FR"/>
        </w:rPr>
        <w:t xml:space="preserve">rejoignant </w:t>
      </w:r>
      <w:r w:rsidRPr="006E36E8">
        <w:rPr>
          <w:rFonts w:ascii="Garamond" w:hAnsi="Garamond"/>
          <w:sz w:val="28"/>
          <w:szCs w:val="28"/>
          <w:lang w:val="fr-FR"/>
        </w:rPr>
        <w:t xml:space="preserve">une vérité du monde </w:t>
      </w:r>
      <w:r w:rsidR="00EB44A5" w:rsidRPr="006E36E8">
        <w:rPr>
          <w:rFonts w:ascii="Garamond" w:hAnsi="Garamond"/>
          <w:sz w:val="28"/>
          <w:szCs w:val="28"/>
          <w:lang w:val="fr-FR"/>
        </w:rPr>
        <w:t xml:space="preserve">– de l’Etre ? –, de son histoire </w:t>
      </w:r>
      <w:r w:rsidR="00CB4711" w:rsidRPr="006E36E8">
        <w:rPr>
          <w:rFonts w:ascii="Garamond" w:hAnsi="Garamond"/>
          <w:sz w:val="28"/>
          <w:szCs w:val="28"/>
          <w:lang w:val="fr-FR"/>
        </w:rPr>
        <w:t xml:space="preserve">comme </w:t>
      </w:r>
      <w:r w:rsidR="00EB44A5" w:rsidRPr="006E36E8">
        <w:rPr>
          <w:rFonts w:ascii="Garamond" w:hAnsi="Garamond"/>
          <w:sz w:val="28"/>
          <w:szCs w:val="28"/>
          <w:lang w:val="fr-FR"/>
        </w:rPr>
        <w:t>« monde-devenu »</w:t>
      </w:r>
      <w:r w:rsidR="006E36E8" w:rsidRPr="006E36E8">
        <w:rPr>
          <w:rFonts w:ascii="Garamond" w:hAnsi="Garamond"/>
          <w:sz w:val="28"/>
          <w:szCs w:val="28"/>
          <w:lang w:val="fr-FR"/>
        </w:rPr>
        <w:t>,</w:t>
      </w:r>
      <w:r w:rsidR="00EB44A5" w:rsidRPr="006E36E8">
        <w:rPr>
          <w:rFonts w:ascii="Garamond" w:hAnsi="Garamond"/>
          <w:sz w:val="28"/>
          <w:szCs w:val="28"/>
          <w:lang w:val="fr-FR"/>
        </w:rPr>
        <w:t xml:space="preserve"> </w:t>
      </w:r>
      <w:r w:rsidR="00E558C9" w:rsidRPr="006E36E8">
        <w:rPr>
          <w:rFonts w:ascii="Garamond" w:hAnsi="Garamond"/>
          <w:sz w:val="28"/>
          <w:szCs w:val="28"/>
          <w:lang w:val="fr-FR"/>
        </w:rPr>
        <w:t>qu’il faudrait</w:t>
      </w:r>
      <w:r w:rsidRPr="006E36E8">
        <w:rPr>
          <w:rFonts w:ascii="Garamond" w:hAnsi="Garamond"/>
          <w:sz w:val="28"/>
          <w:szCs w:val="28"/>
          <w:lang w:val="fr-FR"/>
        </w:rPr>
        <w:t xml:space="preserve"> </w:t>
      </w:r>
      <w:r w:rsidR="009B758E" w:rsidRPr="006E36E8">
        <w:rPr>
          <w:rFonts w:ascii="Garamond" w:hAnsi="Garamond"/>
          <w:sz w:val="28"/>
          <w:szCs w:val="28"/>
          <w:lang w:val="fr-FR"/>
        </w:rPr>
        <w:t>retrouver</w:t>
      </w:r>
      <w:r w:rsidR="0071622A" w:rsidRPr="006E36E8">
        <w:rPr>
          <w:rFonts w:ascii="Garamond" w:hAnsi="Garamond"/>
          <w:sz w:val="28"/>
          <w:szCs w:val="28"/>
          <w:lang w:val="fr-FR"/>
        </w:rPr>
        <w:t xml:space="preserve"> en son origine</w:t>
      </w:r>
      <w:r w:rsidR="009B758E" w:rsidRPr="006E36E8">
        <w:rPr>
          <w:rFonts w:ascii="Garamond" w:hAnsi="Garamond"/>
          <w:sz w:val="28"/>
          <w:szCs w:val="28"/>
          <w:lang w:val="fr-FR"/>
        </w:rPr>
        <w:t xml:space="preserve">, </w:t>
      </w:r>
      <w:proofErr w:type="gramStart"/>
      <w:r w:rsidR="00E558C9" w:rsidRPr="006E36E8">
        <w:rPr>
          <w:rFonts w:ascii="Garamond" w:hAnsi="Garamond"/>
          <w:sz w:val="28"/>
          <w:szCs w:val="28"/>
          <w:lang w:val="fr-FR"/>
        </w:rPr>
        <w:t>aujourd’hui</w:t>
      </w:r>
      <w:r w:rsidR="00B80CED">
        <w:rPr>
          <w:rFonts w:ascii="Garamond" w:hAnsi="Garamond"/>
          <w:sz w:val="28"/>
          <w:szCs w:val="28"/>
          <w:lang w:val="fr-FR"/>
        </w:rPr>
        <w:t xml:space="preserve"> </w:t>
      </w:r>
      <w:r w:rsidR="0071622A" w:rsidRPr="006E36E8">
        <w:rPr>
          <w:rFonts w:ascii="Garamond" w:hAnsi="Garamond"/>
          <w:sz w:val="28"/>
          <w:szCs w:val="28"/>
          <w:lang w:val="fr-FR"/>
        </w:rPr>
        <w:t xml:space="preserve"> </w:t>
      </w:r>
      <w:r w:rsidR="006E36E8" w:rsidRPr="006E36E8">
        <w:rPr>
          <w:rFonts w:ascii="Garamond" w:hAnsi="Garamond"/>
          <w:sz w:val="28"/>
          <w:szCs w:val="28"/>
          <w:lang w:val="fr-FR"/>
        </w:rPr>
        <w:t>«</w:t>
      </w:r>
      <w:proofErr w:type="gramEnd"/>
      <w:r w:rsidR="006E36E8" w:rsidRPr="006E36E8">
        <w:rPr>
          <w:rFonts w:ascii="Garamond" w:hAnsi="Garamond"/>
          <w:sz w:val="28"/>
          <w:szCs w:val="28"/>
          <w:lang w:val="fr-FR"/>
        </w:rPr>
        <w:t> </w:t>
      </w:r>
      <w:r w:rsidR="00EB44A5" w:rsidRPr="006E36E8">
        <w:rPr>
          <w:rFonts w:ascii="Garamond" w:hAnsi="Garamond"/>
          <w:i/>
          <w:sz w:val="28"/>
          <w:szCs w:val="28"/>
          <w:lang w:val="fr-FR"/>
        </w:rPr>
        <w:t>réparer</w:t>
      </w:r>
      <w:r w:rsidR="006E36E8" w:rsidRPr="006E36E8">
        <w:rPr>
          <w:rFonts w:ascii="Garamond" w:hAnsi="Garamond"/>
          <w:i/>
          <w:sz w:val="28"/>
          <w:szCs w:val="28"/>
          <w:lang w:val="fr-FR"/>
        </w:rPr>
        <w:t xml:space="preserve"> » </w:t>
      </w:r>
      <w:r w:rsidR="006E36E8" w:rsidRPr="006E36E8">
        <w:rPr>
          <w:rFonts w:ascii="Garamond" w:hAnsi="Garamond"/>
          <w:sz w:val="28"/>
          <w:szCs w:val="28"/>
          <w:lang w:val="fr-FR"/>
        </w:rPr>
        <w:t>ou remettre à sa place</w:t>
      </w:r>
      <w:r w:rsidR="00EB44A5" w:rsidRPr="006E36E8">
        <w:rPr>
          <w:rFonts w:ascii="Garamond" w:hAnsi="Garamond"/>
          <w:sz w:val="28"/>
          <w:szCs w:val="28"/>
          <w:lang w:val="fr-FR"/>
        </w:rPr>
        <w:t xml:space="preserve">, laisser </w:t>
      </w:r>
      <w:r w:rsidR="009B758E" w:rsidRPr="006E36E8">
        <w:rPr>
          <w:rFonts w:ascii="Garamond" w:hAnsi="Garamond"/>
          <w:sz w:val="28"/>
          <w:szCs w:val="28"/>
          <w:lang w:val="fr-FR"/>
        </w:rPr>
        <w:t xml:space="preserve">peut-être </w:t>
      </w:r>
      <w:r w:rsidR="00EB44A5" w:rsidRPr="006E36E8">
        <w:rPr>
          <w:rFonts w:ascii="Garamond" w:hAnsi="Garamond"/>
          <w:sz w:val="28"/>
          <w:szCs w:val="28"/>
          <w:lang w:val="fr-FR"/>
        </w:rPr>
        <w:t>seulement être</w:t>
      </w:r>
      <w:r w:rsidRPr="006E36E8">
        <w:rPr>
          <w:rFonts w:ascii="Garamond" w:hAnsi="Garamond"/>
          <w:sz w:val="28"/>
          <w:szCs w:val="28"/>
          <w:lang w:val="fr-FR"/>
        </w:rPr>
        <w:t>…</w:t>
      </w:r>
      <w:r w:rsidR="008C3651" w:rsidRPr="006E36E8">
        <w:rPr>
          <w:rFonts w:ascii="Garamond" w:hAnsi="Garamond"/>
          <w:sz w:val="28"/>
          <w:szCs w:val="28"/>
          <w:lang w:val="fr-FR"/>
        </w:rPr>
        <w:t xml:space="preserve"> </w:t>
      </w:r>
      <w:r w:rsidR="006E36E8">
        <w:rPr>
          <w:rFonts w:ascii="Garamond" w:hAnsi="Garamond"/>
          <w:sz w:val="28"/>
          <w:szCs w:val="28"/>
          <w:lang w:val="fr-FR"/>
        </w:rPr>
        <w:t xml:space="preserve">Car, </w:t>
      </w:r>
      <w:r w:rsidR="006E36E8" w:rsidRPr="009B4AFC">
        <w:rPr>
          <w:rFonts w:ascii="Garamond" w:hAnsi="Garamond"/>
          <w:sz w:val="28"/>
          <w:szCs w:val="28"/>
          <w:lang w:val="fr-FR"/>
        </w:rPr>
        <w:t>p</w:t>
      </w:r>
      <w:r w:rsidR="006E36E8" w:rsidRPr="009B4AFC">
        <w:rPr>
          <w:rFonts w:ascii="Garamond" w:hAnsi="Garamond" w:cs="Courier New"/>
          <w:sz w:val="28"/>
          <w:szCs w:val="28"/>
          <w:lang w:val="fr-FR" w:eastAsia="fr-FR" w:bidi="ar-SA"/>
        </w:rPr>
        <w:t xml:space="preserve">ris dans son acception matérielle, soit l'existant dans sa totalité objective matérielle, ou conceptuelle, soit </w:t>
      </w:r>
      <w:r w:rsidR="00A72549" w:rsidRPr="009B4AFC">
        <w:rPr>
          <w:rFonts w:ascii="Garamond" w:hAnsi="Garamond" w:cs="Courier New"/>
          <w:sz w:val="28"/>
          <w:szCs w:val="28"/>
          <w:lang w:val="fr-FR" w:eastAsia="fr-FR" w:bidi="ar-SA"/>
        </w:rPr>
        <w:t xml:space="preserve">toute </w:t>
      </w:r>
      <w:r w:rsidR="006E36E8" w:rsidRPr="009B4AFC">
        <w:rPr>
          <w:rFonts w:ascii="Garamond" w:hAnsi="Garamond" w:cs="Courier New"/>
          <w:sz w:val="28"/>
          <w:szCs w:val="28"/>
          <w:lang w:val="fr-FR" w:eastAsia="fr-FR" w:bidi="ar-SA"/>
        </w:rPr>
        <w:t xml:space="preserve">représentation </w:t>
      </w:r>
      <w:proofErr w:type="spellStart"/>
      <w:r w:rsidR="006E36E8" w:rsidRPr="009B4AFC">
        <w:rPr>
          <w:rFonts w:ascii="Garamond" w:hAnsi="Garamond" w:cs="Courier New"/>
          <w:sz w:val="28"/>
          <w:szCs w:val="28"/>
          <w:lang w:val="fr-FR" w:eastAsia="fr-FR" w:bidi="ar-SA"/>
        </w:rPr>
        <w:t>présentifiante</w:t>
      </w:r>
      <w:proofErr w:type="spellEnd"/>
      <w:r w:rsidR="006E36E8" w:rsidRPr="009B4AFC">
        <w:rPr>
          <w:rFonts w:ascii="Garamond" w:hAnsi="Garamond" w:cs="Courier New"/>
          <w:sz w:val="28"/>
          <w:szCs w:val="28"/>
          <w:lang w:val="fr-FR" w:eastAsia="fr-FR" w:bidi="ar-SA"/>
        </w:rPr>
        <w:t xml:space="preserve"> ou </w:t>
      </w:r>
      <w:r w:rsidR="002B3362" w:rsidRPr="009B4AFC">
        <w:rPr>
          <w:rFonts w:ascii="Garamond" w:hAnsi="Garamond" w:cs="Courier New"/>
          <w:sz w:val="28"/>
          <w:szCs w:val="28"/>
          <w:lang w:val="fr-FR" w:eastAsia="fr-FR" w:bidi="ar-SA"/>
        </w:rPr>
        <w:t>attributaire</w:t>
      </w:r>
      <w:r w:rsidR="006E36E8" w:rsidRPr="009B4AFC">
        <w:rPr>
          <w:rFonts w:ascii="Garamond" w:hAnsi="Garamond" w:cs="Courier New"/>
          <w:sz w:val="28"/>
          <w:szCs w:val="28"/>
          <w:lang w:val="fr-FR" w:eastAsia="fr-FR" w:bidi="ar-SA"/>
        </w:rPr>
        <w:t xml:space="preserve">, le signifiant </w:t>
      </w:r>
      <w:r w:rsidR="006E36E8" w:rsidRPr="009B4AFC">
        <w:rPr>
          <w:rFonts w:ascii="Garamond" w:hAnsi="Garamond" w:cs="Courier New"/>
          <w:i/>
          <w:sz w:val="28"/>
          <w:szCs w:val="28"/>
          <w:lang w:val="fr-FR" w:eastAsia="fr-FR" w:bidi="ar-SA"/>
        </w:rPr>
        <w:t>être</w:t>
      </w:r>
      <w:r w:rsidR="006E36E8" w:rsidRPr="009B4AFC">
        <w:rPr>
          <w:rFonts w:ascii="Garamond" w:hAnsi="Garamond" w:cs="Courier New"/>
          <w:sz w:val="28"/>
          <w:szCs w:val="28"/>
          <w:lang w:val="fr-FR" w:eastAsia="fr-FR" w:bidi="ar-SA"/>
        </w:rPr>
        <w:t xml:space="preserve"> tôt ou tard </w:t>
      </w:r>
      <w:r w:rsidR="00A72549" w:rsidRPr="009B4AFC">
        <w:rPr>
          <w:rFonts w:ascii="Garamond" w:hAnsi="Garamond" w:cs="Courier New"/>
          <w:sz w:val="28"/>
          <w:szCs w:val="28"/>
          <w:lang w:val="fr-FR" w:eastAsia="fr-FR" w:bidi="ar-SA"/>
        </w:rPr>
        <w:t xml:space="preserve">renvoie </w:t>
      </w:r>
      <w:r w:rsidR="006E36E8" w:rsidRPr="009B4AFC">
        <w:rPr>
          <w:rFonts w:ascii="Garamond" w:hAnsi="Garamond" w:cs="Courier New"/>
          <w:sz w:val="28"/>
          <w:szCs w:val="28"/>
          <w:lang w:val="fr-FR" w:eastAsia="fr-FR" w:bidi="ar-SA"/>
        </w:rPr>
        <w:t>à une</w:t>
      </w:r>
      <w:r w:rsidR="00A72549" w:rsidRPr="009B4AFC">
        <w:rPr>
          <w:rFonts w:ascii="Garamond" w:hAnsi="Garamond" w:cs="Courier New"/>
          <w:sz w:val="28"/>
          <w:szCs w:val="28"/>
          <w:lang w:val="fr-FR" w:eastAsia="fr-FR" w:bidi="ar-SA"/>
        </w:rPr>
        <w:t xml:space="preserve"> </w:t>
      </w:r>
      <w:r w:rsidR="006E36E8" w:rsidRPr="009B4AFC">
        <w:rPr>
          <w:rFonts w:ascii="Garamond" w:hAnsi="Garamond" w:cs="Courier New"/>
          <w:sz w:val="28"/>
          <w:szCs w:val="28"/>
          <w:lang w:val="fr-FR" w:eastAsia="fr-FR" w:bidi="ar-SA"/>
        </w:rPr>
        <w:t>extension infinie de sa compréhension</w:t>
      </w:r>
      <w:r w:rsidR="00A72549" w:rsidRPr="009B4AFC">
        <w:rPr>
          <w:rFonts w:ascii="Garamond" w:hAnsi="Garamond" w:cs="Courier New"/>
          <w:sz w:val="28"/>
          <w:szCs w:val="28"/>
          <w:lang w:val="fr-FR" w:eastAsia="fr-FR" w:bidi="ar-SA"/>
        </w:rPr>
        <w:t xml:space="preserve"> qui lui </w:t>
      </w:r>
      <w:r w:rsidR="002B3362" w:rsidRPr="009B4AFC">
        <w:rPr>
          <w:rFonts w:ascii="Garamond" w:hAnsi="Garamond" w:cs="Courier New"/>
          <w:sz w:val="28"/>
          <w:szCs w:val="28"/>
          <w:lang w:val="fr-FR" w:eastAsia="fr-FR" w:bidi="ar-SA"/>
        </w:rPr>
        <w:t>assujettit</w:t>
      </w:r>
      <w:r w:rsidR="00A72549" w:rsidRPr="009B4AFC">
        <w:rPr>
          <w:rFonts w:ascii="Garamond" w:hAnsi="Garamond" w:cs="Courier New"/>
          <w:sz w:val="28"/>
          <w:szCs w:val="28"/>
          <w:lang w:val="fr-FR" w:eastAsia="fr-FR" w:bidi="ar-SA"/>
        </w:rPr>
        <w:t xml:space="preserve"> toute finitude objectale, métaphysique ou spirituelle</w:t>
      </w:r>
      <w:r w:rsidR="00B80CED">
        <w:rPr>
          <w:rFonts w:ascii="Garamond" w:hAnsi="Garamond" w:cs="Courier New"/>
          <w:sz w:val="28"/>
          <w:szCs w:val="28"/>
          <w:lang w:val="fr-FR" w:eastAsia="fr-FR" w:bidi="ar-SA"/>
        </w:rPr>
        <w:t xml:space="preserve"> et a fortiori « </w:t>
      </w:r>
      <w:r w:rsidR="00B80CED" w:rsidRPr="00B80CED">
        <w:rPr>
          <w:rFonts w:ascii="Garamond" w:hAnsi="Garamond" w:cs="Courier New"/>
          <w:i/>
          <w:sz w:val="28"/>
          <w:szCs w:val="28"/>
          <w:lang w:val="fr-FR" w:eastAsia="fr-FR" w:bidi="ar-SA"/>
        </w:rPr>
        <w:t>pulsionnelle</w:t>
      </w:r>
      <w:r w:rsidR="00B80CED">
        <w:rPr>
          <w:rFonts w:ascii="Garamond" w:hAnsi="Garamond" w:cs="Courier New"/>
          <w:sz w:val="28"/>
          <w:szCs w:val="28"/>
          <w:lang w:val="fr-FR" w:eastAsia="fr-FR" w:bidi="ar-SA"/>
        </w:rPr>
        <w:t> »</w:t>
      </w:r>
      <w:r w:rsidR="006E36E8" w:rsidRPr="009B4AFC">
        <w:rPr>
          <w:rFonts w:ascii="Garamond" w:hAnsi="Garamond" w:cs="Courier New"/>
          <w:sz w:val="28"/>
          <w:szCs w:val="28"/>
          <w:lang w:val="fr-FR" w:eastAsia="fr-FR" w:bidi="ar-SA"/>
        </w:rPr>
        <w:t>.</w:t>
      </w:r>
    </w:p>
    <w:p w14:paraId="120F7427" w14:textId="77777777" w:rsidR="001D3E5D" w:rsidRDefault="009506A4" w:rsidP="0098206F">
      <w:pPr>
        <w:pStyle w:val="NormalWeb"/>
        <w:spacing w:before="0" w:beforeAutospacing="0" w:after="0" w:afterAutospacing="0"/>
        <w:ind w:firstLine="284"/>
        <w:jc w:val="both"/>
        <w:rPr>
          <w:rFonts w:ascii="Garamond" w:hAnsi="Garamond"/>
          <w:sz w:val="28"/>
          <w:szCs w:val="28"/>
        </w:rPr>
      </w:pPr>
      <w:r w:rsidRPr="007B4382">
        <w:rPr>
          <w:rFonts w:ascii="Garamond" w:hAnsi="Garamond"/>
          <w:sz w:val="28"/>
          <w:szCs w:val="28"/>
        </w:rPr>
        <w:t xml:space="preserve">On a signalé encore, sans les développer, les pensées extrêmes orientales où </w:t>
      </w:r>
      <w:r w:rsidR="0071622A" w:rsidRPr="007B4382">
        <w:rPr>
          <w:rFonts w:ascii="Garamond" w:hAnsi="Garamond"/>
          <w:sz w:val="28"/>
          <w:szCs w:val="28"/>
        </w:rPr>
        <w:t xml:space="preserve">l’idée de </w:t>
      </w:r>
      <w:r w:rsidRPr="007B4382">
        <w:rPr>
          <w:rFonts w:ascii="Garamond" w:hAnsi="Garamond"/>
          <w:sz w:val="28"/>
          <w:szCs w:val="28"/>
        </w:rPr>
        <w:t>l’être prend la tournure d</w:t>
      </w:r>
      <w:r w:rsidR="0071622A" w:rsidRPr="007B4382">
        <w:rPr>
          <w:rFonts w:ascii="Garamond" w:hAnsi="Garamond"/>
          <w:sz w:val="28"/>
          <w:szCs w:val="28"/>
        </w:rPr>
        <w:t xml:space="preserve">e son </w:t>
      </w:r>
      <w:r w:rsidRPr="007B4382">
        <w:rPr>
          <w:rFonts w:ascii="Garamond" w:hAnsi="Garamond"/>
          <w:sz w:val="28"/>
          <w:szCs w:val="28"/>
        </w:rPr>
        <w:t>procès</w:t>
      </w:r>
      <w:r w:rsidR="008C3651" w:rsidRPr="007B4382">
        <w:rPr>
          <w:rFonts w:ascii="Garamond" w:hAnsi="Garamond"/>
          <w:sz w:val="28"/>
          <w:szCs w:val="28"/>
        </w:rPr>
        <w:t xml:space="preserve"> naturel et cosmique</w:t>
      </w:r>
      <w:r w:rsidR="00E558C9" w:rsidRPr="007B4382">
        <w:rPr>
          <w:rFonts w:ascii="Garamond" w:hAnsi="Garamond"/>
          <w:sz w:val="28"/>
          <w:szCs w:val="28"/>
        </w:rPr>
        <w:t xml:space="preserve"> et celle de la pulsion individuelle, la voie d’un</w:t>
      </w:r>
      <w:r w:rsidR="00402089">
        <w:rPr>
          <w:rFonts w:ascii="Garamond" w:hAnsi="Garamond"/>
          <w:sz w:val="28"/>
          <w:szCs w:val="28"/>
        </w:rPr>
        <w:t>e minoration</w:t>
      </w:r>
      <w:r w:rsidR="008C3651" w:rsidRPr="007B4382">
        <w:rPr>
          <w:rFonts w:ascii="Garamond" w:hAnsi="Garamond"/>
          <w:sz w:val="28"/>
          <w:szCs w:val="28"/>
        </w:rPr>
        <w:t xml:space="preserve">. L’homme ne peut ici qu’accepter ou mieux encore se fondre </w:t>
      </w:r>
      <w:r w:rsidR="0071622A" w:rsidRPr="007B4382">
        <w:rPr>
          <w:rFonts w:ascii="Garamond" w:hAnsi="Garamond"/>
          <w:sz w:val="28"/>
          <w:szCs w:val="28"/>
        </w:rPr>
        <w:t>à/</w:t>
      </w:r>
      <w:r w:rsidR="008C3651" w:rsidRPr="007B4382">
        <w:rPr>
          <w:rFonts w:ascii="Garamond" w:hAnsi="Garamond"/>
          <w:sz w:val="28"/>
          <w:szCs w:val="28"/>
        </w:rPr>
        <w:t>dans un univers et une nature en mouvement</w:t>
      </w:r>
      <w:r w:rsidR="0071622A" w:rsidRPr="007B4382">
        <w:rPr>
          <w:rFonts w:ascii="Garamond" w:hAnsi="Garamond"/>
          <w:sz w:val="28"/>
          <w:szCs w:val="28"/>
        </w:rPr>
        <w:t xml:space="preserve"> où des </w:t>
      </w:r>
      <w:r w:rsidR="00A72549">
        <w:rPr>
          <w:rFonts w:ascii="Garamond" w:hAnsi="Garamond"/>
          <w:sz w:val="28"/>
          <w:szCs w:val="28"/>
        </w:rPr>
        <w:t>forces</w:t>
      </w:r>
      <w:r w:rsidR="0071622A" w:rsidRPr="007B4382">
        <w:rPr>
          <w:rFonts w:ascii="Garamond" w:hAnsi="Garamond"/>
          <w:sz w:val="28"/>
          <w:szCs w:val="28"/>
        </w:rPr>
        <w:t xml:space="preserve"> englobantes et cycliques l’insèrent dans un Tout</w:t>
      </w:r>
      <w:r w:rsidR="00E558C9" w:rsidRPr="007B4382">
        <w:rPr>
          <w:rFonts w:ascii="Garamond" w:hAnsi="Garamond"/>
          <w:sz w:val="28"/>
          <w:szCs w:val="28"/>
        </w:rPr>
        <w:t xml:space="preserve"> </w:t>
      </w:r>
      <w:r w:rsidR="00402089">
        <w:rPr>
          <w:rFonts w:ascii="Garamond" w:hAnsi="Garamond"/>
          <w:sz w:val="28"/>
          <w:szCs w:val="28"/>
        </w:rPr>
        <w:t xml:space="preserve">sensible </w:t>
      </w:r>
      <w:r w:rsidR="00A72549">
        <w:rPr>
          <w:rFonts w:ascii="Garamond" w:hAnsi="Garamond"/>
          <w:sz w:val="28"/>
          <w:szCs w:val="28"/>
        </w:rPr>
        <w:t xml:space="preserve">à </w:t>
      </w:r>
      <w:r w:rsidR="00402089">
        <w:rPr>
          <w:rFonts w:ascii="Garamond" w:hAnsi="Garamond"/>
          <w:sz w:val="28"/>
          <w:szCs w:val="28"/>
        </w:rPr>
        <w:t>éprouver</w:t>
      </w:r>
      <w:r w:rsidR="0071622A" w:rsidRPr="007B4382">
        <w:rPr>
          <w:rFonts w:ascii="Garamond" w:hAnsi="Garamond"/>
          <w:sz w:val="28"/>
          <w:szCs w:val="28"/>
        </w:rPr>
        <w:t>.</w:t>
      </w:r>
      <w:r w:rsidR="008C3651" w:rsidRPr="007B4382">
        <w:rPr>
          <w:rFonts w:ascii="Garamond" w:hAnsi="Garamond"/>
          <w:sz w:val="28"/>
          <w:szCs w:val="28"/>
        </w:rPr>
        <w:t xml:space="preserve"> </w:t>
      </w:r>
      <w:r w:rsidR="0071622A" w:rsidRPr="007B4382">
        <w:rPr>
          <w:rFonts w:ascii="Garamond" w:hAnsi="Garamond"/>
          <w:sz w:val="28"/>
          <w:szCs w:val="28"/>
        </w:rPr>
        <w:t>A</w:t>
      </w:r>
      <w:r w:rsidR="008C3651" w:rsidRPr="007B4382">
        <w:rPr>
          <w:rFonts w:ascii="Garamond" w:hAnsi="Garamond"/>
          <w:sz w:val="28"/>
          <w:szCs w:val="28"/>
        </w:rPr>
        <w:t xml:space="preserve"> l’inverse </w:t>
      </w:r>
      <w:proofErr w:type="gramStart"/>
      <w:r w:rsidR="008C3651" w:rsidRPr="007B4382">
        <w:rPr>
          <w:rFonts w:ascii="Garamond" w:hAnsi="Garamond"/>
          <w:sz w:val="28"/>
          <w:szCs w:val="28"/>
        </w:rPr>
        <w:t>l’Occident  croit</w:t>
      </w:r>
      <w:proofErr w:type="gramEnd"/>
      <w:r w:rsidR="008C3651" w:rsidRPr="007B4382">
        <w:rPr>
          <w:rFonts w:ascii="Garamond" w:hAnsi="Garamond"/>
          <w:sz w:val="28"/>
          <w:szCs w:val="28"/>
        </w:rPr>
        <w:t xml:space="preserve"> pouvoir s’abstraire d’un in-</w:t>
      </w:r>
      <w:proofErr w:type="spellStart"/>
      <w:r w:rsidR="008C3651" w:rsidRPr="007B4382">
        <w:rPr>
          <w:rFonts w:ascii="Garamond" w:hAnsi="Garamond"/>
          <w:sz w:val="28"/>
          <w:szCs w:val="28"/>
        </w:rPr>
        <w:t>englobable</w:t>
      </w:r>
      <w:proofErr w:type="spellEnd"/>
      <w:r w:rsidR="008C3651" w:rsidRPr="007B4382">
        <w:rPr>
          <w:rFonts w:ascii="Garamond" w:hAnsi="Garamond"/>
          <w:sz w:val="28"/>
          <w:szCs w:val="28"/>
        </w:rPr>
        <w:t xml:space="preserve"> </w:t>
      </w:r>
      <w:r w:rsidR="00E558C9" w:rsidRPr="007B4382">
        <w:rPr>
          <w:rFonts w:ascii="Garamond" w:hAnsi="Garamond"/>
          <w:sz w:val="28"/>
          <w:szCs w:val="28"/>
        </w:rPr>
        <w:t>et</w:t>
      </w:r>
      <w:r w:rsidR="008C3651" w:rsidRPr="007B4382">
        <w:rPr>
          <w:rFonts w:ascii="Garamond" w:hAnsi="Garamond"/>
          <w:sz w:val="28"/>
          <w:szCs w:val="28"/>
        </w:rPr>
        <w:t xml:space="preserve"> le maitriser</w:t>
      </w:r>
      <w:r w:rsidR="003759BF" w:rsidRPr="007B4382">
        <w:rPr>
          <w:rFonts w:ascii="Garamond" w:hAnsi="Garamond"/>
          <w:sz w:val="28"/>
          <w:szCs w:val="28"/>
        </w:rPr>
        <w:t>,</w:t>
      </w:r>
      <w:r w:rsidR="008C3651" w:rsidRPr="007B4382">
        <w:rPr>
          <w:rFonts w:ascii="Garamond" w:hAnsi="Garamond"/>
          <w:sz w:val="28"/>
          <w:szCs w:val="28"/>
        </w:rPr>
        <w:t xml:space="preserve"> alors qu’il ne fau</w:t>
      </w:r>
      <w:r w:rsidR="0067456C" w:rsidRPr="007B4382">
        <w:rPr>
          <w:rFonts w:ascii="Garamond" w:hAnsi="Garamond"/>
          <w:sz w:val="28"/>
          <w:szCs w:val="28"/>
        </w:rPr>
        <w:t>drait</w:t>
      </w:r>
      <w:r w:rsidR="008C3651" w:rsidRPr="007B4382">
        <w:rPr>
          <w:rFonts w:ascii="Garamond" w:hAnsi="Garamond"/>
          <w:sz w:val="28"/>
          <w:szCs w:val="28"/>
        </w:rPr>
        <w:t xml:space="preserve"> que</w:t>
      </w:r>
      <w:r w:rsidRPr="007B4382">
        <w:rPr>
          <w:rFonts w:ascii="Garamond" w:hAnsi="Garamond"/>
          <w:sz w:val="28"/>
          <w:szCs w:val="28"/>
        </w:rPr>
        <w:t xml:space="preserve"> </w:t>
      </w:r>
      <w:r w:rsidR="0067456C" w:rsidRPr="007B4382">
        <w:rPr>
          <w:rFonts w:ascii="Garamond" w:hAnsi="Garamond"/>
          <w:sz w:val="28"/>
          <w:szCs w:val="28"/>
        </w:rPr>
        <w:t xml:space="preserve">le reconnaître </w:t>
      </w:r>
      <w:r w:rsidR="008C3651" w:rsidRPr="007B4382">
        <w:rPr>
          <w:rFonts w:ascii="Garamond" w:hAnsi="Garamond"/>
          <w:sz w:val="28"/>
          <w:szCs w:val="28"/>
        </w:rPr>
        <w:t xml:space="preserve">et penser </w:t>
      </w:r>
      <w:r w:rsidR="0067456C" w:rsidRPr="007B4382">
        <w:rPr>
          <w:rFonts w:ascii="Garamond" w:hAnsi="Garamond"/>
          <w:sz w:val="28"/>
          <w:szCs w:val="28"/>
        </w:rPr>
        <w:t>la catégorie de l’</w:t>
      </w:r>
      <w:r w:rsidR="0067456C" w:rsidRPr="007B4382">
        <w:rPr>
          <w:rFonts w:ascii="Garamond" w:hAnsi="Garamond"/>
          <w:i/>
          <w:sz w:val="28"/>
          <w:szCs w:val="28"/>
        </w:rPr>
        <w:t>ê</w:t>
      </w:r>
      <w:r w:rsidR="008C3651" w:rsidRPr="007B4382">
        <w:rPr>
          <w:rFonts w:ascii="Garamond" w:hAnsi="Garamond"/>
          <w:i/>
          <w:iCs/>
          <w:sz w:val="28"/>
          <w:szCs w:val="28"/>
        </w:rPr>
        <w:t>tre</w:t>
      </w:r>
      <w:r w:rsidR="008C3651" w:rsidRPr="007B4382">
        <w:rPr>
          <w:rFonts w:ascii="Garamond" w:hAnsi="Garamond"/>
          <w:sz w:val="28"/>
          <w:szCs w:val="28"/>
        </w:rPr>
        <w:t xml:space="preserve">, pas seulement </w:t>
      </w:r>
      <w:r w:rsidR="0067456C" w:rsidRPr="007B4382">
        <w:rPr>
          <w:rFonts w:ascii="Garamond" w:hAnsi="Garamond"/>
          <w:sz w:val="28"/>
          <w:szCs w:val="28"/>
        </w:rPr>
        <w:t xml:space="preserve">sur un mode </w:t>
      </w:r>
      <w:r w:rsidR="008C3651" w:rsidRPr="007B4382">
        <w:rPr>
          <w:rFonts w:ascii="Garamond" w:hAnsi="Garamond"/>
          <w:sz w:val="28"/>
          <w:szCs w:val="28"/>
        </w:rPr>
        <w:t xml:space="preserve">conceptuel ou </w:t>
      </w:r>
      <w:r w:rsidR="00E558C9" w:rsidRPr="007B4382">
        <w:rPr>
          <w:rFonts w:ascii="Garamond" w:hAnsi="Garamond"/>
          <w:sz w:val="28"/>
          <w:szCs w:val="28"/>
        </w:rPr>
        <w:t>des pratiques d’</w:t>
      </w:r>
      <w:r w:rsidR="002B3362" w:rsidRPr="007B4382">
        <w:rPr>
          <w:rFonts w:ascii="Garamond" w:hAnsi="Garamond"/>
          <w:sz w:val="28"/>
          <w:szCs w:val="28"/>
        </w:rPr>
        <w:t>accapareme</w:t>
      </w:r>
      <w:r w:rsidR="002B3362">
        <w:rPr>
          <w:rFonts w:ascii="Garamond" w:hAnsi="Garamond"/>
          <w:sz w:val="28"/>
          <w:szCs w:val="28"/>
        </w:rPr>
        <w:t>nt</w:t>
      </w:r>
      <w:r w:rsidR="00E558C9" w:rsidRPr="007B4382">
        <w:rPr>
          <w:rFonts w:ascii="Garamond" w:hAnsi="Garamond"/>
          <w:sz w:val="28"/>
          <w:szCs w:val="28"/>
        </w:rPr>
        <w:t xml:space="preserve"> de</w:t>
      </w:r>
      <w:r w:rsidR="00B83ADC" w:rsidRPr="007B4382">
        <w:rPr>
          <w:rFonts w:ascii="Garamond" w:hAnsi="Garamond"/>
          <w:sz w:val="28"/>
          <w:szCs w:val="28"/>
        </w:rPr>
        <w:t xml:space="preserve"> sa </w:t>
      </w:r>
      <w:r w:rsidR="00A72549">
        <w:rPr>
          <w:rFonts w:ascii="Garamond" w:hAnsi="Garamond"/>
          <w:sz w:val="28"/>
          <w:szCs w:val="28"/>
        </w:rPr>
        <w:t>version</w:t>
      </w:r>
      <w:r w:rsidR="00B83ADC" w:rsidRPr="007B4382">
        <w:rPr>
          <w:rFonts w:ascii="Garamond" w:hAnsi="Garamond"/>
          <w:sz w:val="28"/>
          <w:szCs w:val="28"/>
        </w:rPr>
        <w:t xml:space="preserve"> matérielle, </w:t>
      </w:r>
      <w:r w:rsidR="00E558C9" w:rsidRPr="007B4382">
        <w:rPr>
          <w:rFonts w:ascii="Garamond" w:hAnsi="Garamond"/>
          <w:sz w:val="28"/>
          <w:szCs w:val="28"/>
        </w:rPr>
        <w:t xml:space="preserve">sachant </w:t>
      </w:r>
      <w:r w:rsidR="0067456C" w:rsidRPr="007B4382">
        <w:rPr>
          <w:rFonts w:ascii="Garamond" w:hAnsi="Garamond"/>
          <w:sz w:val="28"/>
          <w:szCs w:val="28"/>
        </w:rPr>
        <w:t xml:space="preserve">que tôt ou tard </w:t>
      </w:r>
      <w:r w:rsidR="00C15622" w:rsidRPr="007B4382">
        <w:rPr>
          <w:rFonts w:ascii="Garamond" w:hAnsi="Garamond"/>
          <w:sz w:val="28"/>
          <w:szCs w:val="28"/>
        </w:rPr>
        <w:t xml:space="preserve">il faut lui </w:t>
      </w:r>
      <w:r w:rsidR="009B758E" w:rsidRPr="007B4382">
        <w:rPr>
          <w:rFonts w:ascii="Garamond" w:hAnsi="Garamond"/>
          <w:sz w:val="28"/>
          <w:szCs w:val="28"/>
        </w:rPr>
        <w:t>rend</w:t>
      </w:r>
      <w:r w:rsidR="00C15622" w:rsidRPr="007B4382">
        <w:rPr>
          <w:rFonts w:ascii="Garamond" w:hAnsi="Garamond"/>
          <w:sz w:val="28"/>
          <w:szCs w:val="28"/>
        </w:rPr>
        <w:t>re</w:t>
      </w:r>
      <w:r w:rsidR="008C3651" w:rsidRPr="007B4382">
        <w:rPr>
          <w:rFonts w:ascii="Garamond" w:hAnsi="Garamond"/>
          <w:sz w:val="28"/>
          <w:szCs w:val="28"/>
        </w:rPr>
        <w:t xml:space="preserve"> compte ou</w:t>
      </w:r>
      <w:r w:rsidR="00B83ADC" w:rsidRPr="007B4382">
        <w:rPr>
          <w:rFonts w:ascii="Garamond" w:hAnsi="Garamond"/>
          <w:sz w:val="28"/>
          <w:szCs w:val="28"/>
        </w:rPr>
        <w:t>,</w:t>
      </w:r>
      <w:r w:rsidR="008C3651" w:rsidRPr="007B4382">
        <w:rPr>
          <w:rFonts w:ascii="Garamond" w:hAnsi="Garamond"/>
          <w:sz w:val="28"/>
          <w:szCs w:val="28"/>
        </w:rPr>
        <w:t xml:space="preserve"> </w:t>
      </w:r>
      <w:r w:rsidR="0067456C" w:rsidRPr="007B4382">
        <w:rPr>
          <w:rFonts w:ascii="Garamond" w:hAnsi="Garamond"/>
          <w:sz w:val="28"/>
          <w:szCs w:val="28"/>
        </w:rPr>
        <w:t xml:space="preserve">dans tous les cas, en </w:t>
      </w:r>
      <w:r w:rsidR="008C3651" w:rsidRPr="007B4382">
        <w:rPr>
          <w:rFonts w:ascii="Garamond" w:hAnsi="Garamond"/>
          <w:sz w:val="28"/>
          <w:szCs w:val="28"/>
        </w:rPr>
        <w:t>considérer</w:t>
      </w:r>
      <w:r w:rsidR="009B758E" w:rsidRPr="007B4382">
        <w:rPr>
          <w:rFonts w:ascii="Garamond" w:hAnsi="Garamond"/>
          <w:sz w:val="28"/>
          <w:szCs w:val="28"/>
        </w:rPr>
        <w:t xml:space="preserve"> </w:t>
      </w:r>
      <w:r w:rsidR="00DE6F02">
        <w:rPr>
          <w:rFonts w:ascii="Garamond" w:hAnsi="Garamond"/>
          <w:sz w:val="28"/>
          <w:szCs w:val="28"/>
        </w:rPr>
        <w:t xml:space="preserve">une  </w:t>
      </w:r>
      <w:r w:rsidR="00E558C9" w:rsidRPr="007B4382">
        <w:rPr>
          <w:rFonts w:ascii="Garamond" w:hAnsi="Garamond"/>
          <w:sz w:val="28"/>
          <w:szCs w:val="28"/>
        </w:rPr>
        <w:t>irréductible</w:t>
      </w:r>
      <w:r w:rsidR="00DE6F02">
        <w:rPr>
          <w:rFonts w:ascii="Garamond" w:hAnsi="Garamond"/>
          <w:sz w:val="28"/>
          <w:szCs w:val="28"/>
        </w:rPr>
        <w:t xml:space="preserve"> </w:t>
      </w:r>
      <w:r w:rsidR="00DE6F02" w:rsidRPr="00DE6F02">
        <w:rPr>
          <w:rFonts w:ascii="Garamond" w:hAnsi="Garamond"/>
          <w:i/>
          <w:sz w:val="28"/>
          <w:szCs w:val="28"/>
        </w:rPr>
        <w:t>esse</w:t>
      </w:r>
      <w:r w:rsidR="00DE6F02">
        <w:rPr>
          <w:rFonts w:ascii="Garamond" w:hAnsi="Garamond"/>
          <w:sz w:val="28"/>
          <w:szCs w:val="28"/>
        </w:rPr>
        <w:t>nce</w:t>
      </w:r>
      <w:r w:rsidR="008C3651" w:rsidRPr="007B4382">
        <w:rPr>
          <w:rFonts w:ascii="Garamond" w:hAnsi="Garamond"/>
          <w:sz w:val="28"/>
          <w:szCs w:val="28"/>
        </w:rPr>
        <w:t xml:space="preserve">. </w:t>
      </w:r>
    </w:p>
    <w:p w14:paraId="75E7B735" w14:textId="77777777" w:rsidR="00C514F9" w:rsidRDefault="00C514F9" w:rsidP="0098206F">
      <w:pPr>
        <w:pStyle w:val="NormalWeb"/>
        <w:spacing w:before="0" w:beforeAutospacing="0" w:after="0" w:afterAutospacing="0"/>
        <w:ind w:firstLine="284"/>
        <w:jc w:val="both"/>
        <w:rPr>
          <w:rFonts w:ascii="Garamond" w:hAnsi="Garamond"/>
          <w:sz w:val="28"/>
          <w:szCs w:val="28"/>
        </w:rPr>
      </w:pPr>
    </w:p>
    <w:p w14:paraId="556C718D" w14:textId="77777777" w:rsidR="00C514F9" w:rsidRPr="00C514F9" w:rsidRDefault="00C514F9" w:rsidP="00C514F9">
      <w:pPr>
        <w:spacing w:after="0" w:line="240" w:lineRule="auto"/>
        <w:ind w:firstLine="284"/>
        <w:jc w:val="right"/>
        <w:rPr>
          <w:rFonts w:ascii="Garamond" w:hAnsi="Garamond"/>
          <w:i/>
          <w:sz w:val="28"/>
          <w:szCs w:val="28"/>
          <w:lang w:val="fr-FR"/>
        </w:rPr>
      </w:pPr>
      <w:r w:rsidRPr="00C514F9">
        <w:rPr>
          <w:rFonts w:ascii="Garamond" w:hAnsi="Garamond"/>
          <w:i/>
          <w:sz w:val="28"/>
          <w:szCs w:val="28"/>
          <w:lang w:val="fr-FR"/>
        </w:rPr>
        <w:t>Claude-Raphaël Samama</w:t>
      </w:r>
    </w:p>
    <w:p w14:paraId="3C4D0D75" w14:textId="77777777" w:rsidR="00C514F9" w:rsidRDefault="00C514F9" w:rsidP="0098206F">
      <w:pPr>
        <w:pStyle w:val="NormalWeb"/>
        <w:spacing w:before="0" w:beforeAutospacing="0" w:after="0" w:afterAutospacing="0"/>
        <w:ind w:firstLine="284"/>
        <w:jc w:val="both"/>
        <w:rPr>
          <w:rFonts w:ascii="Garamond" w:hAnsi="Garamond"/>
          <w:sz w:val="28"/>
          <w:szCs w:val="28"/>
        </w:rPr>
      </w:pPr>
    </w:p>
    <w:p w14:paraId="730A162C" w14:textId="77777777" w:rsidR="00C514F9" w:rsidRPr="007B4382" w:rsidRDefault="00C514F9" w:rsidP="0098206F">
      <w:pPr>
        <w:pStyle w:val="NormalWeb"/>
        <w:spacing w:before="0" w:beforeAutospacing="0" w:after="0" w:afterAutospacing="0"/>
        <w:ind w:firstLine="284"/>
        <w:jc w:val="both"/>
        <w:rPr>
          <w:rFonts w:ascii="Garamond" w:hAnsi="Garamond"/>
          <w:sz w:val="28"/>
          <w:szCs w:val="28"/>
        </w:rPr>
      </w:pPr>
    </w:p>
    <w:sectPr w:rsidR="00C514F9" w:rsidRPr="007B4382" w:rsidSect="00246DE0">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543A" w14:textId="77777777" w:rsidR="00337FFC" w:rsidRDefault="00337FFC">
      <w:pPr>
        <w:spacing w:after="0" w:line="240" w:lineRule="auto"/>
      </w:pPr>
      <w:r>
        <w:separator/>
      </w:r>
    </w:p>
  </w:endnote>
  <w:endnote w:type="continuationSeparator" w:id="0">
    <w:p w14:paraId="148B9F66" w14:textId="77777777" w:rsidR="00337FFC" w:rsidRDefault="0033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7EC4" w14:textId="77777777" w:rsidR="00A72549" w:rsidRDefault="00000000">
    <w:pPr>
      <w:pStyle w:val="Pieddepage"/>
      <w:jc w:val="right"/>
    </w:pPr>
    <w:r>
      <w:fldChar w:fldCharType="begin"/>
    </w:r>
    <w:r>
      <w:instrText xml:space="preserve"> PAGE   \* MERGEFORMAT </w:instrText>
    </w:r>
    <w:r>
      <w:fldChar w:fldCharType="separate"/>
    </w:r>
    <w:r w:rsidR="001044C1">
      <w:rPr>
        <w:noProof/>
      </w:rPr>
      <w:t>22</w:t>
    </w:r>
    <w:r>
      <w:rPr>
        <w:noProof/>
      </w:rPr>
      <w:fldChar w:fldCharType="end"/>
    </w:r>
  </w:p>
  <w:p w14:paraId="4F82F24E" w14:textId="77777777" w:rsidR="00A72549" w:rsidRDefault="00A725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9C2A" w14:textId="77777777" w:rsidR="00337FFC" w:rsidRDefault="00337FFC">
      <w:pPr>
        <w:spacing w:after="0" w:line="240" w:lineRule="auto"/>
      </w:pPr>
      <w:r>
        <w:separator/>
      </w:r>
    </w:p>
  </w:footnote>
  <w:footnote w:type="continuationSeparator" w:id="0">
    <w:p w14:paraId="571580DB" w14:textId="77777777" w:rsidR="00337FFC" w:rsidRDefault="00337FFC">
      <w:pPr>
        <w:spacing w:after="0" w:line="240" w:lineRule="auto"/>
      </w:pPr>
      <w:r>
        <w:continuationSeparator/>
      </w:r>
    </w:p>
  </w:footnote>
  <w:footnote w:id="1">
    <w:p w14:paraId="44608C6B" w14:textId="77777777" w:rsidR="00A72549" w:rsidRPr="00C514F9" w:rsidRDefault="00A72549" w:rsidP="0045111D">
      <w:pPr>
        <w:pStyle w:val="Notedebasdepage"/>
        <w:spacing w:after="0" w:line="240" w:lineRule="auto"/>
        <w:rPr>
          <w:rFonts w:ascii="Garamond" w:hAnsi="Garamond"/>
          <w:sz w:val="22"/>
          <w:szCs w:val="22"/>
          <w:lang w:val="fr-FR"/>
        </w:rPr>
      </w:pPr>
      <w:r w:rsidRPr="0045111D">
        <w:rPr>
          <w:rStyle w:val="Appelnotedebasdep"/>
          <w:rFonts w:ascii="Garamond" w:hAnsi="Garamond"/>
          <w:sz w:val="24"/>
          <w:szCs w:val="24"/>
        </w:rPr>
        <w:footnoteRef/>
      </w:r>
      <w:r w:rsidRPr="0045111D">
        <w:rPr>
          <w:rFonts w:ascii="Garamond" w:hAnsi="Garamond"/>
          <w:sz w:val="24"/>
          <w:szCs w:val="24"/>
          <w:lang w:val="fr-FR"/>
        </w:rPr>
        <w:t xml:space="preserve">  </w:t>
      </w:r>
      <w:r w:rsidRPr="00C514F9">
        <w:rPr>
          <w:rFonts w:ascii="Garamond" w:hAnsi="Garamond"/>
          <w:sz w:val="22"/>
          <w:szCs w:val="22"/>
          <w:lang w:val="fr-FR"/>
        </w:rPr>
        <w:t xml:space="preserve">C’est la position de Platon dans plusieurs dialogues. Ainsi dans le </w:t>
      </w:r>
      <w:r w:rsidRPr="00C514F9">
        <w:rPr>
          <w:rFonts w:ascii="Garamond" w:hAnsi="Garamond"/>
          <w:i/>
          <w:sz w:val="22"/>
          <w:szCs w:val="22"/>
          <w:lang w:val="fr-FR"/>
        </w:rPr>
        <w:t>Banquet</w:t>
      </w:r>
      <w:r w:rsidRPr="00C514F9">
        <w:rPr>
          <w:rFonts w:ascii="Garamond" w:hAnsi="Garamond"/>
          <w:sz w:val="22"/>
          <w:szCs w:val="22"/>
          <w:lang w:val="fr-FR"/>
        </w:rPr>
        <w:t xml:space="preserve">,  pas moins de sept discours traitent d’Eros, allant du désir charnel à sa sublimation, de la luxure à l’élévation vers la beauté des corps, de l’attirance des sexes opposés et semblables à la puissance d’une tendance universelle et comme le déclare Aristophane : « A mon avis les êtres humains ne se rendent absolument pas compte du pouvoir d’Eros », 189c. Lire aussi dans la </w:t>
      </w:r>
      <w:r w:rsidRPr="00C514F9">
        <w:rPr>
          <w:rFonts w:ascii="Garamond" w:hAnsi="Garamond"/>
          <w:i/>
          <w:sz w:val="22"/>
          <w:szCs w:val="22"/>
          <w:lang w:val="fr-FR"/>
        </w:rPr>
        <w:t>République</w:t>
      </w:r>
      <w:r w:rsidRPr="00C514F9">
        <w:rPr>
          <w:rFonts w:ascii="Garamond" w:hAnsi="Garamond"/>
          <w:sz w:val="22"/>
          <w:szCs w:val="22"/>
          <w:lang w:val="fr-FR"/>
        </w:rPr>
        <w:t xml:space="preserve"> Livre IX, 571-574 à propos de l’homme tyrannique,  « tyrannisé » par ses passions dont une des sources récurrentes revient aux appétits charnels. Aristote est plus nuancé qui prend en compte l’aspiration au bonheur, comme bien suprême </w:t>
      </w:r>
      <w:proofErr w:type="gramStart"/>
      <w:r w:rsidRPr="00C514F9">
        <w:rPr>
          <w:rFonts w:ascii="Garamond" w:hAnsi="Garamond"/>
          <w:sz w:val="22"/>
          <w:szCs w:val="22"/>
          <w:lang w:val="fr-FR"/>
        </w:rPr>
        <w:t>et..</w:t>
      </w:r>
      <w:proofErr w:type="gramEnd"/>
      <w:r w:rsidRPr="00C514F9">
        <w:rPr>
          <w:rFonts w:ascii="Garamond" w:hAnsi="Garamond"/>
          <w:sz w:val="22"/>
          <w:szCs w:val="22"/>
          <w:lang w:val="fr-FR"/>
        </w:rPr>
        <w:t xml:space="preserve"> </w:t>
      </w:r>
      <w:proofErr w:type="gramStart"/>
      <w:r w:rsidRPr="00C514F9">
        <w:rPr>
          <w:rFonts w:ascii="Garamond" w:hAnsi="Garamond"/>
          <w:sz w:val="22"/>
          <w:szCs w:val="22"/>
          <w:lang w:val="fr-FR"/>
        </w:rPr>
        <w:t>légitime</w:t>
      </w:r>
      <w:proofErr w:type="gramEnd"/>
      <w:r w:rsidRPr="00C514F9">
        <w:rPr>
          <w:rFonts w:ascii="Garamond" w:hAnsi="Garamond"/>
          <w:sz w:val="22"/>
          <w:szCs w:val="22"/>
          <w:lang w:val="fr-FR"/>
        </w:rPr>
        <w:t xml:space="preserve">. Certes, à ne pas confondre avec n’importe quel accomplissement de désir. Cf. </w:t>
      </w:r>
      <w:r w:rsidRPr="00C514F9">
        <w:rPr>
          <w:rFonts w:ascii="Garamond" w:hAnsi="Garamond"/>
          <w:i/>
          <w:sz w:val="22"/>
          <w:szCs w:val="22"/>
          <w:lang w:val="fr-FR"/>
        </w:rPr>
        <w:t xml:space="preserve">L’Ethique à Nicomaque, </w:t>
      </w:r>
      <w:r w:rsidRPr="00C514F9">
        <w:rPr>
          <w:rFonts w:ascii="Garamond" w:hAnsi="Garamond"/>
          <w:sz w:val="22"/>
          <w:szCs w:val="22"/>
          <w:lang w:val="fr-FR"/>
        </w:rPr>
        <w:t xml:space="preserve">Flammarion, trad. </w:t>
      </w:r>
      <w:proofErr w:type="spellStart"/>
      <w:r w:rsidRPr="00C514F9">
        <w:rPr>
          <w:rFonts w:ascii="Garamond" w:hAnsi="Garamond"/>
          <w:sz w:val="22"/>
          <w:szCs w:val="22"/>
          <w:lang w:val="fr-FR"/>
        </w:rPr>
        <w:t>Bodéus</w:t>
      </w:r>
      <w:proofErr w:type="spellEnd"/>
      <w:r w:rsidRPr="00C514F9">
        <w:rPr>
          <w:rFonts w:ascii="Garamond" w:hAnsi="Garamond"/>
          <w:sz w:val="22"/>
          <w:szCs w:val="22"/>
          <w:lang w:val="fr-FR"/>
        </w:rPr>
        <w:t>,</w:t>
      </w:r>
      <w:r w:rsidRPr="00C514F9">
        <w:rPr>
          <w:rFonts w:ascii="Garamond" w:hAnsi="Garamond"/>
          <w:i/>
          <w:sz w:val="22"/>
          <w:szCs w:val="22"/>
          <w:lang w:val="fr-FR"/>
        </w:rPr>
        <w:t xml:space="preserve"> </w:t>
      </w:r>
      <w:r w:rsidRPr="00C514F9">
        <w:rPr>
          <w:rFonts w:ascii="Garamond" w:hAnsi="Garamond"/>
          <w:sz w:val="22"/>
          <w:szCs w:val="22"/>
          <w:lang w:val="fr-FR"/>
        </w:rPr>
        <w:t xml:space="preserve">Partie 4, 3-2 à 3- 5 sur les appétits et la tempérance, p.172-180. </w:t>
      </w:r>
    </w:p>
  </w:footnote>
  <w:footnote w:id="2">
    <w:p w14:paraId="46F7CED2"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Descartes, </w:t>
      </w:r>
      <w:r w:rsidRPr="00C514F9">
        <w:rPr>
          <w:rFonts w:ascii="Garamond" w:hAnsi="Garamond"/>
          <w:i/>
          <w:sz w:val="22"/>
          <w:szCs w:val="22"/>
          <w:lang w:val="fr-FR"/>
        </w:rPr>
        <w:t>Les Passions de l’âme</w:t>
      </w:r>
      <w:r w:rsidRPr="00C514F9">
        <w:rPr>
          <w:rFonts w:ascii="Garamond" w:hAnsi="Garamond"/>
          <w:sz w:val="22"/>
          <w:szCs w:val="22"/>
          <w:lang w:val="fr-FR"/>
        </w:rPr>
        <w:t>, Pléiade édition, p. 691 à 802.  Plus particulièrement p. 723, art. 53. L’admiration ou 211, « Un remède général contre les passions » p. 793. A noter l’article 212, p. 795 intitulé : « Que c’est d’elles seules que dépend tout le bien et le mal de cette vie ». Enonciation remarquable où Descartes ne méconnait ni le corps source de telle passion, ni l’âme accueillante d’un contentement. « Au reste l’âme peut avoir des plaisirs à part ; mais pour ceux qui lui sont communs avec le corps, ils dépendent entièrement des passions : en sorte que les hommes qu’elles peuvent le plus émouvoir sont capables de goûter le plus de douceur en cette vie. »  A-t-on dit mieux depuis ?</w:t>
      </w:r>
    </w:p>
  </w:footnote>
  <w:footnote w:id="3">
    <w:p w14:paraId="2BC621FC"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Spinoza, </w:t>
      </w:r>
      <w:r w:rsidRPr="00C514F9">
        <w:rPr>
          <w:rFonts w:ascii="Garamond" w:hAnsi="Garamond"/>
          <w:i/>
          <w:sz w:val="22"/>
          <w:szCs w:val="22"/>
          <w:lang w:val="fr-FR"/>
        </w:rPr>
        <w:t>Œuvres complètes</w:t>
      </w:r>
      <w:r w:rsidRPr="00C514F9">
        <w:rPr>
          <w:rFonts w:ascii="Garamond" w:hAnsi="Garamond"/>
          <w:sz w:val="22"/>
          <w:szCs w:val="22"/>
          <w:lang w:val="fr-FR"/>
        </w:rPr>
        <w:t xml:space="preserve">, Pléiade, Gallimard, L’Ethique, Troisième partie, De l’origine et de la nature des sentiments. P. 411 et sq. Spinoza emploie </w:t>
      </w:r>
      <w:proofErr w:type="spellStart"/>
      <w:r w:rsidRPr="00C514F9">
        <w:rPr>
          <w:rFonts w:ascii="Garamond" w:hAnsi="Garamond"/>
          <w:i/>
          <w:sz w:val="22"/>
          <w:szCs w:val="22"/>
          <w:lang w:val="fr-FR"/>
        </w:rPr>
        <w:t>affectus</w:t>
      </w:r>
      <w:proofErr w:type="spellEnd"/>
      <w:r w:rsidRPr="00C514F9">
        <w:rPr>
          <w:rFonts w:ascii="Garamond" w:hAnsi="Garamond"/>
          <w:sz w:val="22"/>
          <w:szCs w:val="22"/>
          <w:lang w:val="fr-FR"/>
        </w:rPr>
        <w:t xml:space="preserve"> et </w:t>
      </w:r>
      <w:r w:rsidRPr="00C514F9">
        <w:rPr>
          <w:rFonts w:ascii="Garamond" w:hAnsi="Garamond"/>
          <w:i/>
          <w:sz w:val="22"/>
          <w:szCs w:val="22"/>
          <w:lang w:val="fr-FR"/>
        </w:rPr>
        <w:t xml:space="preserve">affectio, </w:t>
      </w:r>
      <w:r w:rsidRPr="00C514F9">
        <w:rPr>
          <w:rFonts w:ascii="Garamond" w:hAnsi="Garamond"/>
          <w:sz w:val="22"/>
          <w:szCs w:val="22"/>
          <w:lang w:val="fr-FR"/>
        </w:rPr>
        <w:t xml:space="preserve">que Caillois traduit tous deux par sentiment. </w:t>
      </w:r>
      <w:r w:rsidR="002B3362" w:rsidRPr="00C514F9">
        <w:rPr>
          <w:rFonts w:ascii="Garamond" w:hAnsi="Garamond"/>
          <w:sz w:val="22"/>
          <w:szCs w:val="22"/>
          <w:lang w:val="fr-FR"/>
        </w:rPr>
        <w:t>Cf.</w:t>
      </w:r>
      <w:r w:rsidRPr="00C514F9">
        <w:rPr>
          <w:rFonts w:ascii="Garamond" w:hAnsi="Garamond"/>
          <w:sz w:val="22"/>
          <w:szCs w:val="22"/>
          <w:lang w:val="fr-FR"/>
        </w:rPr>
        <w:t xml:space="preserve"> Sur ce point note 1, p. 1432 pour cette justification.   A noter que toute cette partie de </w:t>
      </w:r>
      <w:r w:rsidRPr="00C514F9">
        <w:rPr>
          <w:rFonts w:ascii="Garamond" w:hAnsi="Garamond"/>
          <w:i/>
          <w:sz w:val="22"/>
          <w:szCs w:val="22"/>
          <w:lang w:val="fr-FR"/>
        </w:rPr>
        <w:t>L’Ethique</w:t>
      </w:r>
      <w:r w:rsidRPr="00C514F9">
        <w:rPr>
          <w:rFonts w:ascii="Garamond" w:hAnsi="Garamond"/>
          <w:sz w:val="22"/>
          <w:szCs w:val="22"/>
          <w:lang w:val="fr-FR"/>
        </w:rPr>
        <w:t xml:space="preserve"> est une description de la mécanique des passions (assimilables aux pulsions en tant qu’ayant le corps pour origine) et leur mise en perspective par rapport au corps envahis par des causes externes p. 485 : « Je dis en premier lieu qu’un sentiment ou une passion de l’âme est une idée confuse » et la nécessité de rapporter leur « force » à un état augmentant plus ou moins la puissance d’exister. Sans jugement de valeur donc.</w:t>
      </w:r>
    </w:p>
  </w:footnote>
  <w:footnote w:id="4">
    <w:p w14:paraId="6B129643"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w:t>
      </w:r>
      <w:r w:rsidR="002B3362" w:rsidRPr="00C514F9">
        <w:rPr>
          <w:rFonts w:ascii="Garamond" w:hAnsi="Garamond"/>
          <w:sz w:val="22"/>
          <w:szCs w:val="22"/>
          <w:lang w:val="fr-FR"/>
        </w:rPr>
        <w:t xml:space="preserve">E. Kant, </w:t>
      </w:r>
      <w:r w:rsidR="002B3362" w:rsidRPr="00C514F9">
        <w:rPr>
          <w:rFonts w:ascii="Garamond" w:hAnsi="Garamond"/>
          <w:i/>
          <w:sz w:val="22"/>
          <w:szCs w:val="22"/>
          <w:lang w:val="fr-FR"/>
        </w:rPr>
        <w:t>Critique de la raison pratique</w:t>
      </w:r>
      <w:r w:rsidR="002B3362" w:rsidRPr="00C514F9">
        <w:rPr>
          <w:rFonts w:ascii="Garamond" w:hAnsi="Garamond"/>
          <w:sz w:val="22"/>
          <w:szCs w:val="22"/>
          <w:lang w:val="fr-FR"/>
        </w:rPr>
        <w:t xml:space="preserve">, trad. </w:t>
      </w:r>
      <w:r w:rsidR="002B3362" w:rsidRPr="00C514F9">
        <w:rPr>
          <w:rFonts w:ascii="Garamond" w:hAnsi="Garamond"/>
          <w:sz w:val="22"/>
          <w:szCs w:val="22"/>
        </w:rPr>
        <w:t xml:space="preserve">L. Ferry, H. </w:t>
      </w:r>
      <w:proofErr w:type="spellStart"/>
      <w:r w:rsidR="002B3362" w:rsidRPr="00C514F9">
        <w:rPr>
          <w:rFonts w:ascii="Garamond" w:hAnsi="Garamond"/>
          <w:sz w:val="22"/>
          <w:szCs w:val="22"/>
        </w:rPr>
        <w:t>Wismann</w:t>
      </w:r>
      <w:proofErr w:type="spellEnd"/>
      <w:r w:rsidR="002B3362" w:rsidRPr="00C514F9">
        <w:rPr>
          <w:rFonts w:ascii="Garamond" w:hAnsi="Garamond"/>
          <w:sz w:val="22"/>
          <w:szCs w:val="22"/>
        </w:rPr>
        <w:t>, direction F.</w:t>
      </w:r>
      <w:r w:rsidR="002B3362">
        <w:rPr>
          <w:rFonts w:ascii="Garamond" w:hAnsi="Garamond"/>
          <w:sz w:val="22"/>
          <w:szCs w:val="22"/>
        </w:rPr>
        <w:t xml:space="preserve"> </w:t>
      </w:r>
      <w:proofErr w:type="spellStart"/>
      <w:r w:rsidR="002B3362" w:rsidRPr="00C514F9">
        <w:rPr>
          <w:rFonts w:ascii="Garamond" w:hAnsi="Garamond"/>
          <w:sz w:val="22"/>
          <w:szCs w:val="22"/>
        </w:rPr>
        <w:t>Alquié</w:t>
      </w:r>
      <w:proofErr w:type="spellEnd"/>
      <w:r w:rsidR="002B3362" w:rsidRPr="00C514F9">
        <w:rPr>
          <w:rFonts w:ascii="Garamond" w:hAnsi="Garamond"/>
          <w:sz w:val="22"/>
          <w:szCs w:val="22"/>
        </w:rPr>
        <w:t>, Gallimard, 1985, p.53</w:t>
      </w:r>
      <w:r w:rsidR="002B3362">
        <w:rPr>
          <w:rFonts w:ascii="Garamond" w:hAnsi="Garamond"/>
          <w:sz w:val="22"/>
          <w:szCs w:val="22"/>
        </w:rPr>
        <w:t>.</w:t>
      </w:r>
      <w:r w:rsidR="002B3362" w:rsidRPr="00C514F9">
        <w:rPr>
          <w:rFonts w:ascii="Garamond" w:hAnsi="Garamond"/>
          <w:sz w:val="22"/>
          <w:szCs w:val="22"/>
        </w:rPr>
        <w:t>§</w:t>
      </w:r>
      <w:r w:rsidR="002B3362">
        <w:rPr>
          <w:rFonts w:ascii="Garamond" w:hAnsi="Garamond"/>
          <w:sz w:val="22"/>
          <w:szCs w:val="22"/>
        </w:rPr>
        <w:t>.</w:t>
      </w:r>
      <w:r w:rsidR="002B3362" w:rsidRPr="00C514F9">
        <w:rPr>
          <w:rFonts w:ascii="Garamond" w:hAnsi="Garamond"/>
          <w:sz w:val="22"/>
          <w:szCs w:val="22"/>
        </w:rPr>
        <w:t xml:space="preserve"> </w:t>
      </w:r>
      <w:r w:rsidR="002B3362" w:rsidRPr="00C514F9">
        <w:rPr>
          <w:rFonts w:ascii="Garamond" w:hAnsi="Garamond"/>
          <w:sz w:val="22"/>
          <w:szCs w:val="22"/>
          <w:lang w:val="fr-FR"/>
        </w:rPr>
        <w:t xml:space="preserve">7 La loi fondamentale de la raison pratique. </w:t>
      </w:r>
      <w:r w:rsidRPr="00C514F9">
        <w:rPr>
          <w:rFonts w:ascii="Garamond" w:hAnsi="Garamond"/>
          <w:sz w:val="22"/>
          <w:szCs w:val="22"/>
          <w:lang w:val="fr-FR"/>
        </w:rPr>
        <w:t>Où est posée l’</w:t>
      </w:r>
      <w:r w:rsidRPr="00C514F9">
        <w:rPr>
          <w:rFonts w:ascii="Garamond" w:hAnsi="Garamond"/>
          <w:i/>
          <w:sz w:val="22"/>
          <w:szCs w:val="22"/>
          <w:lang w:val="fr-FR"/>
        </w:rPr>
        <w:t xml:space="preserve">autonomie </w:t>
      </w:r>
      <w:r w:rsidRPr="00C514F9">
        <w:rPr>
          <w:rFonts w:ascii="Garamond" w:hAnsi="Garamond"/>
          <w:sz w:val="22"/>
          <w:szCs w:val="22"/>
          <w:lang w:val="fr-FR"/>
        </w:rPr>
        <w:t xml:space="preserve">de la volonté législatrice. 2ème partie, Méthodologie de la raison pure pratique. p.199 et sq. où une </w:t>
      </w:r>
      <w:r w:rsidRPr="00C514F9">
        <w:rPr>
          <w:rFonts w:ascii="Garamond" w:hAnsi="Garamond"/>
          <w:i/>
          <w:sz w:val="22"/>
          <w:szCs w:val="22"/>
          <w:lang w:val="fr-FR"/>
        </w:rPr>
        <w:t xml:space="preserve">anthropologie </w:t>
      </w:r>
      <w:r w:rsidRPr="00C514F9">
        <w:rPr>
          <w:rFonts w:ascii="Garamond" w:hAnsi="Garamond"/>
          <w:sz w:val="22"/>
          <w:szCs w:val="22"/>
          <w:lang w:val="fr-FR"/>
        </w:rPr>
        <w:t xml:space="preserve">conséquente fonde en raison l’exercice moral, la valeur générale de la Loi, l’universalité </w:t>
      </w:r>
      <w:r w:rsidRPr="00C514F9">
        <w:rPr>
          <w:rFonts w:ascii="Garamond" w:hAnsi="Garamond"/>
          <w:i/>
          <w:sz w:val="22"/>
          <w:szCs w:val="22"/>
          <w:lang w:val="fr-FR"/>
        </w:rPr>
        <w:t xml:space="preserve">logique </w:t>
      </w:r>
      <w:r w:rsidRPr="00C514F9">
        <w:rPr>
          <w:rFonts w:ascii="Garamond" w:hAnsi="Garamond"/>
          <w:sz w:val="22"/>
          <w:szCs w:val="22"/>
          <w:lang w:val="fr-FR"/>
        </w:rPr>
        <w:t>de son bienfait.</w:t>
      </w:r>
    </w:p>
  </w:footnote>
  <w:footnote w:id="5">
    <w:p w14:paraId="431B80C0"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w:t>
      </w:r>
      <w:r w:rsidRPr="00C514F9">
        <w:rPr>
          <w:rFonts w:ascii="Garamond" w:hAnsi="Garamond"/>
          <w:i/>
          <w:sz w:val="22"/>
          <w:szCs w:val="22"/>
          <w:lang w:val="fr-FR"/>
        </w:rPr>
        <w:t>La critique de la raison pure</w:t>
      </w:r>
      <w:r w:rsidRPr="00C514F9">
        <w:rPr>
          <w:rFonts w:ascii="Garamond" w:hAnsi="Garamond"/>
          <w:sz w:val="22"/>
          <w:szCs w:val="22"/>
          <w:lang w:val="fr-FR"/>
        </w:rPr>
        <w:t>, Dialectique transcendantale, Livre II, Ch.1 Des paralogismes de la Raison pure, 1</w:t>
      </w:r>
      <w:r w:rsidRPr="00C514F9">
        <w:rPr>
          <w:rFonts w:ascii="Garamond" w:hAnsi="Garamond"/>
          <w:sz w:val="22"/>
          <w:szCs w:val="22"/>
          <w:vertAlign w:val="superscript"/>
          <w:lang w:val="fr-FR"/>
        </w:rPr>
        <w:t>er</w:t>
      </w:r>
      <w:r w:rsidRPr="00C514F9">
        <w:rPr>
          <w:rFonts w:ascii="Garamond" w:hAnsi="Garamond"/>
          <w:sz w:val="22"/>
          <w:szCs w:val="22"/>
          <w:lang w:val="fr-FR"/>
        </w:rPr>
        <w:t xml:space="preserve"> et 3</w:t>
      </w:r>
      <w:r w:rsidRPr="00C514F9">
        <w:rPr>
          <w:rFonts w:ascii="Garamond" w:hAnsi="Garamond"/>
          <w:sz w:val="22"/>
          <w:szCs w:val="22"/>
          <w:vertAlign w:val="superscript"/>
          <w:lang w:val="fr-FR"/>
        </w:rPr>
        <w:t>ème</w:t>
      </w:r>
      <w:r w:rsidRPr="00C514F9">
        <w:rPr>
          <w:rFonts w:ascii="Garamond" w:hAnsi="Garamond"/>
          <w:sz w:val="22"/>
          <w:szCs w:val="22"/>
          <w:lang w:val="fr-FR"/>
        </w:rPr>
        <w:t xml:space="preserve"> paralogisme de la substantialité et de la personnalité, p.360 et sq. </w:t>
      </w:r>
      <w:r w:rsidR="002B3362" w:rsidRPr="00C514F9">
        <w:rPr>
          <w:rFonts w:ascii="Garamond" w:hAnsi="Garamond"/>
          <w:sz w:val="22"/>
          <w:szCs w:val="22"/>
          <w:lang w:val="fr-FR"/>
        </w:rPr>
        <w:t xml:space="preserve">Trad. A. Renaut </w:t>
      </w:r>
      <w:r w:rsidRPr="00C514F9">
        <w:rPr>
          <w:rFonts w:ascii="Garamond" w:hAnsi="Garamond"/>
          <w:sz w:val="22"/>
          <w:szCs w:val="22"/>
          <w:lang w:val="fr-FR"/>
        </w:rPr>
        <w:t>GF ; 3</w:t>
      </w:r>
      <w:r w:rsidRPr="00C514F9">
        <w:rPr>
          <w:rFonts w:ascii="Garamond" w:hAnsi="Garamond"/>
          <w:sz w:val="22"/>
          <w:szCs w:val="22"/>
          <w:vertAlign w:val="superscript"/>
          <w:lang w:val="fr-FR"/>
        </w:rPr>
        <w:t>ème</w:t>
      </w:r>
      <w:r w:rsidRPr="00C514F9">
        <w:rPr>
          <w:rFonts w:ascii="Garamond" w:hAnsi="Garamond"/>
          <w:sz w:val="22"/>
          <w:szCs w:val="22"/>
          <w:lang w:val="fr-FR"/>
        </w:rPr>
        <w:t xml:space="preserve"> éd. 2006</w:t>
      </w:r>
    </w:p>
  </w:footnote>
  <w:footnote w:id="6">
    <w:p w14:paraId="11271BB2"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w:t>
      </w:r>
      <w:r w:rsidRPr="00C514F9">
        <w:rPr>
          <w:rFonts w:ascii="Garamond" w:hAnsi="Garamond"/>
          <w:i/>
          <w:sz w:val="22"/>
          <w:szCs w:val="22"/>
          <w:lang w:val="fr-FR"/>
        </w:rPr>
        <w:t>Critique de la raison pure,</w:t>
      </w:r>
      <w:r w:rsidRPr="00C514F9">
        <w:rPr>
          <w:rFonts w:ascii="Garamond" w:hAnsi="Garamond"/>
          <w:sz w:val="22"/>
          <w:szCs w:val="22"/>
          <w:lang w:val="fr-FR"/>
        </w:rPr>
        <w:t xml:space="preserve"> op.cit. 1ère partie, L’esthétique transcendantale, p.117 et sq. </w:t>
      </w:r>
    </w:p>
  </w:footnote>
  <w:footnote w:id="7">
    <w:p w14:paraId="245E3C41"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w:t>
      </w:r>
      <w:r w:rsidRPr="00C514F9">
        <w:rPr>
          <w:rFonts w:ascii="Garamond" w:hAnsi="Garamond"/>
          <w:i/>
          <w:sz w:val="22"/>
          <w:szCs w:val="22"/>
          <w:lang w:val="fr-FR"/>
        </w:rPr>
        <w:t>Critique de la raison pure</w:t>
      </w:r>
      <w:r w:rsidRPr="00C514F9">
        <w:rPr>
          <w:rFonts w:ascii="Garamond" w:hAnsi="Garamond"/>
          <w:sz w:val="22"/>
          <w:szCs w:val="22"/>
          <w:lang w:val="fr-FR"/>
        </w:rPr>
        <w:t>, op.cit. Dialectique transcendantale, Liv. II Ch.1 (2ème éd) Des raisonnements dialectiques de la raison pure.  Conclusion de la solution du paralogisme psychologique, p.413</w:t>
      </w:r>
    </w:p>
  </w:footnote>
  <w:footnote w:id="8">
    <w:p w14:paraId="4E3A531E"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Hegel, </w:t>
      </w:r>
      <w:r w:rsidRPr="00C514F9">
        <w:rPr>
          <w:rFonts w:ascii="Garamond" w:hAnsi="Garamond"/>
          <w:i/>
          <w:iCs/>
          <w:sz w:val="22"/>
          <w:szCs w:val="22"/>
          <w:lang w:val="fr-FR"/>
        </w:rPr>
        <w:t>Encyclopédie des sciences philosophiques</w:t>
      </w:r>
      <w:r w:rsidRPr="00C514F9">
        <w:rPr>
          <w:rFonts w:ascii="Garamond" w:hAnsi="Garamond"/>
          <w:sz w:val="22"/>
          <w:szCs w:val="22"/>
          <w:lang w:val="fr-FR"/>
        </w:rPr>
        <w:t xml:space="preserve">, traduction Gibelin, Vrin, III, B, L’esprit subjectif, a) La conscience comme telle, p.233 et sq. α) Le désir § 428 « Le désir est en général, destructeur quand il se satisfait et en son contenu égoïste », à peine une ‘immédiateté’ du </w:t>
      </w:r>
      <w:r w:rsidRPr="00C514F9">
        <w:rPr>
          <w:rFonts w:ascii="Garamond" w:hAnsi="Garamond"/>
          <w:i/>
          <w:iCs/>
          <w:sz w:val="22"/>
          <w:szCs w:val="22"/>
          <w:lang w:val="fr-FR"/>
        </w:rPr>
        <w:t>moi</w:t>
      </w:r>
      <w:r w:rsidRPr="00C514F9">
        <w:rPr>
          <w:rFonts w:ascii="Garamond" w:hAnsi="Garamond"/>
          <w:sz w:val="22"/>
          <w:szCs w:val="22"/>
          <w:lang w:val="fr-FR"/>
        </w:rPr>
        <w:t xml:space="preserve"> et loin du </w:t>
      </w:r>
      <w:r w:rsidRPr="00C514F9">
        <w:rPr>
          <w:rFonts w:ascii="Garamond" w:hAnsi="Garamond"/>
          <w:i/>
          <w:iCs/>
          <w:sz w:val="22"/>
          <w:szCs w:val="22"/>
          <w:lang w:val="fr-FR"/>
        </w:rPr>
        <w:t xml:space="preserve">soi </w:t>
      </w:r>
      <w:r w:rsidRPr="00C514F9">
        <w:rPr>
          <w:rFonts w:ascii="Garamond" w:hAnsi="Garamond"/>
          <w:sz w:val="22"/>
          <w:szCs w:val="22"/>
          <w:lang w:val="fr-FR"/>
        </w:rPr>
        <w:t xml:space="preserve">comme ‘certitude’ construite.   Et aussi, J. Hyppolite, </w:t>
      </w:r>
      <w:r w:rsidRPr="00C514F9">
        <w:rPr>
          <w:rFonts w:ascii="Garamond" w:hAnsi="Garamond"/>
          <w:i/>
          <w:sz w:val="22"/>
          <w:szCs w:val="22"/>
          <w:lang w:val="fr-FR"/>
        </w:rPr>
        <w:t>Structure et genèse de la Phénoménologie de l’esprit</w:t>
      </w:r>
      <w:r w:rsidRPr="00C514F9">
        <w:rPr>
          <w:rFonts w:ascii="Garamond" w:hAnsi="Garamond"/>
          <w:sz w:val="22"/>
          <w:szCs w:val="22"/>
          <w:lang w:val="fr-FR"/>
        </w:rPr>
        <w:t xml:space="preserve">, T.II, Aubier, Sixième partie, Du savoir de soi de l’esprit à l’esprit absolu. Le savoir absolu, p.553 et sq. L‘esprit s’aliène dans le temps, sous nombre de figures phénoménales progressant en conscience, pour mieux se retrouver dans l’histoire. </w:t>
      </w:r>
    </w:p>
  </w:footnote>
  <w:footnote w:id="9">
    <w:p w14:paraId="2E938702"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F. </w:t>
      </w:r>
      <w:proofErr w:type="spellStart"/>
      <w:r w:rsidRPr="00C514F9">
        <w:rPr>
          <w:rFonts w:ascii="Garamond" w:hAnsi="Garamond"/>
          <w:sz w:val="22"/>
          <w:szCs w:val="22"/>
          <w:lang w:val="fr-FR"/>
        </w:rPr>
        <w:t>Alquié</w:t>
      </w:r>
      <w:proofErr w:type="spellEnd"/>
      <w:r w:rsidRPr="00C514F9">
        <w:rPr>
          <w:rFonts w:ascii="Garamond" w:hAnsi="Garamond"/>
          <w:sz w:val="22"/>
          <w:szCs w:val="22"/>
          <w:lang w:val="fr-FR"/>
        </w:rPr>
        <w:t xml:space="preserve">, </w:t>
      </w:r>
      <w:r w:rsidRPr="00C514F9">
        <w:rPr>
          <w:rFonts w:ascii="Garamond" w:hAnsi="Garamond"/>
          <w:i/>
          <w:iCs/>
          <w:sz w:val="22"/>
          <w:szCs w:val="22"/>
          <w:lang w:val="fr-FR"/>
        </w:rPr>
        <w:t>La nostalgie de l’être</w:t>
      </w:r>
      <w:r w:rsidRPr="00C514F9">
        <w:rPr>
          <w:rFonts w:ascii="Garamond" w:hAnsi="Garamond"/>
          <w:sz w:val="22"/>
          <w:szCs w:val="22"/>
          <w:lang w:val="fr-FR"/>
        </w:rPr>
        <w:t xml:space="preserve">, p. 140, PUF, « Mais il nous a paru que vouloir se passer de la notion d’être revenait à mettre l’être partout, plutôt qu’à le bannir, nos irrépressibles exigences ontologiques dérivant alors sur le connu ou le donné, lui conférant la valeur de l’être ». </w:t>
      </w:r>
    </w:p>
  </w:footnote>
  <w:footnote w:id="10">
    <w:p w14:paraId="6CAF1AC9" w14:textId="77777777" w:rsidR="00A72549" w:rsidRPr="00C514F9" w:rsidRDefault="00A72549" w:rsidP="0045111D">
      <w:pPr>
        <w:pStyle w:val="Notedebasdepage"/>
        <w:spacing w:after="0" w:line="240" w:lineRule="auto"/>
        <w:rPr>
          <w:rFonts w:ascii="Garamond" w:hAnsi="Garamond"/>
          <w:iCs/>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Kant, </w:t>
      </w:r>
      <w:r w:rsidRPr="00C514F9">
        <w:rPr>
          <w:rFonts w:ascii="Garamond" w:hAnsi="Garamond"/>
          <w:i/>
          <w:sz w:val="22"/>
          <w:szCs w:val="22"/>
          <w:lang w:val="fr-FR"/>
        </w:rPr>
        <w:t xml:space="preserve">Anthropologie du point de vue pragmatique, </w:t>
      </w:r>
      <w:r w:rsidRPr="00C514F9">
        <w:rPr>
          <w:rFonts w:ascii="Garamond" w:hAnsi="Garamond"/>
          <w:iCs/>
          <w:sz w:val="22"/>
          <w:szCs w:val="22"/>
          <w:lang w:val="fr-FR"/>
        </w:rPr>
        <w:t>traduction et préface de Michel Foucault, Vrin</w:t>
      </w:r>
    </w:p>
  </w:footnote>
  <w:footnote w:id="11">
    <w:p w14:paraId="14A380AA"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w:t>
      </w:r>
      <w:proofErr w:type="spellStart"/>
      <w:r w:rsidRPr="00C514F9">
        <w:rPr>
          <w:rFonts w:ascii="Garamond" w:hAnsi="Garamond"/>
          <w:sz w:val="22"/>
          <w:szCs w:val="22"/>
          <w:lang w:val="fr-FR"/>
        </w:rPr>
        <w:t>M.Foucault</w:t>
      </w:r>
      <w:proofErr w:type="spellEnd"/>
      <w:r w:rsidRPr="00C514F9">
        <w:rPr>
          <w:rFonts w:ascii="Garamond" w:hAnsi="Garamond"/>
          <w:sz w:val="22"/>
          <w:szCs w:val="22"/>
          <w:lang w:val="fr-FR"/>
        </w:rPr>
        <w:t xml:space="preserve">, </w:t>
      </w:r>
      <w:r w:rsidRPr="00C514F9">
        <w:rPr>
          <w:rFonts w:ascii="Garamond" w:hAnsi="Garamond"/>
          <w:i/>
          <w:sz w:val="22"/>
          <w:szCs w:val="22"/>
          <w:lang w:val="fr-FR"/>
        </w:rPr>
        <w:t>Les mots et les choses</w:t>
      </w:r>
      <w:r w:rsidRPr="00C514F9">
        <w:rPr>
          <w:rFonts w:ascii="Garamond" w:hAnsi="Garamond"/>
          <w:sz w:val="22"/>
          <w:szCs w:val="22"/>
          <w:lang w:val="fr-FR"/>
        </w:rPr>
        <w:t>, Gallimard, 1966</w:t>
      </w:r>
      <w:r w:rsidR="00037EEF" w:rsidRPr="00C514F9">
        <w:rPr>
          <w:rFonts w:ascii="Garamond" w:hAnsi="Garamond"/>
          <w:sz w:val="22"/>
          <w:szCs w:val="22"/>
          <w:lang w:val="fr-FR"/>
        </w:rPr>
        <w:t>, p.368 et sq. sur la norme à combattre qui a remplacé remplaçant la loi.</w:t>
      </w:r>
    </w:p>
  </w:footnote>
  <w:footnote w:id="12">
    <w:p w14:paraId="5F8BC61C" w14:textId="77777777" w:rsidR="00037EEF" w:rsidRPr="00C514F9" w:rsidRDefault="00037EEF" w:rsidP="00037EEF">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Ces deux derniers concepts sont de l’auteur de cet article, voir ses précédentes contributions dans L’Art du Comprendre.</w:t>
      </w:r>
    </w:p>
  </w:footnote>
  <w:footnote w:id="13">
    <w:p w14:paraId="103BFD89"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S. Kierkegaard, </w:t>
      </w:r>
      <w:r w:rsidRPr="00C514F9">
        <w:rPr>
          <w:rFonts w:ascii="Garamond" w:hAnsi="Garamond"/>
          <w:i/>
          <w:sz w:val="22"/>
          <w:szCs w:val="22"/>
          <w:lang w:val="fr-FR"/>
        </w:rPr>
        <w:t>Traité du désespoir</w:t>
      </w:r>
      <w:r w:rsidRPr="00C514F9">
        <w:rPr>
          <w:rFonts w:ascii="Garamond" w:hAnsi="Garamond"/>
          <w:sz w:val="22"/>
          <w:szCs w:val="22"/>
          <w:lang w:val="fr-FR"/>
        </w:rPr>
        <w:t> </w:t>
      </w:r>
      <w:r w:rsidRPr="00C514F9">
        <w:rPr>
          <w:rFonts w:ascii="Garamond" w:hAnsi="Garamond"/>
          <w:i/>
          <w:sz w:val="22"/>
          <w:szCs w:val="22"/>
          <w:lang w:val="fr-FR"/>
        </w:rPr>
        <w:t>;</w:t>
      </w:r>
      <w:r w:rsidRPr="00C514F9">
        <w:rPr>
          <w:rFonts w:ascii="Garamond" w:hAnsi="Garamond"/>
          <w:sz w:val="22"/>
          <w:szCs w:val="22"/>
          <w:lang w:val="fr-FR"/>
        </w:rPr>
        <w:t xml:space="preserve"> </w:t>
      </w:r>
      <w:r w:rsidRPr="00C514F9">
        <w:rPr>
          <w:rFonts w:ascii="Garamond" w:hAnsi="Garamond"/>
          <w:i/>
          <w:sz w:val="22"/>
          <w:szCs w:val="22"/>
          <w:lang w:val="fr-FR"/>
        </w:rPr>
        <w:t>Le concept de l’angoisse,</w:t>
      </w:r>
      <w:r w:rsidRPr="00C514F9">
        <w:rPr>
          <w:rFonts w:ascii="Garamond" w:hAnsi="Garamond"/>
          <w:sz w:val="22"/>
          <w:szCs w:val="22"/>
          <w:lang w:val="fr-FR"/>
        </w:rPr>
        <w:t xml:space="preserve"> Idées, Gallimard</w:t>
      </w:r>
    </w:p>
  </w:footnote>
  <w:footnote w:id="14">
    <w:p w14:paraId="687A30AE"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Considérer ce point de vue comme une naïveté ou une « </w:t>
      </w:r>
      <w:proofErr w:type="gramStart"/>
      <w:r w:rsidRPr="00C514F9">
        <w:rPr>
          <w:rFonts w:ascii="Garamond" w:hAnsi="Garamond"/>
          <w:sz w:val="22"/>
          <w:szCs w:val="22"/>
          <w:lang w:val="fr-FR"/>
        </w:rPr>
        <w:t>considération  intempestive</w:t>
      </w:r>
      <w:proofErr w:type="gramEnd"/>
      <w:r w:rsidRPr="00C514F9">
        <w:rPr>
          <w:rFonts w:ascii="Garamond" w:hAnsi="Garamond"/>
          <w:sz w:val="22"/>
          <w:szCs w:val="22"/>
          <w:lang w:val="fr-FR"/>
        </w:rPr>
        <w:t xml:space="preserve"> » irait à l’encontre même de toute la tradition philosophique occidentale et sa modernité même, qui s’en voudrait le contrepied et son dépassement (Nietzsche). On verra plus loin comment pour Heidegger ce fil permet seul de suivre l’histoire de la métaphysique occidentale et son occultation de l’être. </w:t>
      </w:r>
    </w:p>
  </w:footnote>
  <w:footnote w:id="15">
    <w:p w14:paraId="32AA8117"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M. Foucault, </w:t>
      </w:r>
      <w:r w:rsidRPr="00C514F9">
        <w:rPr>
          <w:rFonts w:ascii="Garamond" w:hAnsi="Garamond"/>
          <w:i/>
          <w:sz w:val="22"/>
          <w:szCs w:val="22"/>
          <w:lang w:val="fr-FR"/>
        </w:rPr>
        <w:t>Les mots et les choses,</w:t>
      </w:r>
      <w:r w:rsidRPr="00C514F9">
        <w:rPr>
          <w:rFonts w:ascii="Garamond" w:hAnsi="Garamond"/>
          <w:sz w:val="22"/>
          <w:szCs w:val="22"/>
          <w:lang w:val="fr-FR"/>
        </w:rPr>
        <w:t xml:space="preserve"> Gallimard, </w:t>
      </w:r>
    </w:p>
  </w:footnote>
  <w:footnote w:id="16">
    <w:p w14:paraId="52272F30"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Par exemple, Descartes, </w:t>
      </w:r>
      <w:r w:rsidRPr="00C514F9">
        <w:rPr>
          <w:rFonts w:ascii="Garamond" w:hAnsi="Garamond"/>
          <w:i/>
          <w:iCs/>
          <w:sz w:val="22"/>
          <w:szCs w:val="22"/>
          <w:lang w:val="fr-FR"/>
        </w:rPr>
        <w:t>Méditations métaphysiques</w:t>
      </w:r>
      <w:r w:rsidRPr="00C514F9">
        <w:rPr>
          <w:rFonts w:ascii="Garamond" w:hAnsi="Garamond"/>
          <w:sz w:val="22"/>
          <w:szCs w:val="22"/>
          <w:lang w:val="fr-FR"/>
        </w:rPr>
        <w:t xml:space="preserve">, Traduction </w:t>
      </w:r>
      <w:proofErr w:type="spellStart"/>
      <w:r w:rsidRPr="00C514F9">
        <w:rPr>
          <w:rFonts w:ascii="Garamond" w:hAnsi="Garamond"/>
          <w:sz w:val="22"/>
          <w:szCs w:val="22"/>
          <w:lang w:val="fr-FR"/>
        </w:rPr>
        <w:t>Khodoss</w:t>
      </w:r>
      <w:proofErr w:type="spellEnd"/>
      <w:r w:rsidRPr="00C514F9">
        <w:rPr>
          <w:rFonts w:ascii="Garamond" w:hAnsi="Garamond"/>
          <w:sz w:val="22"/>
          <w:szCs w:val="22"/>
          <w:lang w:val="fr-FR"/>
        </w:rPr>
        <w:t>, PUF, 3, 22-42, p.68 et sq. c </w:t>
      </w:r>
    </w:p>
  </w:footnote>
  <w:footnote w:id="17">
    <w:p w14:paraId="444A2A7D"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Nietzsche, </w:t>
      </w:r>
      <w:r w:rsidRPr="00C514F9">
        <w:rPr>
          <w:rFonts w:ascii="Garamond" w:hAnsi="Garamond"/>
          <w:i/>
          <w:sz w:val="22"/>
          <w:szCs w:val="22"/>
          <w:lang w:val="fr-FR"/>
        </w:rPr>
        <w:t>La généalogie de la morale</w:t>
      </w:r>
      <w:r w:rsidRPr="00C514F9">
        <w:rPr>
          <w:rFonts w:ascii="Garamond" w:hAnsi="Garamond"/>
          <w:sz w:val="22"/>
          <w:szCs w:val="22"/>
          <w:lang w:val="fr-FR"/>
        </w:rPr>
        <w:t>, Avant-propos, traduction Albert, Idées Gallimard,</w:t>
      </w:r>
    </w:p>
  </w:footnote>
  <w:footnote w:id="18">
    <w:p w14:paraId="6C4CE662"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Schopenhauer, </w:t>
      </w:r>
      <w:r w:rsidRPr="00C514F9">
        <w:rPr>
          <w:rFonts w:ascii="Garamond" w:hAnsi="Garamond"/>
          <w:i/>
          <w:iCs/>
          <w:sz w:val="22"/>
          <w:szCs w:val="22"/>
          <w:lang w:val="fr-FR"/>
        </w:rPr>
        <w:t>Le monde comme volonté et représentation</w:t>
      </w:r>
      <w:r w:rsidRPr="00C514F9">
        <w:rPr>
          <w:rFonts w:ascii="Garamond" w:hAnsi="Garamond"/>
          <w:sz w:val="22"/>
          <w:szCs w:val="22"/>
          <w:lang w:val="fr-FR"/>
        </w:rPr>
        <w:t>, traduction Burdeau, Livres II et IV, et appendice Critique de la philosophie kantienne, 519 et sq. PUF,1966</w:t>
      </w:r>
    </w:p>
  </w:footnote>
  <w:footnote w:id="19">
    <w:p w14:paraId="5D2F29CC"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Toute la philosophie antique ne parle que des </w:t>
      </w:r>
      <w:proofErr w:type="spellStart"/>
      <w:r w:rsidRPr="00C514F9">
        <w:rPr>
          <w:rFonts w:ascii="Garamond" w:hAnsi="Garamond"/>
          <w:i/>
          <w:iCs/>
          <w:sz w:val="22"/>
          <w:szCs w:val="22"/>
          <w:lang w:val="fr-FR"/>
        </w:rPr>
        <w:t>pathoï</w:t>
      </w:r>
      <w:proofErr w:type="spellEnd"/>
      <w:r w:rsidRPr="00C514F9">
        <w:rPr>
          <w:rFonts w:ascii="Garamond" w:hAnsi="Garamond"/>
          <w:sz w:val="22"/>
          <w:szCs w:val="22"/>
          <w:lang w:val="fr-FR"/>
        </w:rPr>
        <w:t xml:space="preserve"> comme maux ou risque pour l’homme et la Cité (Socrate/Platon, Aristote, les stoïciens, les épicuriens, tous attelés à la recherche du meilleur pour l’homme selon un système des vertus et la philosophie classique ne parle que des « passions » à comprendre ou combattre (Descartes en son </w:t>
      </w:r>
      <w:r w:rsidRPr="00C514F9">
        <w:rPr>
          <w:rFonts w:ascii="Garamond" w:hAnsi="Garamond"/>
          <w:i/>
          <w:sz w:val="22"/>
          <w:szCs w:val="22"/>
          <w:lang w:val="fr-FR"/>
        </w:rPr>
        <w:t>Traité des passions</w:t>
      </w:r>
      <w:r w:rsidRPr="00C514F9">
        <w:rPr>
          <w:rFonts w:ascii="Garamond" w:hAnsi="Garamond"/>
          <w:sz w:val="22"/>
          <w:szCs w:val="22"/>
          <w:lang w:val="fr-FR"/>
        </w:rPr>
        <w:t xml:space="preserve">, Spinoza au livre III   de son </w:t>
      </w:r>
      <w:r w:rsidRPr="00C514F9">
        <w:rPr>
          <w:rFonts w:ascii="Garamond" w:hAnsi="Garamond"/>
          <w:i/>
          <w:sz w:val="22"/>
          <w:szCs w:val="22"/>
          <w:lang w:val="fr-FR"/>
        </w:rPr>
        <w:t>Ethique</w:t>
      </w:r>
      <w:r w:rsidRPr="00C514F9">
        <w:rPr>
          <w:rFonts w:ascii="Garamond" w:hAnsi="Garamond"/>
          <w:sz w:val="22"/>
          <w:szCs w:val="22"/>
          <w:lang w:val="fr-FR"/>
        </w:rPr>
        <w:t xml:space="preserve">, Pascal en quête d’un salut dans les </w:t>
      </w:r>
      <w:r w:rsidRPr="00C514F9">
        <w:rPr>
          <w:rFonts w:ascii="Garamond" w:hAnsi="Garamond"/>
          <w:i/>
          <w:sz w:val="22"/>
          <w:szCs w:val="22"/>
          <w:lang w:val="fr-FR"/>
        </w:rPr>
        <w:t>Pensées</w:t>
      </w:r>
      <w:r w:rsidRPr="00C514F9">
        <w:rPr>
          <w:rFonts w:ascii="Garamond" w:hAnsi="Garamond"/>
          <w:sz w:val="22"/>
          <w:szCs w:val="22"/>
          <w:lang w:val="fr-FR"/>
        </w:rPr>
        <w:t xml:space="preserve">… </w:t>
      </w:r>
    </w:p>
  </w:footnote>
  <w:footnote w:id="20">
    <w:p w14:paraId="75635C09"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F. Nietzsche, </w:t>
      </w:r>
      <w:r w:rsidRPr="00C514F9">
        <w:rPr>
          <w:rFonts w:ascii="Garamond" w:hAnsi="Garamond"/>
          <w:i/>
          <w:sz w:val="22"/>
          <w:szCs w:val="22"/>
          <w:lang w:val="fr-FR"/>
        </w:rPr>
        <w:t>La généalogie de la morale</w:t>
      </w:r>
      <w:r w:rsidRPr="00C514F9">
        <w:rPr>
          <w:rFonts w:ascii="Garamond" w:hAnsi="Garamond"/>
          <w:sz w:val="22"/>
          <w:szCs w:val="22"/>
          <w:lang w:val="fr-FR"/>
        </w:rPr>
        <w:t xml:space="preserve">, Dissertation 3, Quel est le sens de tout idéal ascétique ? p.141, Idées,  </w:t>
      </w:r>
    </w:p>
  </w:footnote>
  <w:footnote w:id="21">
    <w:p w14:paraId="7FCEB8CE"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On sait quelle place tient l’instinct sexuel chez Schopenhauer, porteur de la destinée de l’espèce, </w:t>
      </w:r>
      <w:r w:rsidRPr="00C514F9">
        <w:rPr>
          <w:rFonts w:ascii="Garamond" w:hAnsi="Garamond"/>
          <w:i/>
          <w:sz w:val="22"/>
          <w:szCs w:val="22"/>
          <w:lang w:val="fr-FR"/>
        </w:rPr>
        <w:t>Le monde comme volonté,</w:t>
      </w:r>
      <w:r w:rsidRPr="00C514F9">
        <w:rPr>
          <w:rFonts w:ascii="Garamond" w:hAnsi="Garamond"/>
          <w:sz w:val="22"/>
          <w:szCs w:val="22"/>
          <w:lang w:val="fr-FR"/>
        </w:rPr>
        <w:t xml:space="preserve"> Supplément au livre 4ème, XLIV, Métaphysique de l’amour, p.1268 et sq. Il n’est est pas moins considéré par Nietzsche comme au cœur des forces de vie et de l’instinct pur, combattu justement par les doctrines a</w:t>
      </w:r>
      <w:r w:rsidR="00CC4E47" w:rsidRPr="00C514F9">
        <w:rPr>
          <w:rFonts w:ascii="Garamond" w:hAnsi="Garamond"/>
          <w:sz w:val="22"/>
          <w:szCs w:val="22"/>
          <w:lang w:val="fr-FR"/>
        </w:rPr>
        <w:t>s</w:t>
      </w:r>
      <w:r w:rsidRPr="00C514F9">
        <w:rPr>
          <w:rFonts w:ascii="Garamond" w:hAnsi="Garamond"/>
          <w:sz w:val="22"/>
          <w:szCs w:val="22"/>
          <w:lang w:val="fr-FR"/>
        </w:rPr>
        <w:t xml:space="preserve">cétiques. Cf. </w:t>
      </w:r>
      <w:r w:rsidRPr="00C514F9">
        <w:rPr>
          <w:rFonts w:ascii="Garamond" w:hAnsi="Garamond"/>
          <w:i/>
          <w:iCs/>
          <w:sz w:val="22"/>
          <w:szCs w:val="22"/>
          <w:lang w:val="fr-FR"/>
        </w:rPr>
        <w:t>La Généalogie</w:t>
      </w:r>
      <w:r w:rsidR="00CC4E47" w:rsidRPr="00C514F9">
        <w:rPr>
          <w:rFonts w:ascii="Garamond" w:hAnsi="Garamond"/>
          <w:i/>
          <w:iCs/>
          <w:sz w:val="22"/>
          <w:szCs w:val="22"/>
          <w:lang w:val="fr-FR"/>
        </w:rPr>
        <w:t xml:space="preserve"> de la </w:t>
      </w:r>
      <w:proofErr w:type="gramStart"/>
      <w:r w:rsidR="00CC4E47" w:rsidRPr="00C514F9">
        <w:rPr>
          <w:rFonts w:ascii="Garamond" w:hAnsi="Garamond"/>
          <w:i/>
          <w:iCs/>
          <w:sz w:val="22"/>
          <w:szCs w:val="22"/>
          <w:lang w:val="fr-FR"/>
        </w:rPr>
        <w:t xml:space="preserve">morale,  </w:t>
      </w:r>
      <w:r w:rsidR="00CC4E47" w:rsidRPr="00C514F9">
        <w:rPr>
          <w:rFonts w:ascii="Garamond" w:hAnsi="Garamond"/>
          <w:iCs/>
          <w:sz w:val="22"/>
          <w:szCs w:val="22"/>
          <w:lang w:val="fr-FR"/>
        </w:rPr>
        <w:t>op.cit.</w:t>
      </w:r>
      <w:proofErr w:type="gramEnd"/>
      <w:r w:rsidR="00CC4E47" w:rsidRPr="00C514F9">
        <w:rPr>
          <w:rFonts w:ascii="Garamond" w:hAnsi="Garamond"/>
          <w:i/>
          <w:iCs/>
          <w:sz w:val="22"/>
          <w:szCs w:val="22"/>
          <w:lang w:val="fr-FR"/>
        </w:rPr>
        <w:t xml:space="preserve"> </w:t>
      </w:r>
      <w:r w:rsidR="00CC4E47" w:rsidRPr="00C514F9">
        <w:rPr>
          <w:rFonts w:ascii="Garamond" w:hAnsi="Garamond"/>
          <w:iCs/>
          <w:sz w:val="22"/>
          <w:szCs w:val="22"/>
          <w:lang w:val="fr-FR"/>
        </w:rPr>
        <w:t>3ème partie</w:t>
      </w:r>
      <w:r w:rsidRPr="00C514F9">
        <w:rPr>
          <w:rFonts w:ascii="Garamond" w:hAnsi="Garamond"/>
          <w:sz w:val="22"/>
          <w:szCs w:val="22"/>
          <w:lang w:val="fr-FR"/>
        </w:rPr>
        <w:t>.</w:t>
      </w:r>
    </w:p>
  </w:footnote>
  <w:footnote w:id="22">
    <w:p w14:paraId="3894BAA3"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B. </w:t>
      </w:r>
      <w:proofErr w:type="spellStart"/>
      <w:r w:rsidRPr="00C514F9">
        <w:rPr>
          <w:rFonts w:ascii="Garamond" w:hAnsi="Garamond"/>
          <w:sz w:val="22"/>
          <w:szCs w:val="22"/>
          <w:lang w:val="fr-FR"/>
        </w:rPr>
        <w:t>Brégout</w:t>
      </w:r>
      <w:proofErr w:type="spellEnd"/>
      <w:r w:rsidRPr="00C514F9">
        <w:rPr>
          <w:rFonts w:ascii="Garamond" w:hAnsi="Garamond"/>
          <w:sz w:val="22"/>
          <w:szCs w:val="22"/>
          <w:lang w:val="fr-FR"/>
        </w:rPr>
        <w:t xml:space="preserve">, Pulsion et intention. </w:t>
      </w:r>
      <w:proofErr w:type="spellStart"/>
      <w:r w:rsidRPr="00C514F9">
        <w:rPr>
          <w:rFonts w:ascii="Garamond" w:hAnsi="Garamond"/>
          <w:sz w:val="22"/>
          <w:szCs w:val="22"/>
          <w:lang w:val="fr-FR"/>
        </w:rPr>
        <w:t>Hussserl</w:t>
      </w:r>
      <w:proofErr w:type="spellEnd"/>
      <w:r w:rsidRPr="00C514F9">
        <w:rPr>
          <w:rFonts w:ascii="Garamond" w:hAnsi="Garamond"/>
          <w:sz w:val="22"/>
          <w:szCs w:val="22"/>
          <w:lang w:val="fr-FR"/>
        </w:rPr>
        <w:t xml:space="preserve"> et l’intentionnalité pulsionnelle in </w:t>
      </w:r>
      <w:r w:rsidRPr="00C514F9">
        <w:rPr>
          <w:rFonts w:ascii="Garamond" w:hAnsi="Garamond"/>
          <w:i/>
          <w:sz w:val="22"/>
          <w:szCs w:val="22"/>
          <w:lang w:val="fr-FR"/>
        </w:rPr>
        <w:t>La pulsion,</w:t>
      </w:r>
      <w:r w:rsidRPr="00C514F9">
        <w:rPr>
          <w:rFonts w:ascii="Garamond" w:hAnsi="Garamond"/>
          <w:sz w:val="22"/>
          <w:szCs w:val="22"/>
          <w:lang w:val="fr-FR"/>
        </w:rPr>
        <w:t xml:space="preserve"> op. </w:t>
      </w:r>
      <w:proofErr w:type="spellStart"/>
      <w:proofErr w:type="gramStart"/>
      <w:r w:rsidRPr="00C514F9">
        <w:rPr>
          <w:rFonts w:ascii="Garamond" w:hAnsi="Garamond"/>
          <w:sz w:val="22"/>
          <w:szCs w:val="22"/>
          <w:lang w:val="fr-FR"/>
        </w:rPr>
        <w:t>cit</w:t>
      </w:r>
      <w:proofErr w:type="spellEnd"/>
      <w:proofErr w:type="gramEnd"/>
      <w:r w:rsidRPr="00C514F9">
        <w:rPr>
          <w:rFonts w:ascii="Garamond" w:hAnsi="Garamond"/>
          <w:sz w:val="22"/>
          <w:szCs w:val="22"/>
          <w:lang w:val="fr-FR"/>
        </w:rPr>
        <w:t>. p.137</w:t>
      </w:r>
    </w:p>
  </w:footnote>
  <w:footnote w:id="23">
    <w:p w14:paraId="3CC8C62C"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Pour un rapprochement de Nietzsche et de Freud, voir G. Deleuze, </w:t>
      </w:r>
      <w:r w:rsidRPr="00C514F9">
        <w:rPr>
          <w:rFonts w:ascii="Garamond" w:hAnsi="Garamond"/>
          <w:i/>
          <w:iCs/>
          <w:sz w:val="22"/>
          <w:szCs w:val="22"/>
          <w:lang w:val="fr-FR"/>
        </w:rPr>
        <w:t>Nietzsche et la philosophie</w:t>
      </w:r>
      <w:r w:rsidRPr="00C514F9">
        <w:rPr>
          <w:rFonts w:ascii="Garamond" w:hAnsi="Garamond"/>
          <w:sz w:val="22"/>
          <w:szCs w:val="22"/>
          <w:lang w:val="fr-FR"/>
        </w:rPr>
        <w:t>, PUF, Du ressentiment à la mauvaise conscience, en particulier, Principe du ressentiment, p.128, et typologie du ressentiment, p.132, où sont articulés de part et d’autre, les rapports entre conscient et inconscient pour ce qui est du blocage des excitations ou au contraire leurs échanges, leur fluidité et leur libération via l’oubli et non alors le ressassement.</w:t>
      </w:r>
    </w:p>
  </w:footnote>
  <w:footnote w:id="24">
    <w:p w14:paraId="7D676058"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Pour une discussion approfondie du concept de pulsion, voir J. Lacan, </w:t>
      </w:r>
      <w:r w:rsidRPr="00C514F9">
        <w:rPr>
          <w:rFonts w:ascii="Garamond" w:hAnsi="Garamond"/>
          <w:i/>
          <w:sz w:val="22"/>
          <w:szCs w:val="22"/>
          <w:lang w:val="fr-FR"/>
        </w:rPr>
        <w:t>Les quatre concepts fondamentaux de de la psychanalyse</w:t>
      </w:r>
      <w:r w:rsidRPr="00C514F9">
        <w:rPr>
          <w:rFonts w:ascii="Garamond" w:hAnsi="Garamond"/>
          <w:sz w:val="22"/>
          <w:szCs w:val="22"/>
          <w:lang w:val="fr-FR"/>
        </w:rPr>
        <w:t xml:space="preserve">, 3, Le transfert et la pulsion, XIII. Démontage de la pulsion. </w:t>
      </w:r>
      <w:proofErr w:type="gramStart"/>
      <w:r w:rsidRPr="00C514F9">
        <w:rPr>
          <w:rFonts w:ascii="Garamond" w:hAnsi="Garamond"/>
          <w:sz w:val="22"/>
          <w:szCs w:val="22"/>
          <w:lang w:val="fr-FR"/>
        </w:rPr>
        <w:t>p</w:t>
      </w:r>
      <w:proofErr w:type="gramEnd"/>
      <w:r w:rsidRPr="00C514F9">
        <w:rPr>
          <w:rFonts w:ascii="Garamond" w:hAnsi="Garamond"/>
          <w:sz w:val="22"/>
          <w:szCs w:val="22"/>
          <w:lang w:val="fr-FR"/>
        </w:rPr>
        <w:t xml:space="preserve">, 182 et sq. </w:t>
      </w:r>
      <w:proofErr w:type="gramStart"/>
      <w:r w:rsidRPr="00C514F9">
        <w:rPr>
          <w:rFonts w:ascii="Garamond" w:hAnsi="Garamond"/>
          <w:sz w:val="22"/>
          <w:szCs w:val="22"/>
          <w:lang w:val="fr-FR"/>
        </w:rPr>
        <w:t>Les dites</w:t>
      </w:r>
      <w:proofErr w:type="gramEnd"/>
      <w:r w:rsidRPr="00C514F9">
        <w:rPr>
          <w:rFonts w:ascii="Garamond" w:hAnsi="Garamond"/>
          <w:sz w:val="22"/>
          <w:szCs w:val="22"/>
          <w:lang w:val="fr-FR"/>
        </w:rPr>
        <w:t xml:space="preserve"> pulsions abouchées au corps seraient des fonctions </w:t>
      </w:r>
      <w:r w:rsidRPr="00C514F9">
        <w:rPr>
          <w:rFonts w:ascii="Garamond" w:hAnsi="Garamond"/>
          <w:i/>
          <w:iCs/>
          <w:sz w:val="22"/>
          <w:szCs w:val="22"/>
          <w:lang w:val="fr-FR"/>
        </w:rPr>
        <w:t>de bord</w:t>
      </w:r>
      <w:r w:rsidRPr="00C514F9">
        <w:rPr>
          <w:rFonts w:ascii="Garamond" w:hAnsi="Garamond"/>
          <w:sz w:val="22"/>
          <w:szCs w:val="22"/>
          <w:lang w:val="fr-FR"/>
        </w:rPr>
        <w:t xml:space="preserve"> contenant leur satisfaction sous la houlette de la libido sexuelle. Dans les </w:t>
      </w:r>
      <w:r w:rsidRPr="00C514F9">
        <w:rPr>
          <w:rFonts w:ascii="Garamond" w:hAnsi="Garamond"/>
          <w:i/>
          <w:sz w:val="22"/>
          <w:szCs w:val="22"/>
          <w:lang w:val="fr-FR"/>
        </w:rPr>
        <w:t>essais de psychanalyse</w:t>
      </w:r>
      <w:r w:rsidRPr="00C514F9">
        <w:rPr>
          <w:rFonts w:ascii="Garamond" w:hAnsi="Garamond"/>
          <w:sz w:val="22"/>
          <w:szCs w:val="22"/>
          <w:lang w:val="fr-FR"/>
        </w:rPr>
        <w:t>, Freud élargit cette notion en la confrontant à celle d’instinct (</w:t>
      </w:r>
      <w:proofErr w:type="spellStart"/>
      <w:r w:rsidRPr="00C514F9">
        <w:rPr>
          <w:rFonts w:ascii="Garamond" w:hAnsi="Garamond"/>
          <w:i/>
          <w:iCs/>
          <w:sz w:val="22"/>
          <w:szCs w:val="22"/>
          <w:lang w:val="fr-FR"/>
        </w:rPr>
        <w:t>Instinkt</w:t>
      </w:r>
      <w:proofErr w:type="spellEnd"/>
      <w:r w:rsidRPr="00C514F9">
        <w:rPr>
          <w:rFonts w:ascii="Garamond" w:hAnsi="Garamond"/>
          <w:sz w:val="22"/>
          <w:szCs w:val="22"/>
          <w:lang w:val="fr-FR"/>
        </w:rPr>
        <w:t>) où est plus considéré l’ensemble de la vie comme résistant à son entropie. Cf. 6. Dualisme des instincts, instincts de vie et instincts de mort, p.55 et Principe du plaisir et instincts de mort, p. 78 et sq. </w:t>
      </w:r>
    </w:p>
  </w:footnote>
  <w:footnote w:id="25">
    <w:p w14:paraId="01E8126C"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Freud, </w:t>
      </w:r>
      <w:r w:rsidRPr="00C514F9">
        <w:rPr>
          <w:rFonts w:ascii="Garamond" w:hAnsi="Garamond"/>
          <w:i/>
          <w:sz w:val="22"/>
          <w:szCs w:val="22"/>
          <w:lang w:val="fr-FR"/>
        </w:rPr>
        <w:t>Essais de psychanalyse</w:t>
      </w:r>
      <w:r w:rsidRPr="00C514F9">
        <w:rPr>
          <w:rFonts w:ascii="Garamond" w:hAnsi="Garamond"/>
          <w:sz w:val="22"/>
          <w:szCs w:val="22"/>
          <w:lang w:val="fr-FR"/>
        </w:rPr>
        <w:t xml:space="preserve">, Psychologie et analyse du moi, p.83 et </w:t>
      </w:r>
      <w:r w:rsidR="002B3362" w:rsidRPr="00C514F9">
        <w:rPr>
          <w:rFonts w:ascii="Garamond" w:hAnsi="Garamond"/>
          <w:sz w:val="22"/>
          <w:szCs w:val="22"/>
          <w:lang w:val="fr-FR"/>
        </w:rPr>
        <w:t>sq</w:t>
      </w:r>
      <w:r w:rsidR="002B3362">
        <w:rPr>
          <w:rFonts w:ascii="Garamond" w:hAnsi="Garamond"/>
          <w:sz w:val="22"/>
          <w:szCs w:val="22"/>
          <w:lang w:val="fr-FR"/>
        </w:rPr>
        <w:t>.</w:t>
      </w:r>
      <w:r w:rsidRPr="00C514F9">
        <w:rPr>
          <w:rFonts w:ascii="Garamond" w:hAnsi="Garamond"/>
          <w:sz w:val="22"/>
          <w:szCs w:val="22"/>
          <w:lang w:val="fr-FR"/>
        </w:rPr>
        <w:t xml:space="preserve"> et Considérations sur la guerre et la mort, p. 235 et sq. Payot ou encore </w:t>
      </w:r>
      <w:r w:rsidRPr="00C514F9">
        <w:rPr>
          <w:rFonts w:ascii="Garamond" w:hAnsi="Garamond"/>
          <w:i/>
          <w:sz w:val="22"/>
          <w:szCs w:val="22"/>
          <w:lang w:val="fr-FR"/>
        </w:rPr>
        <w:t>Malaise dans la civilisation, PUF.</w:t>
      </w:r>
    </w:p>
  </w:footnote>
  <w:footnote w:id="26">
    <w:p w14:paraId="3F1775DA" w14:textId="77777777" w:rsidR="00A72549" w:rsidRPr="00C514F9" w:rsidRDefault="00A72549" w:rsidP="0045111D">
      <w:pPr>
        <w:spacing w:after="0" w:line="240" w:lineRule="auto"/>
        <w:ind w:firstLine="284"/>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Nous avons pris la précaution dans cet article de séparer la philosophie continentale, son histoire jusqu’à la fin du 18ème siècle avec le point d’orgue de la construction kantienne, de </w:t>
      </w:r>
      <w:proofErr w:type="gramStart"/>
      <w:r w:rsidRPr="00C514F9">
        <w:rPr>
          <w:rFonts w:ascii="Garamond" w:hAnsi="Garamond"/>
          <w:sz w:val="22"/>
          <w:szCs w:val="22"/>
          <w:lang w:val="fr-FR"/>
        </w:rPr>
        <w:t>celle  anglo</w:t>
      </w:r>
      <w:proofErr w:type="gramEnd"/>
      <w:r w:rsidRPr="00C514F9">
        <w:rPr>
          <w:rFonts w:ascii="Garamond" w:hAnsi="Garamond"/>
          <w:sz w:val="22"/>
          <w:szCs w:val="22"/>
          <w:lang w:val="fr-FR"/>
        </w:rPr>
        <w:t xml:space="preserve">-saxonne logiciste qui voudrait dominer les siècles vingt, vingt et un et sans doute leur suite – de Russell à Wittgenstein, de Quine à Searle. Comme si la notion de vérité pouvait ainsi se partager et sa version </w:t>
      </w:r>
      <w:r w:rsidRPr="00C514F9">
        <w:rPr>
          <w:rFonts w:ascii="Garamond" w:hAnsi="Garamond"/>
          <w:i/>
          <w:sz w:val="22"/>
          <w:szCs w:val="22"/>
          <w:lang w:val="fr-FR"/>
        </w:rPr>
        <w:t>existentiale</w:t>
      </w:r>
      <w:r w:rsidRPr="00C514F9">
        <w:rPr>
          <w:rFonts w:ascii="Garamond" w:hAnsi="Garamond"/>
          <w:sz w:val="22"/>
          <w:szCs w:val="22"/>
          <w:lang w:val="fr-FR"/>
        </w:rPr>
        <w:t xml:space="preserve"> quitter le champ réflexif du questionnement sur soi et le monde, la vie, la conscience, la finitude et la mort. Les deux se partagent aujourd’hui le champ philosophique sans que la première, qui semble triompher à un plan académique, ait emporté avec elle une vocation et, peut-être, un autre type de pulsion primale et irrépressible – celle justement de philosopher</w:t>
      </w:r>
      <w:r w:rsidRPr="00C514F9">
        <w:rPr>
          <w:rStyle w:val="Appelnotedebasdep"/>
          <w:rFonts w:ascii="Garamond" w:hAnsi="Garamond"/>
          <w:sz w:val="22"/>
          <w:szCs w:val="22"/>
          <w:lang w:val="fr-FR"/>
        </w:rPr>
        <w:footnoteRef/>
      </w:r>
      <w:r w:rsidRPr="00C514F9">
        <w:rPr>
          <w:rFonts w:ascii="Garamond" w:hAnsi="Garamond"/>
          <w:sz w:val="22"/>
          <w:szCs w:val="22"/>
          <w:lang w:val="fr-FR"/>
        </w:rPr>
        <w:t xml:space="preserve"> !  </w:t>
      </w:r>
    </w:p>
  </w:footnote>
  <w:footnote w:id="27">
    <w:p w14:paraId="02110405"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Fonts w:ascii="Garamond" w:hAnsi="Garamond"/>
          <w:sz w:val="22"/>
          <w:szCs w:val="22"/>
          <w:lang w:val="fr-FR"/>
        </w:rPr>
        <w:t xml:space="preserve"> </w:t>
      </w:r>
      <w:r w:rsidRPr="00C514F9">
        <w:rPr>
          <w:rStyle w:val="Appelnotedebasdep"/>
          <w:rFonts w:ascii="Garamond" w:hAnsi="Garamond"/>
          <w:sz w:val="22"/>
          <w:szCs w:val="22"/>
        </w:rPr>
        <w:footnoteRef/>
      </w:r>
      <w:r w:rsidRPr="00C514F9">
        <w:rPr>
          <w:rFonts w:ascii="Garamond" w:hAnsi="Garamond"/>
          <w:sz w:val="22"/>
          <w:szCs w:val="22"/>
          <w:lang w:val="fr-FR"/>
        </w:rPr>
        <w:t xml:space="preserve"> A ce point de notre réflexion, on accepterait volontiers d’assimiler penser et cogito cartésien, ce dernier ayant la neutralité d’une fonction réflexive – en son premier temps démonstratif, personnel et non déterminé –</w:t>
      </w:r>
      <w:r w:rsidR="00600658" w:rsidRPr="00C514F9">
        <w:rPr>
          <w:rFonts w:ascii="Garamond" w:hAnsi="Garamond"/>
          <w:sz w:val="22"/>
          <w:szCs w:val="22"/>
          <w:lang w:val="fr-FR"/>
        </w:rPr>
        <w:t xml:space="preserve"> </w:t>
      </w:r>
      <w:r w:rsidRPr="00C514F9">
        <w:rPr>
          <w:rFonts w:ascii="Garamond" w:hAnsi="Garamond"/>
          <w:sz w:val="22"/>
          <w:szCs w:val="22"/>
          <w:lang w:val="fr-FR"/>
        </w:rPr>
        <w:t xml:space="preserve">cf. 1ère et 2ème. </w:t>
      </w:r>
      <w:r w:rsidR="00D9529C" w:rsidRPr="00C514F9">
        <w:rPr>
          <w:rFonts w:ascii="Garamond" w:hAnsi="Garamond"/>
          <w:sz w:val="22"/>
          <w:szCs w:val="22"/>
          <w:lang w:val="fr-FR"/>
        </w:rPr>
        <w:t xml:space="preserve">Descartes, </w:t>
      </w:r>
      <w:r w:rsidR="00D9529C" w:rsidRPr="00C514F9">
        <w:rPr>
          <w:rFonts w:ascii="Garamond" w:hAnsi="Garamond"/>
          <w:i/>
          <w:sz w:val="22"/>
          <w:szCs w:val="22"/>
          <w:lang w:val="fr-FR"/>
        </w:rPr>
        <w:t>Méditations métaphysiques</w:t>
      </w:r>
      <w:r w:rsidR="00D9529C" w:rsidRPr="00C514F9">
        <w:rPr>
          <w:rFonts w:ascii="Garamond" w:hAnsi="Garamond"/>
          <w:sz w:val="22"/>
          <w:szCs w:val="22"/>
          <w:lang w:val="fr-FR"/>
        </w:rPr>
        <w:t xml:space="preserve">, </w:t>
      </w:r>
      <w:r w:rsidR="00D9529C">
        <w:rPr>
          <w:rFonts w:ascii="Garamond" w:hAnsi="Garamond"/>
          <w:sz w:val="22"/>
          <w:szCs w:val="22"/>
          <w:lang w:val="fr-FR"/>
        </w:rPr>
        <w:t>op.cit.</w:t>
      </w:r>
      <w:r w:rsidR="00D9529C" w:rsidRPr="00C514F9">
        <w:rPr>
          <w:rFonts w:ascii="Garamond" w:hAnsi="Garamond"/>
          <w:sz w:val="22"/>
          <w:szCs w:val="22"/>
          <w:lang w:val="fr-FR"/>
        </w:rPr>
        <w:t xml:space="preserve"> </w:t>
      </w:r>
      <w:r w:rsidRPr="00C514F9">
        <w:rPr>
          <w:rFonts w:ascii="Garamond" w:hAnsi="Garamond"/>
          <w:sz w:val="22"/>
          <w:szCs w:val="22"/>
          <w:lang w:val="fr-FR"/>
        </w:rPr>
        <w:t xml:space="preserve">Voir aussi Lacan, </w:t>
      </w:r>
      <w:r w:rsidRPr="00C514F9">
        <w:rPr>
          <w:rFonts w:ascii="Garamond" w:hAnsi="Garamond"/>
          <w:i/>
          <w:sz w:val="22"/>
          <w:szCs w:val="22"/>
          <w:lang w:val="fr-FR"/>
        </w:rPr>
        <w:t>Les quatre concepts fondamentaux de la psychanalyse,</w:t>
      </w:r>
      <w:r w:rsidRPr="00C514F9">
        <w:rPr>
          <w:rFonts w:ascii="Garamond" w:hAnsi="Garamond"/>
          <w:sz w:val="22"/>
          <w:szCs w:val="22"/>
          <w:lang w:val="fr-FR"/>
        </w:rPr>
        <w:t xml:space="preserve"> 4ème partie, Le champ de l’autre et retour sur le transfert, XVII, 3, où la démarche cartésienne à propos de la vérité et de la certitude est prise comme le modèle même de ce qui anime le sujet dans le transfert, comme dans son épistémè incontournable eu égard </w:t>
      </w:r>
      <w:proofErr w:type="gramStart"/>
      <w:r w:rsidRPr="00C514F9">
        <w:rPr>
          <w:rFonts w:ascii="Garamond" w:hAnsi="Garamond"/>
          <w:sz w:val="22"/>
          <w:szCs w:val="22"/>
          <w:lang w:val="fr-FR"/>
        </w:rPr>
        <w:t>au  désir</w:t>
      </w:r>
      <w:proofErr w:type="gramEnd"/>
      <w:r w:rsidRPr="00C514F9">
        <w:rPr>
          <w:rFonts w:ascii="Garamond" w:hAnsi="Garamond"/>
          <w:sz w:val="22"/>
          <w:szCs w:val="22"/>
          <w:lang w:val="fr-FR"/>
        </w:rPr>
        <w:t xml:space="preserve"> de vérité – celle-ci </w:t>
      </w:r>
      <w:proofErr w:type="spellStart"/>
      <w:r w:rsidRPr="00C514F9">
        <w:rPr>
          <w:rFonts w:ascii="Garamond" w:hAnsi="Garamond"/>
          <w:sz w:val="22"/>
          <w:szCs w:val="22"/>
          <w:lang w:val="fr-FR"/>
        </w:rPr>
        <w:t>fût-elle</w:t>
      </w:r>
      <w:proofErr w:type="spellEnd"/>
      <w:r w:rsidRPr="00C514F9">
        <w:rPr>
          <w:rFonts w:ascii="Garamond" w:hAnsi="Garamond"/>
          <w:sz w:val="22"/>
          <w:szCs w:val="22"/>
          <w:lang w:val="fr-FR"/>
        </w:rPr>
        <w:t xml:space="preserve"> garantie par Dieu, </w:t>
      </w:r>
      <w:r w:rsidRPr="00C514F9">
        <w:rPr>
          <w:rFonts w:ascii="Garamond" w:hAnsi="Garamond"/>
          <w:i/>
          <w:sz w:val="22"/>
          <w:szCs w:val="22"/>
          <w:lang w:val="fr-FR"/>
        </w:rPr>
        <w:t>Méditation</w:t>
      </w:r>
      <w:r w:rsidRPr="00C514F9">
        <w:rPr>
          <w:rFonts w:ascii="Garamond" w:hAnsi="Garamond"/>
          <w:sz w:val="22"/>
          <w:szCs w:val="22"/>
          <w:lang w:val="fr-FR"/>
        </w:rPr>
        <w:t xml:space="preserve"> 3ème, p. 247 à 255. Pour une approche plus contemporaine, cf. </w:t>
      </w:r>
      <w:proofErr w:type="gramStart"/>
      <w:r w:rsidRPr="00C514F9">
        <w:rPr>
          <w:rFonts w:ascii="Garamond" w:hAnsi="Garamond"/>
          <w:sz w:val="22"/>
          <w:szCs w:val="22"/>
          <w:lang w:val="fr-FR"/>
        </w:rPr>
        <w:t>aussi  J.Y.</w:t>
      </w:r>
      <w:proofErr w:type="gramEnd"/>
      <w:r w:rsidRPr="00C514F9">
        <w:rPr>
          <w:rFonts w:ascii="Garamond" w:hAnsi="Garamond"/>
          <w:sz w:val="22"/>
          <w:szCs w:val="22"/>
          <w:lang w:val="fr-FR"/>
        </w:rPr>
        <w:t xml:space="preserve"> Harder, la pulsion à philosopher in</w:t>
      </w:r>
      <w:r w:rsidRPr="00C514F9">
        <w:rPr>
          <w:rFonts w:ascii="Garamond" w:hAnsi="Garamond"/>
          <w:i/>
          <w:sz w:val="22"/>
          <w:szCs w:val="22"/>
          <w:lang w:val="fr-FR"/>
        </w:rPr>
        <w:t xml:space="preserve"> La pulsion, </w:t>
      </w:r>
      <w:r w:rsidRPr="00C514F9">
        <w:rPr>
          <w:rFonts w:ascii="Garamond" w:hAnsi="Garamond"/>
          <w:sz w:val="22"/>
          <w:szCs w:val="22"/>
          <w:lang w:val="fr-FR"/>
        </w:rPr>
        <w:t>collectif sous la direction de J. C. Godard, Vrin</w:t>
      </w:r>
      <w:r w:rsidRPr="00C514F9">
        <w:rPr>
          <w:rFonts w:ascii="Garamond" w:hAnsi="Garamond"/>
          <w:i/>
          <w:sz w:val="22"/>
          <w:szCs w:val="22"/>
          <w:lang w:val="fr-FR"/>
        </w:rPr>
        <w:t xml:space="preserve"> </w:t>
      </w:r>
    </w:p>
  </w:footnote>
  <w:footnote w:id="28">
    <w:p w14:paraId="61D3D36F"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Certes, avec ce dernier, selon une appréhension d’un </w:t>
      </w:r>
      <w:r w:rsidRPr="00C514F9">
        <w:rPr>
          <w:rFonts w:ascii="Garamond" w:hAnsi="Garamond"/>
          <w:i/>
          <w:sz w:val="22"/>
          <w:szCs w:val="22"/>
          <w:lang w:val="fr-FR"/>
        </w:rPr>
        <w:t>bios</w:t>
      </w:r>
      <w:r w:rsidRPr="00C514F9">
        <w:rPr>
          <w:rFonts w:ascii="Garamond" w:hAnsi="Garamond"/>
          <w:sz w:val="22"/>
          <w:szCs w:val="22"/>
          <w:lang w:val="fr-FR"/>
        </w:rPr>
        <w:t xml:space="preserve"> originaire et souverain. Cf. H. Bergson, </w:t>
      </w:r>
      <w:r w:rsidRPr="00C514F9">
        <w:rPr>
          <w:rFonts w:ascii="Garamond" w:hAnsi="Garamond"/>
          <w:i/>
          <w:sz w:val="22"/>
          <w:szCs w:val="22"/>
          <w:lang w:val="fr-FR"/>
        </w:rPr>
        <w:t>Les données immédiates de la conscience</w:t>
      </w:r>
      <w:r w:rsidRPr="00C514F9">
        <w:rPr>
          <w:rFonts w:ascii="Garamond" w:hAnsi="Garamond"/>
          <w:sz w:val="22"/>
          <w:szCs w:val="22"/>
          <w:lang w:val="fr-FR"/>
        </w:rPr>
        <w:t xml:space="preserve">, </w:t>
      </w:r>
      <w:r w:rsidRPr="00C514F9">
        <w:rPr>
          <w:rFonts w:ascii="Garamond" w:hAnsi="Garamond"/>
          <w:i/>
          <w:sz w:val="22"/>
          <w:szCs w:val="22"/>
          <w:lang w:val="fr-FR"/>
        </w:rPr>
        <w:t>Matière et mémoire</w:t>
      </w:r>
      <w:r w:rsidRPr="00C514F9">
        <w:rPr>
          <w:rFonts w:ascii="Garamond" w:hAnsi="Garamond"/>
          <w:sz w:val="22"/>
          <w:szCs w:val="22"/>
          <w:lang w:val="fr-FR"/>
        </w:rPr>
        <w:t xml:space="preserve">, </w:t>
      </w:r>
      <w:r w:rsidRPr="00C514F9">
        <w:rPr>
          <w:rFonts w:ascii="Garamond" w:hAnsi="Garamond"/>
          <w:i/>
          <w:sz w:val="22"/>
          <w:szCs w:val="22"/>
          <w:lang w:val="fr-FR"/>
        </w:rPr>
        <w:t xml:space="preserve">La pensée et le mouvant in </w:t>
      </w:r>
      <w:r w:rsidRPr="00C514F9">
        <w:rPr>
          <w:rFonts w:ascii="Garamond" w:hAnsi="Garamond"/>
          <w:sz w:val="22"/>
          <w:szCs w:val="22"/>
          <w:lang w:val="fr-FR"/>
        </w:rPr>
        <w:t xml:space="preserve">Œuvres, PUF, 1963, toutes œuvres portées par une mise en avant du spirituel comme contrepoint et résistance à </w:t>
      </w:r>
      <w:proofErr w:type="gramStart"/>
      <w:r w:rsidRPr="00C514F9">
        <w:rPr>
          <w:rFonts w:ascii="Garamond" w:hAnsi="Garamond"/>
          <w:sz w:val="22"/>
          <w:szCs w:val="22"/>
          <w:lang w:val="fr-FR"/>
        </w:rPr>
        <w:t>la  matière</w:t>
      </w:r>
      <w:proofErr w:type="gramEnd"/>
      <w:r w:rsidRPr="00C514F9">
        <w:rPr>
          <w:rFonts w:ascii="Garamond" w:hAnsi="Garamond"/>
          <w:sz w:val="22"/>
          <w:szCs w:val="22"/>
          <w:lang w:val="fr-FR"/>
        </w:rPr>
        <w:t xml:space="preserve">, mais aussi niveau de conscience capable de liberté et d’invention dans la substance de la durée, cette temporalité intérieure et </w:t>
      </w:r>
      <w:proofErr w:type="spellStart"/>
      <w:r w:rsidRPr="00C514F9">
        <w:rPr>
          <w:rFonts w:ascii="Garamond" w:hAnsi="Garamond"/>
          <w:sz w:val="22"/>
          <w:szCs w:val="22"/>
          <w:lang w:val="fr-FR"/>
        </w:rPr>
        <w:t>au delà</w:t>
      </w:r>
      <w:proofErr w:type="spellEnd"/>
      <w:r w:rsidRPr="00C514F9">
        <w:rPr>
          <w:rFonts w:ascii="Garamond" w:hAnsi="Garamond"/>
          <w:sz w:val="22"/>
          <w:szCs w:val="22"/>
          <w:lang w:val="fr-FR"/>
        </w:rPr>
        <w:t xml:space="preserve"> cosmique, ainsi que dans </w:t>
      </w:r>
      <w:r w:rsidRPr="00C514F9">
        <w:rPr>
          <w:rFonts w:ascii="Garamond" w:hAnsi="Garamond"/>
          <w:i/>
          <w:sz w:val="22"/>
          <w:szCs w:val="22"/>
          <w:lang w:val="fr-FR"/>
        </w:rPr>
        <w:t xml:space="preserve">L’Evolution créatrice, in </w:t>
      </w:r>
      <w:r w:rsidRPr="00C514F9">
        <w:rPr>
          <w:rFonts w:ascii="Garamond" w:hAnsi="Garamond"/>
          <w:sz w:val="22"/>
          <w:szCs w:val="22"/>
          <w:lang w:val="fr-FR"/>
        </w:rPr>
        <w:t>Œuvres,</w:t>
      </w:r>
      <w:r w:rsidRPr="00C514F9">
        <w:rPr>
          <w:rFonts w:ascii="Garamond" w:hAnsi="Garamond"/>
          <w:i/>
          <w:sz w:val="22"/>
          <w:szCs w:val="22"/>
          <w:lang w:val="fr-FR"/>
        </w:rPr>
        <w:t xml:space="preserve"> </w:t>
      </w:r>
      <w:r w:rsidRPr="00C514F9">
        <w:rPr>
          <w:rFonts w:ascii="Garamond" w:hAnsi="Garamond"/>
          <w:sz w:val="22"/>
          <w:szCs w:val="22"/>
          <w:lang w:val="fr-FR"/>
        </w:rPr>
        <w:t>Op.cit.</w:t>
      </w:r>
    </w:p>
  </w:footnote>
  <w:footnote w:id="29">
    <w:p w14:paraId="16633C32"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A. Schopenhauer. </w:t>
      </w:r>
      <w:r w:rsidRPr="00C514F9">
        <w:rPr>
          <w:rFonts w:ascii="Garamond" w:hAnsi="Garamond"/>
          <w:i/>
          <w:sz w:val="22"/>
          <w:szCs w:val="22"/>
          <w:lang w:val="fr-FR"/>
        </w:rPr>
        <w:t>Le monde comme volonté,</w:t>
      </w:r>
      <w:r w:rsidRPr="00C514F9">
        <w:rPr>
          <w:rFonts w:ascii="Garamond" w:hAnsi="Garamond"/>
          <w:sz w:val="22"/>
          <w:szCs w:val="22"/>
          <w:lang w:val="fr-FR"/>
        </w:rPr>
        <w:t xml:space="preserve"> Supplément au livre 3ème, XXXIV, De l’essence intime de l’art, un des moyens de se libérer du vouloir vivre ou y </w:t>
      </w:r>
      <w:r w:rsidRPr="00C514F9">
        <w:rPr>
          <w:rFonts w:ascii="Garamond" w:hAnsi="Garamond"/>
          <w:i/>
          <w:sz w:val="22"/>
          <w:szCs w:val="22"/>
          <w:lang w:val="fr-FR"/>
        </w:rPr>
        <w:t>échapper</w:t>
      </w:r>
      <w:r w:rsidRPr="00C514F9">
        <w:rPr>
          <w:rFonts w:ascii="Garamond" w:hAnsi="Garamond"/>
          <w:sz w:val="22"/>
          <w:szCs w:val="22"/>
          <w:lang w:val="fr-FR"/>
        </w:rPr>
        <w:t xml:space="preserve"> dans/par une activité ou une finalité immatérielle et « </w:t>
      </w:r>
      <w:r w:rsidRPr="00C514F9">
        <w:rPr>
          <w:rFonts w:ascii="Garamond" w:hAnsi="Garamond"/>
          <w:i/>
          <w:sz w:val="22"/>
          <w:szCs w:val="22"/>
          <w:lang w:val="fr-FR"/>
        </w:rPr>
        <w:t>désincarnée</w:t>
      </w:r>
      <w:r w:rsidRPr="00C514F9">
        <w:rPr>
          <w:rFonts w:ascii="Garamond" w:hAnsi="Garamond"/>
          <w:sz w:val="22"/>
          <w:szCs w:val="22"/>
          <w:lang w:val="fr-FR"/>
        </w:rPr>
        <w:t> » qui lui échappe.</w:t>
      </w:r>
    </w:p>
  </w:footnote>
  <w:footnote w:id="30">
    <w:p w14:paraId="7808FFBC"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w:t>
      </w:r>
      <w:proofErr w:type="spellStart"/>
      <w:r w:rsidRPr="00C514F9">
        <w:rPr>
          <w:rFonts w:ascii="Garamond" w:hAnsi="Garamond"/>
          <w:sz w:val="22"/>
          <w:szCs w:val="22"/>
          <w:lang w:val="fr-FR"/>
        </w:rPr>
        <w:t>J.</w:t>
      </w:r>
      <w:proofErr w:type="gramStart"/>
      <w:r w:rsidRPr="00C514F9">
        <w:rPr>
          <w:rFonts w:ascii="Garamond" w:hAnsi="Garamond"/>
          <w:sz w:val="22"/>
          <w:szCs w:val="22"/>
          <w:lang w:val="fr-FR"/>
        </w:rPr>
        <w:t>P.Sartre</w:t>
      </w:r>
      <w:proofErr w:type="spellEnd"/>
      <w:proofErr w:type="gramEnd"/>
      <w:r w:rsidRPr="00C514F9">
        <w:rPr>
          <w:rFonts w:ascii="Garamond" w:hAnsi="Garamond"/>
          <w:sz w:val="22"/>
          <w:szCs w:val="22"/>
          <w:lang w:val="fr-FR"/>
        </w:rPr>
        <w:t xml:space="preserve">, </w:t>
      </w:r>
      <w:r w:rsidRPr="00C514F9">
        <w:rPr>
          <w:rFonts w:ascii="Garamond" w:hAnsi="Garamond"/>
          <w:i/>
          <w:sz w:val="22"/>
          <w:szCs w:val="22"/>
          <w:lang w:val="fr-FR"/>
        </w:rPr>
        <w:t>L’être et le néant</w:t>
      </w:r>
      <w:r w:rsidRPr="00C514F9">
        <w:rPr>
          <w:rFonts w:ascii="Garamond" w:hAnsi="Garamond"/>
          <w:sz w:val="22"/>
          <w:szCs w:val="22"/>
          <w:lang w:val="fr-FR"/>
        </w:rPr>
        <w:t xml:space="preserve">, ou encore </w:t>
      </w:r>
      <w:r w:rsidRPr="00C514F9">
        <w:rPr>
          <w:rFonts w:ascii="Garamond" w:hAnsi="Garamond"/>
          <w:i/>
          <w:sz w:val="22"/>
          <w:szCs w:val="22"/>
          <w:lang w:val="fr-FR"/>
        </w:rPr>
        <w:t>La critique de la raison dialectique</w:t>
      </w:r>
      <w:r w:rsidRPr="00C514F9">
        <w:rPr>
          <w:rFonts w:ascii="Garamond" w:hAnsi="Garamond"/>
          <w:sz w:val="22"/>
          <w:szCs w:val="22"/>
          <w:lang w:val="fr-FR"/>
        </w:rPr>
        <w:t>, Gallimard, pour le passage politique arbitral de l’individu au collectif.</w:t>
      </w:r>
    </w:p>
  </w:footnote>
  <w:footnote w:id="31">
    <w:p w14:paraId="0C47CAA2"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Pour Foucault, le « savoir » et ses mutations idéologiques, historiques ou institutionnelles sur la destinée historique de l’homme ; pour Deleuze la « valeur » comme invention d’autres économies des corps, opposition aux ordres existants ou officiels (la psychanalyse, l’idéologie dominante, etc.)</w:t>
      </w:r>
    </w:p>
  </w:footnote>
  <w:footnote w:id="32">
    <w:p w14:paraId="39355BBB" w14:textId="77777777" w:rsidR="00A72549" w:rsidRPr="00C514F9" w:rsidRDefault="00A72549" w:rsidP="0045111D">
      <w:pPr>
        <w:pStyle w:val="Notedebasdepage"/>
        <w:spacing w:after="0" w:line="240" w:lineRule="auto"/>
        <w:rPr>
          <w:rFonts w:ascii="Garamond" w:hAnsi="Garamond"/>
          <w:iCs/>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G Deleuze et </w:t>
      </w:r>
      <w:proofErr w:type="spellStart"/>
      <w:proofErr w:type="gramStart"/>
      <w:r w:rsidRPr="00C514F9">
        <w:rPr>
          <w:rFonts w:ascii="Garamond" w:hAnsi="Garamond"/>
          <w:sz w:val="22"/>
          <w:szCs w:val="22"/>
          <w:lang w:val="fr-FR"/>
        </w:rPr>
        <w:t>F.Guattari</w:t>
      </w:r>
      <w:proofErr w:type="spellEnd"/>
      <w:proofErr w:type="gramEnd"/>
      <w:r w:rsidRPr="00C514F9">
        <w:rPr>
          <w:rFonts w:ascii="Garamond" w:hAnsi="Garamond"/>
          <w:sz w:val="22"/>
          <w:szCs w:val="22"/>
          <w:lang w:val="fr-FR"/>
        </w:rPr>
        <w:t xml:space="preserve">, </w:t>
      </w:r>
      <w:r w:rsidRPr="00C514F9">
        <w:rPr>
          <w:rFonts w:ascii="Garamond" w:hAnsi="Garamond"/>
          <w:i/>
          <w:sz w:val="22"/>
          <w:szCs w:val="22"/>
          <w:lang w:val="fr-FR"/>
        </w:rPr>
        <w:t>Capitalisme et schizophrénie</w:t>
      </w:r>
      <w:r w:rsidRPr="00C514F9">
        <w:rPr>
          <w:rFonts w:ascii="Garamond" w:hAnsi="Garamond"/>
          <w:sz w:val="22"/>
          <w:szCs w:val="22"/>
          <w:lang w:val="fr-FR"/>
        </w:rPr>
        <w:t xml:space="preserve">, </w:t>
      </w:r>
      <w:r w:rsidRPr="00C514F9">
        <w:rPr>
          <w:rFonts w:ascii="Garamond" w:hAnsi="Garamond"/>
          <w:i/>
          <w:iCs/>
          <w:sz w:val="22"/>
          <w:szCs w:val="22"/>
          <w:lang w:val="fr-FR"/>
        </w:rPr>
        <w:t>L’anti-</w:t>
      </w:r>
      <w:proofErr w:type="spellStart"/>
      <w:r w:rsidRPr="00C514F9">
        <w:rPr>
          <w:rFonts w:ascii="Garamond" w:hAnsi="Garamond"/>
          <w:i/>
          <w:iCs/>
          <w:sz w:val="22"/>
          <w:szCs w:val="22"/>
          <w:lang w:val="fr-FR"/>
        </w:rPr>
        <w:t>Oedipe</w:t>
      </w:r>
      <w:proofErr w:type="spellEnd"/>
      <w:r w:rsidRPr="00C514F9">
        <w:rPr>
          <w:rFonts w:ascii="Garamond" w:hAnsi="Garamond"/>
          <w:i/>
          <w:iCs/>
          <w:sz w:val="22"/>
          <w:szCs w:val="22"/>
          <w:lang w:val="fr-FR"/>
        </w:rPr>
        <w:t xml:space="preserve">, Minuit, </w:t>
      </w:r>
      <w:r w:rsidRPr="00C514F9">
        <w:rPr>
          <w:rFonts w:ascii="Garamond" w:hAnsi="Garamond"/>
          <w:iCs/>
          <w:sz w:val="22"/>
          <w:szCs w:val="22"/>
          <w:lang w:val="fr-FR"/>
        </w:rPr>
        <w:t>Pour une autre orientation des forces de l’inconscient. Vers la critique des valeurs établies et leur nécessaire politisation.</w:t>
      </w:r>
      <w:r w:rsidRPr="00C514F9">
        <w:rPr>
          <w:rFonts w:ascii="Garamond" w:hAnsi="Garamond"/>
          <w:i/>
          <w:iCs/>
          <w:sz w:val="22"/>
          <w:szCs w:val="22"/>
          <w:lang w:val="fr-FR"/>
        </w:rPr>
        <w:t xml:space="preserve"> Psychanalyse et capitalisme, p.352 et sq. </w:t>
      </w:r>
      <w:r w:rsidRPr="00C514F9">
        <w:rPr>
          <w:rFonts w:ascii="Garamond" w:hAnsi="Garamond"/>
          <w:iCs/>
          <w:sz w:val="22"/>
          <w:szCs w:val="22"/>
          <w:lang w:val="fr-FR"/>
        </w:rPr>
        <w:t xml:space="preserve">Bilan-programme pour machines désirantes, p.463 et </w:t>
      </w:r>
      <w:r w:rsidR="002B3362" w:rsidRPr="00C514F9">
        <w:rPr>
          <w:rFonts w:ascii="Garamond" w:hAnsi="Garamond"/>
          <w:iCs/>
          <w:sz w:val="22"/>
          <w:szCs w:val="22"/>
          <w:lang w:val="fr-FR"/>
        </w:rPr>
        <w:t>sq.</w:t>
      </w:r>
      <w:r w:rsidRPr="00C514F9">
        <w:rPr>
          <w:rFonts w:ascii="Garamond" w:hAnsi="Garamond"/>
          <w:iCs/>
          <w:sz w:val="22"/>
          <w:szCs w:val="22"/>
          <w:lang w:val="fr-FR"/>
        </w:rPr>
        <w:t>,</w:t>
      </w:r>
      <w:r w:rsidRPr="00C514F9">
        <w:rPr>
          <w:rFonts w:ascii="Garamond" w:hAnsi="Garamond"/>
          <w:i/>
          <w:iCs/>
          <w:sz w:val="22"/>
          <w:szCs w:val="22"/>
          <w:lang w:val="fr-FR"/>
        </w:rPr>
        <w:t xml:space="preserve"> </w:t>
      </w:r>
      <w:r w:rsidRPr="00C514F9">
        <w:rPr>
          <w:rFonts w:ascii="Garamond" w:hAnsi="Garamond"/>
          <w:iCs/>
          <w:sz w:val="22"/>
          <w:szCs w:val="22"/>
          <w:lang w:val="fr-FR"/>
        </w:rPr>
        <w:t xml:space="preserve">Où il s’agit de </w:t>
      </w:r>
      <w:r w:rsidR="002B3362" w:rsidRPr="00C514F9">
        <w:rPr>
          <w:rFonts w:ascii="Garamond" w:hAnsi="Garamond"/>
          <w:iCs/>
          <w:sz w:val="22"/>
          <w:szCs w:val="22"/>
          <w:lang w:val="fr-FR"/>
        </w:rPr>
        <w:t>laisser</w:t>
      </w:r>
      <w:r w:rsidRPr="00C514F9">
        <w:rPr>
          <w:rFonts w:ascii="Garamond" w:hAnsi="Garamond"/>
          <w:iCs/>
          <w:sz w:val="22"/>
          <w:szCs w:val="22"/>
          <w:lang w:val="fr-FR"/>
        </w:rPr>
        <w:t xml:space="preserve"> à la créativité artistique et sociale (ou tout simplement individuelle) la liberté de créer des « machine désirantes ». </w:t>
      </w:r>
    </w:p>
  </w:footnote>
  <w:footnote w:id="33">
    <w:p w14:paraId="4F0CD539"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Ce que certes, la phénoménologie husserlienne tentera, mais sur le registre idéaliste des essences multipliées et d’une transcendantalité formelle.</w:t>
      </w:r>
    </w:p>
  </w:footnote>
  <w:footnote w:id="34">
    <w:p w14:paraId="3A5CBFB4"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Avec des concepts comme l’exorbitant du texte et de l’écriture sur la parole, le logocentrisme, la dissémination, les effets ou les écarts à la parole vivante…</w:t>
      </w:r>
    </w:p>
  </w:footnote>
  <w:footnote w:id="35">
    <w:p w14:paraId="1333279F"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w:t>
      </w:r>
      <w:r w:rsidR="002B3362" w:rsidRPr="00C514F9">
        <w:rPr>
          <w:rFonts w:ascii="Garamond" w:hAnsi="Garamond"/>
          <w:sz w:val="22"/>
          <w:szCs w:val="22"/>
          <w:lang w:val="fr-FR"/>
        </w:rPr>
        <w:t xml:space="preserve">A. Arendt, </w:t>
      </w:r>
      <w:r w:rsidR="002B3362" w:rsidRPr="00C514F9">
        <w:rPr>
          <w:rFonts w:ascii="Garamond" w:hAnsi="Garamond"/>
          <w:i/>
          <w:sz w:val="22"/>
          <w:szCs w:val="22"/>
          <w:lang w:val="fr-FR"/>
        </w:rPr>
        <w:t xml:space="preserve">Condition de l’homme </w:t>
      </w:r>
      <w:proofErr w:type="spellStart"/>
      <w:proofErr w:type="gramStart"/>
      <w:r w:rsidR="002B3362" w:rsidRPr="00C514F9">
        <w:rPr>
          <w:rFonts w:ascii="Garamond" w:hAnsi="Garamond"/>
          <w:i/>
          <w:sz w:val="22"/>
          <w:szCs w:val="22"/>
          <w:lang w:val="fr-FR"/>
        </w:rPr>
        <w:t>moderne</w:t>
      </w:r>
      <w:r w:rsidR="002B3362" w:rsidRPr="00C514F9">
        <w:rPr>
          <w:rFonts w:ascii="Garamond" w:hAnsi="Garamond"/>
          <w:sz w:val="22"/>
          <w:szCs w:val="22"/>
          <w:lang w:val="fr-FR"/>
        </w:rPr>
        <w:t>,VI</w:t>
      </w:r>
      <w:proofErr w:type="spellEnd"/>
      <w:proofErr w:type="gramEnd"/>
      <w:r w:rsidR="002B3362">
        <w:rPr>
          <w:rFonts w:ascii="Garamond" w:hAnsi="Garamond"/>
          <w:sz w:val="22"/>
          <w:szCs w:val="22"/>
          <w:lang w:val="fr-FR"/>
        </w:rPr>
        <w:t xml:space="preserve">. </w:t>
      </w:r>
      <w:r w:rsidR="002B3362" w:rsidRPr="00C514F9">
        <w:rPr>
          <w:rFonts w:ascii="Garamond" w:hAnsi="Garamond"/>
          <w:sz w:val="22"/>
          <w:szCs w:val="22"/>
          <w:lang w:val="fr-FR"/>
        </w:rPr>
        <w:t>La</w:t>
      </w:r>
      <w:r w:rsidRPr="00C514F9">
        <w:rPr>
          <w:rFonts w:ascii="Garamond" w:hAnsi="Garamond"/>
          <w:sz w:val="22"/>
          <w:szCs w:val="22"/>
          <w:lang w:val="fr-FR"/>
        </w:rPr>
        <w:t xml:space="preserve"> </w:t>
      </w:r>
      <w:proofErr w:type="spellStart"/>
      <w:r w:rsidRPr="00C514F9">
        <w:rPr>
          <w:rFonts w:ascii="Garamond" w:hAnsi="Garamond"/>
          <w:sz w:val="22"/>
          <w:szCs w:val="22"/>
          <w:lang w:val="fr-FR"/>
        </w:rPr>
        <w:t>vita</w:t>
      </w:r>
      <w:proofErr w:type="spellEnd"/>
      <w:r w:rsidRPr="00C514F9">
        <w:rPr>
          <w:rFonts w:ascii="Garamond" w:hAnsi="Garamond"/>
          <w:sz w:val="22"/>
          <w:szCs w:val="22"/>
          <w:lang w:val="fr-FR"/>
        </w:rPr>
        <w:t xml:space="preserve"> activa et l’homme moderne. La découverte du point d’appui d’Archimède, p.326 et sq.</w:t>
      </w:r>
    </w:p>
  </w:footnote>
  <w:footnote w:id="36">
    <w:p w14:paraId="2C83C053"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w:t>
      </w:r>
      <w:r w:rsidR="002B3362" w:rsidRPr="00C514F9">
        <w:rPr>
          <w:rFonts w:ascii="Garamond" w:hAnsi="Garamond"/>
          <w:sz w:val="22"/>
          <w:szCs w:val="22"/>
          <w:lang w:val="fr-FR"/>
        </w:rPr>
        <w:t xml:space="preserve">Comment, sans de telles hypothèses </w:t>
      </w:r>
      <w:r w:rsidR="002B3362" w:rsidRPr="00C514F9">
        <w:rPr>
          <w:rFonts w:ascii="Garamond" w:hAnsi="Garamond"/>
          <w:i/>
          <w:sz w:val="22"/>
          <w:szCs w:val="22"/>
          <w:lang w:val="fr-FR"/>
        </w:rPr>
        <w:t>pulsionnelles</w:t>
      </w:r>
      <w:r w:rsidR="002B3362" w:rsidRPr="00C514F9">
        <w:rPr>
          <w:rFonts w:ascii="Garamond" w:hAnsi="Garamond"/>
          <w:sz w:val="22"/>
          <w:szCs w:val="22"/>
          <w:lang w:val="fr-FR"/>
        </w:rPr>
        <w:t xml:space="preserve">, comprendre par exemple la violence extrême de la Révolution française de 1789 et ailleurs, de tant d’autres « terreurs » sans limitations, ni merci., où seules des forces destructives et sadiquement jouissives furent à l’œuvre, la Raison débordée ou vaincue ici </w:t>
      </w:r>
      <w:r w:rsidR="002B3362">
        <w:rPr>
          <w:rFonts w:ascii="Garamond" w:hAnsi="Garamond"/>
          <w:sz w:val="22"/>
          <w:szCs w:val="22"/>
          <w:lang w:val="fr-FR"/>
        </w:rPr>
        <w:t>p</w:t>
      </w:r>
      <w:r w:rsidR="002B3362" w:rsidRPr="00C514F9">
        <w:rPr>
          <w:rFonts w:ascii="Garamond" w:hAnsi="Garamond"/>
          <w:sz w:val="22"/>
          <w:szCs w:val="22"/>
          <w:lang w:val="fr-FR"/>
        </w:rPr>
        <w:t>ar plus fort qu’elle !</w:t>
      </w:r>
    </w:p>
  </w:footnote>
  <w:footnote w:id="37">
    <w:p w14:paraId="55760785" w14:textId="77777777" w:rsidR="00A72549" w:rsidRPr="00C514F9" w:rsidRDefault="00A72549" w:rsidP="0045111D">
      <w:pPr>
        <w:pStyle w:val="Notedebasdepage"/>
        <w:spacing w:after="0" w:line="240" w:lineRule="auto"/>
        <w:rPr>
          <w:rFonts w:ascii="Garamond" w:hAnsi="Garamond"/>
          <w:i/>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J. Lacan, </w:t>
      </w:r>
      <w:r w:rsidRPr="00C514F9">
        <w:rPr>
          <w:rFonts w:ascii="Garamond" w:hAnsi="Garamond"/>
          <w:i/>
          <w:sz w:val="22"/>
          <w:szCs w:val="22"/>
          <w:lang w:val="fr-FR"/>
        </w:rPr>
        <w:t>Ecrits</w:t>
      </w:r>
      <w:r w:rsidRPr="00C514F9">
        <w:rPr>
          <w:rFonts w:ascii="Garamond" w:hAnsi="Garamond"/>
          <w:sz w:val="22"/>
          <w:szCs w:val="22"/>
          <w:lang w:val="fr-FR"/>
        </w:rPr>
        <w:t xml:space="preserve">, Seuil, et </w:t>
      </w:r>
      <w:r w:rsidRPr="00C514F9">
        <w:rPr>
          <w:rFonts w:ascii="Garamond" w:hAnsi="Garamond"/>
          <w:i/>
          <w:sz w:val="22"/>
          <w:szCs w:val="22"/>
          <w:lang w:val="fr-FR"/>
        </w:rPr>
        <w:t>Les Quatre concepts fondamentaux de la psychanalyse</w:t>
      </w:r>
      <w:r w:rsidRPr="00C514F9">
        <w:rPr>
          <w:rFonts w:ascii="Garamond" w:hAnsi="Garamond"/>
          <w:sz w:val="22"/>
          <w:szCs w:val="22"/>
          <w:lang w:val="fr-FR"/>
        </w:rPr>
        <w:t xml:space="preserve">, </w:t>
      </w:r>
      <w:proofErr w:type="gramStart"/>
      <w:r w:rsidRPr="00C514F9">
        <w:rPr>
          <w:rFonts w:ascii="Garamond" w:hAnsi="Garamond"/>
          <w:sz w:val="22"/>
          <w:szCs w:val="22"/>
          <w:lang w:val="fr-FR"/>
        </w:rPr>
        <w:t>Seuil,  Essais</w:t>
      </w:r>
      <w:proofErr w:type="gramEnd"/>
    </w:p>
  </w:footnote>
  <w:footnote w:id="38">
    <w:p w14:paraId="2C0B4B37"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M. Heidegger, </w:t>
      </w:r>
      <w:proofErr w:type="spellStart"/>
      <w:r w:rsidRPr="00C514F9">
        <w:rPr>
          <w:rFonts w:ascii="Garamond" w:hAnsi="Garamond"/>
          <w:i/>
          <w:sz w:val="22"/>
          <w:szCs w:val="22"/>
          <w:lang w:val="fr-FR"/>
        </w:rPr>
        <w:t>Etre</w:t>
      </w:r>
      <w:proofErr w:type="spellEnd"/>
      <w:r w:rsidRPr="00C514F9">
        <w:rPr>
          <w:rFonts w:ascii="Garamond" w:hAnsi="Garamond"/>
          <w:i/>
          <w:sz w:val="22"/>
          <w:szCs w:val="22"/>
          <w:lang w:val="fr-FR"/>
        </w:rPr>
        <w:t xml:space="preserve"> et temps,</w:t>
      </w:r>
      <w:r w:rsidRPr="00C514F9">
        <w:rPr>
          <w:rFonts w:ascii="Garamond" w:hAnsi="Garamond"/>
          <w:sz w:val="22"/>
          <w:szCs w:val="22"/>
          <w:lang w:val="fr-FR"/>
        </w:rPr>
        <w:t xml:space="preserve"> Traduction Vezin, </w:t>
      </w:r>
      <w:r w:rsidR="002B3362" w:rsidRPr="00C514F9">
        <w:rPr>
          <w:rFonts w:ascii="Garamond" w:hAnsi="Garamond"/>
          <w:sz w:val="22"/>
          <w:szCs w:val="22"/>
          <w:lang w:val="fr-FR"/>
        </w:rPr>
        <w:t>ch</w:t>
      </w:r>
      <w:r w:rsidR="002B3362">
        <w:rPr>
          <w:rFonts w:ascii="Garamond" w:hAnsi="Garamond"/>
          <w:sz w:val="22"/>
          <w:szCs w:val="22"/>
          <w:lang w:val="fr-FR"/>
        </w:rPr>
        <w:t>.</w:t>
      </w:r>
      <w:r w:rsidR="002B3362" w:rsidRPr="00C514F9">
        <w:rPr>
          <w:rFonts w:ascii="Garamond" w:hAnsi="Garamond"/>
          <w:sz w:val="22"/>
          <w:szCs w:val="22"/>
          <w:lang w:val="fr-FR"/>
        </w:rPr>
        <w:t>1</w:t>
      </w:r>
      <w:r w:rsidRPr="00C514F9">
        <w:rPr>
          <w:rFonts w:ascii="Garamond" w:hAnsi="Garamond"/>
          <w:sz w:val="22"/>
          <w:szCs w:val="22"/>
          <w:lang w:val="fr-FR"/>
        </w:rPr>
        <w:t xml:space="preserve"> Nécessité, structure et primauté de la question de l’être, p.25 et sq. L’être est d’abord questionnement sur son essence.</w:t>
      </w:r>
    </w:p>
  </w:footnote>
  <w:footnote w:id="39">
    <w:p w14:paraId="485144E9"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Le Droit </w:t>
      </w:r>
      <w:proofErr w:type="gramStart"/>
      <w:r w:rsidRPr="00C514F9">
        <w:rPr>
          <w:rFonts w:ascii="Garamond" w:hAnsi="Garamond"/>
          <w:sz w:val="22"/>
          <w:szCs w:val="22"/>
          <w:lang w:val="fr-FR"/>
        </w:rPr>
        <w:t>–  les</w:t>
      </w:r>
      <w:proofErr w:type="gramEnd"/>
      <w:r w:rsidRPr="00C514F9">
        <w:rPr>
          <w:rFonts w:ascii="Garamond" w:hAnsi="Garamond"/>
          <w:sz w:val="22"/>
          <w:szCs w:val="22"/>
          <w:lang w:val="fr-FR"/>
        </w:rPr>
        <w:t xml:space="preserve"> fameux ‘’droits de l’homme’’ ? – viendraient ici tels des garants de la bonne conscience des uns, de comblement d’un vide civilisationnel, d’un discours ayant remplacé l’idéale croyance chrétienne, face à un homme « divinisé » par le bas et un faux égalitarisme, formel et d’ailleurs </w:t>
      </w:r>
      <w:r w:rsidR="002B3362" w:rsidRPr="00C514F9">
        <w:rPr>
          <w:rFonts w:ascii="Garamond" w:hAnsi="Garamond"/>
          <w:sz w:val="22"/>
          <w:szCs w:val="22"/>
          <w:lang w:val="fr-FR"/>
        </w:rPr>
        <w:t>inefficient</w:t>
      </w:r>
      <w:r w:rsidRPr="00C514F9">
        <w:rPr>
          <w:rFonts w:ascii="Garamond" w:hAnsi="Garamond"/>
          <w:sz w:val="22"/>
          <w:szCs w:val="22"/>
          <w:lang w:val="fr-FR"/>
        </w:rPr>
        <w:t>…</w:t>
      </w:r>
    </w:p>
  </w:footnote>
  <w:footnote w:id="40">
    <w:p w14:paraId="70CD86DE"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w:t>
      </w:r>
      <w:proofErr w:type="spellStart"/>
      <w:r w:rsidRPr="00C514F9">
        <w:rPr>
          <w:rFonts w:ascii="Garamond" w:hAnsi="Garamond"/>
          <w:i/>
          <w:sz w:val="22"/>
          <w:szCs w:val="22"/>
          <w:lang w:val="fr-FR"/>
        </w:rPr>
        <w:t>Etre</w:t>
      </w:r>
      <w:proofErr w:type="spellEnd"/>
      <w:r w:rsidRPr="00C514F9">
        <w:rPr>
          <w:rFonts w:ascii="Garamond" w:hAnsi="Garamond"/>
          <w:i/>
          <w:sz w:val="22"/>
          <w:szCs w:val="22"/>
          <w:lang w:val="fr-FR"/>
        </w:rPr>
        <w:t xml:space="preserve"> et Temps</w:t>
      </w:r>
      <w:r w:rsidRPr="00C514F9">
        <w:rPr>
          <w:rFonts w:ascii="Garamond" w:hAnsi="Garamond"/>
          <w:sz w:val="22"/>
          <w:szCs w:val="22"/>
          <w:lang w:val="fr-FR"/>
        </w:rPr>
        <w:t xml:space="preserve">. Op. </w:t>
      </w:r>
      <w:proofErr w:type="spellStart"/>
      <w:proofErr w:type="gramStart"/>
      <w:r w:rsidRPr="00C514F9">
        <w:rPr>
          <w:rFonts w:ascii="Garamond" w:hAnsi="Garamond"/>
          <w:sz w:val="22"/>
          <w:szCs w:val="22"/>
          <w:lang w:val="fr-FR"/>
        </w:rPr>
        <w:t>cit</w:t>
      </w:r>
      <w:proofErr w:type="spellEnd"/>
      <w:proofErr w:type="gramEnd"/>
      <w:r w:rsidRPr="00C514F9">
        <w:rPr>
          <w:rFonts w:ascii="Garamond" w:hAnsi="Garamond"/>
          <w:sz w:val="22"/>
          <w:szCs w:val="22"/>
          <w:lang w:val="fr-FR"/>
        </w:rPr>
        <w:t xml:space="preserve">. Ch. 6. Le souci comme être du dasein. p.229. « Que le </w:t>
      </w:r>
      <w:r w:rsidRPr="00C514F9">
        <w:rPr>
          <w:rFonts w:ascii="Garamond" w:hAnsi="Garamond"/>
          <w:i/>
          <w:sz w:val="22"/>
          <w:szCs w:val="22"/>
          <w:lang w:val="fr-FR"/>
        </w:rPr>
        <w:t>dasein</w:t>
      </w:r>
      <w:r w:rsidRPr="00C514F9">
        <w:rPr>
          <w:rFonts w:ascii="Garamond" w:hAnsi="Garamond"/>
          <w:sz w:val="22"/>
          <w:szCs w:val="22"/>
          <w:lang w:val="fr-FR"/>
        </w:rPr>
        <w:t xml:space="preserve"> ne puisse compter que sur lui-même, c’est ce qui apparait originalement et concrètement dans l’angoisse ». p.241</w:t>
      </w:r>
    </w:p>
  </w:footnote>
  <w:footnote w:id="41">
    <w:p w14:paraId="17BBE5E4" w14:textId="77777777" w:rsidR="00A72549" w:rsidRPr="00C514F9" w:rsidRDefault="00A72549" w:rsidP="0045111D">
      <w:pPr>
        <w:pStyle w:val="Notedebasdepage"/>
        <w:spacing w:after="0" w:line="240" w:lineRule="auto"/>
        <w:rPr>
          <w:rFonts w:ascii="Garamond" w:hAnsi="Garamond"/>
          <w:iCs/>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Sur ce point cf. Heidegger, </w:t>
      </w:r>
      <w:r w:rsidRPr="00C514F9">
        <w:rPr>
          <w:rFonts w:ascii="Garamond" w:hAnsi="Garamond"/>
          <w:i/>
          <w:sz w:val="22"/>
          <w:szCs w:val="22"/>
          <w:lang w:val="fr-FR"/>
        </w:rPr>
        <w:t xml:space="preserve">Lettre sur </w:t>
      </w:r>
      <w:proofErr w:type="gramStart"/>
      <w:r w:rsidRPr="00C514F9">
        <w:rPr>
          <w:rFonts w:ascii="Garamond" w:hAnsi="Garamond"/>
          <w:i/>
          <w:sz w:val="22"/>
          <w:szCs w:val="22"/>
          <w:lang w:val="fr-FR"/>
        </w:rPr>
        <w:t>l’humanisme</w:t>
      </w:r>
      <w:r w:rsidRPr="00C514F9">
        <w:rPr>
          <w:rFonts w:ascii="Garamond" w:hAnsi="Garamond"/>
          <w:sz w:val="22"/>
          <w:szCs w:val="22"/>
          <w:lang w:val="fr-FR"/>
        </w:rPr>
        <w:t>,  in</w:t>
      </w:r>
      <w:proofErr w:type="gramEnd"/>
      <w:r w:rsidRPr="00C514F9">
        <w:rPr>
          <w:rFonts w:ascii="Garamond" w:hAnsi="Garamond"/>
          <w:sz w:val="22"/>
          <w:szCs w:val="22"/>
          <w:lang w:val="fr-FR"/>
        </w:rPr>
        <w:t xml:space="preserve"> </w:t>
      </w:r>
      <w:r w:rsidRPr="00C514F9">
        <w:rPr>
          <w:rFonts w:ascii="Garamond" w:hAnsi="Garamond"/>
          <w:i/>
          <w:sz w:val="22"/>
          <w:szCs w:val="22"/>
          <w:lang w:val="fr-FR"/>
        </w:rPr>
        <w:t xml:space="preserve">Questions III et IV p.139, </w:t>
      </w:r>
      <w:r w:rsidRPr="00C514F9">
        <w:rPr>
          <w:rFonts w:ascii="Garamond" w:hAnsi="Garamond"/>
          <w:iCs/>
          <w:sz w:val="22"/>
          <w:szCs w:val="22"/>
          <w:lang w:val="fr-FR"/>
        </w:rPr>
        <w:t xml:space="preserve">TEL, Gallimard, p.67 et sq. Ce texte qui a fait couler beaucoup d’encre est le plus souvent mal lu ou superficiellement. Heidegger n’est en rien </w:t>
      </w:r>
      <w:r w:rsidR="002B3362" w:rsidRPr="00C514F9">
        <w:rPr>
          <w:rFonts w:ascii="Garamond" w:hAnsi="Garamond"/>
          <w:iCs/>
          <w:sz w:val="22"/>
          <w:szCs w:val="22"/>
          <w:lang w:val="fr-FR"/>
        </w:rPr>
        <w:t>antihumaniste</w:t>
      </w:r>
      <w:r w:rsidRPr="00C514F9">
        <w:rPr>
          <w:rFonts w:ascii="Garamond" w:hAnsi="Garamond"/>
          <w:iCs/>
          <w:sz w:val="22"/>
          <w:szCs w:val="22"/>
          <w:lang w:val="fr-FR"/>
        </w:rPr>
        <w:t xml:space="preserve">, il fait seulement valoir que l’humanisme charrie dans son histoire les pires contresens ou aliénations de l’homme, via autant la logique que l’éthique ou l’idéologie, p.106 à 110. </w:t>
      </w:r>
    </w:p>
  </w:footnote>
  <w:footnote w:id="42">
    <w:p w14:paraId="1E6F1D65"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L’appétit par exemple, fait partie du </w:t>
      </w:r>
      <w:r w:rsidRPr="00C514F9">
        <w:rPr>
          <w:rFonts w:ascii="Garamond" w:hAnsi="Garamond"/>
          <w:i/>
          <w:sz w:val="22"/>
          <w:szCs w:val="22"/>
          <w:lang w:val="fr-FR"/>
        </w:rPr>
        <w:t>dasein</w:t>
      </w:r>
      <w:r w:rsidRPr="00C514F9">
        <w:rPr>
          <w:rFonts w:ascii="Garamond" w:hAnsi="Garamond"/>
          <w:sz w:val="22"/>
          <w:szCs w:val="22"/>
          <w:lang w:val="fr-FR"/>
        </w:rPr>
        <w:t xml:space="preserve"> comme </w:t>
      </w:r>
      <w:r w:rsidRPr="00C514F9">
        <w:rPr>
          <w:rFonts w:ascii="Garamond" w:hAnsi="Garamond"/>
          <w:i/>
          <w:sz w:val="22"/>
          <w:szCs w:val="22"/>
          <w:lang w:val="fr-FR"/>
        </w:rPr>
        <w:t>souci</w:t>
      </w:r>
      <w:r w:rsidRPr="00C514F9">
        <w:rPr>
          <w:rFonts w:ascii="Garamond" w:hAnsi="Garamond"/>
          <w:sz w:val="22"/>
          <w:szCs w:val="22"/>
          <w:lang w:val="fr-FR"/>
        </w:rPr>
        <w:t xml:space="preserve"> « </w:t>
      </w:r>
      <w:r w:rsidRPr="00C514F9">
        <w:rPr>
          <w:rFonts w:ascii="Garamond" w:hAnsi="Garamond"/>
          <w:i/>
          <w:iCs/>
          <w:sz w:val="22"/>
          <w:szCs w:val="22"/>
          <w:lang w:val="fr-FR"/>
        </w:rPr>
        <w:t xml:space="preserve">Penchant et appétit sont des possibilités qui ont leur racine dans l’être-jeté du dasein », </w:t>
      </w:r>
      <w:r w:rsidRPr="00C514F9">
        <w:rPr>
          <w:rFonts w:ascii="Garamond" w:hAnsi="Garamond"/>
          <w:sz w:val="22"/>
          <w:szCs w:val="22"/>
          <w:lang w:val="fr-FR"/>
        </w:rPr>
        <w:t>p.246.  Mais ils en restent à un niveau ontique qui n’épuise pas, s’ils le rejoignent, la constitution ontologique existentiale du « souci », son ouverture.</w:t>
      </w:r>
    </w:p>
  </w:footnote>
  <w:footnote w:id="43">
    <w:p w14:paraId="27C75CB2"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w:t>
      </w:r>
      <w:r w:rsidR="002B3362" w:rsidRPr="00C514F9">
        <w:rPr>
          <w:rFonts w:ascii="Garamond" w:hAnsi="Garamond"/>
          <w:sz w:val="22"/>
          <w:szCs w:val="22"/>
          <w:lang w:val="fr-FR"/>
        </w:rPr>
        <w:t xml:space="preserve">M. Heidegger, </w:t>
      </w:r>
      <w:proofErr w:type="spellStart"/>
      <w:r w:rsidR="002B3362" w:rsidRPr="00C514F9">
        <w:rPr>
          <w:rFonts w:ascii="Garamond" w:hAnsi="Garamond"/>
          <w:i/>
          <w:sz w:val="22"/>
          <w:szCs w:val="22"/>
          <w:lang w:val="fr-FR"/>
        </w:rPr>
        <w:t>Etre</w:t>
      </w:r>
      <w:proofErr w:type="spellEnd"/>
      <w:r w:rsidR="002B3362" w:rsidRPr="00C514F9">
        <w:rPr>
          <w:rFonts w:ascii="Garamond" w:hAnsi="Garamond"/>
          <w:i/>
          <w:sz w:val="22"/>
          <w:szCs w:val="22"/>
          <w:lang w:val="fr-FR"/>
        </w:rPr>
        <w:t xml:space="preserve"> et temps,</w:t>
      </w:r>
      <w:r w:rsidR="002B3362" w:rsidRPr="00C514F9">
        <w:rPr>
          <w:rFonts w:ascii="Garamond" w:hAnsi="Garamond"/>
          <w:sz w:val="22"/>
          <w:szCs w:val="22"/>
          <w:lang w:val="fr-FR"/>
        </w:rPr>
        <w:t xml:space="preserve"> </w:t>
      </w:r>
      <w:r w:rsidR="002B3362">
        <w:rPr>
          <w:rFonts w:ascii="Garamond" w:hAnsi="Garamond"/>
          <w:sz w:val="22"/>
          <w:szCs w:val="22"/>
          <w:lang w:val="fr-FR"/>
        </w:rPr>
        <w:t>op.cit.</w:t>
      </w:r>
      <w:r w:rsidR="002B3362" w:rsidRPr="00C514F9">
        <w:rPr>
          <w:rFonts w:ascii="Garamond" w:hAnsi="Garamond"/>
          <w:sz w:val="22"/>
          <w:szCs w:val="22"/>
          <w:lang w:val="fr-FR"/>
        </w:rPr>
        <w:t xml:space="preserve">, Exposition de la question du sens de </w:t>
      </w:r>
      <w:proofErr w:type="gramStart"/>
      <w:r w:rsidR="002B3362" w:rsidRPr="00C514F9">
        <w:rPr>
          <w:rFonts w:ascii="Garamond" w:hAnsi="Garamond"/>
          <w:sz w:val="22"/>
          <w:szCs w:val="22"/>
          <w:lang w:val="fr-FR"/>
        </w:rPr>
        <w:t>être,  La</w:t>
      </w:r>
      <w:proofErr w:type="gramEnd"/>
      <w:r w:rsidR="002B3362" w:rsidRPr="00C514F9">
        <w:rPr>
          <w:rFonts w:ascii="Garamond" w:hAnsi="Garamond"/>
          <w:sz w:val="22"/>
          <w:szCs w:val="22"/>
          <w:lang w:val="fr-FR"/>
        </w:rPr>
        <w:t xml:space="preserve"> méthode de la recherche et son articulation, ch.2  §.</w:t>
      </w:r>
      <w:r w:rsidR="002B3362">
        <w:rPr>
          <w:rFonts w:ascii="Garamond" w:hAnsi="Garamond"/>
          <w:sz w:val="22"/>
          <w:szCs w:val="22"/>
          <w:lang w:val="fr-FR"/>
        </w:rPr>
        <w:t xml:space="preserve"> </w:t>
      </w:r>
      <w:r w:rsidR="002B3362" w:rsidRPr="00C514F9">
        <w:rPr>
          <w:rFonts w:ascii="Garamond" w:hAnsi="Garamond"/>
          <w:sz w:val="22"/>
          <w:szCs w:val="22"/>
          <w:lang w:val="fr-FR"/>
        </w:rPr>
        <w:t>5 p.40</w:t>
      </w:r>
    </w:p>
  </w:footnote>
  <w:footnote w:id="44">
    <w:p w14:paraId="263BEA90" w14:textId="77777777" w:rsidR="00A72549" w:rsidRPr="00C514F9" w:rsidRDefault="00A72549" w:rsidP="00502DEA">
      <w:pPr>
        <w:pStyle w:val="Notedebasdepage"/>
        <w:spacing w:after="0" w:line="240" w:lineRule="auto"/>
        <w:rPr>
          <w:rFonts w:ascii="Garamond" w:hAnsi="Garamond"/>
          <w:iCs/>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Heidegger, </w:t>
      </w:r>
      <w:r w:rsidRPr="00C514F9">
        <w:rPr>
          <w:rFonts w:ascii="Garamond" w:hAnsi="Garamond"/>
          <w:i/>
          <w:sz w:val="22"/>
          <w:szCs w:val="22"/>
          <w:lang w:val="fr-FR"/>
        </w:rPr>
        <w:t xml:space="preserve">Kant et le problème de la métaphysique, </w:t>
      </w:r>
      <w:r w:rsidRPr="00C514F9">
        <w:rPr>
          <w:rFonts w:ascii="Garamond" w:hAnsi="Garamond"/>
          <w:iCs/>
          <w:sz w:val="22"/>
          <w:szCs w:val="22"/>
          <w:lang w:val="fr-FR"/>
        </w:rPr>
        <w:t xml:space="preserve">Tel, Gallimard. Dans ce livre important, Heidegger relit la première </w:t>
      </w:r>
      <w:r w:rsidRPr="00C514F9">
        <w:rPr>
          <w:rFonts w:ascii="Garamond" w:hAnsi="Garamond"/>
          <w:i/>
          <w:sz w:val="22"/>
          <w:szCs w:val="22"/>
          <w:lang w:val="fr-FR"/>
        </w:rPr>
        <w:t>Critique</w:t>
      </w:r>
      <w:r w:rsidRPr="00C514F9">
        <w:rPr>
          <w:rFonts w:ascii="Garamond" w:hAnsi="Garamond"/>
          <w:iCs/>
          <w:sz w:val="22"/>
          <w:szCs w:val="22"/>
          <w:lang w:val="fr-FR"/>
        </w:rPr>
        <w:t xml:space="preserve"> à la lumière d’une « instauration nouvelle de la métaphysique ». En minorant la place du temps, de l’entendement, de ses concepts (et de la Raison), qui se voient assujettis à la fonction du schématisme (soit, l’imagination) comme condition d’ouverture à l’être, dépassant ainsi les apories de la chose en soi. Section 2, B. Quatrième étape (de l’instauration) §. 23. Schématisme et subsomption. Et en instaurant alors une authenticité de la métaphysique. Sur les bases d’une ontologie et d’une anthropologie déductive plus authentiques. Section 4. A. §.37. L’idée d’une anthropologie philosophique, p.265 et sq.</w:t>
      </w:r>
    </w:p>
  </w:footnote>
  <w:footnote w:id="45">
    <w:p w14:paraId="63A25E3E" w14:textId="77777777" w:rsidR="00A72549" w:rsidRPr="00C514F9" w:rsidRDefault="00A72549" w:rsidP="00502DEA">
      <w:pPr>
        <w:pStyle w:val="Notedebasdepage"/>
        <w:spacing w:after="0"/>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J. P Sartre, </w:t>
      </w:r>
      <w:r w:rsidRPr="00C514F9">
        <w:rPr>
          <w:rFonts w:ascii="Garamond" w:hAnsi="Garamond"/>
          <w:i/>
          <w:sz w:val="22"/>
          <w:szCs w:val="22"/>
          <w:lang w:val="fr-FR"/>
        </w:rPr>
        <w:t>l’être et le néant</w:t>
      </w:r>
      <w:r w:rsidRPr="00C514F9">
        <w:rPr>
          <w:rFonts w:ascii="Garamond" w:hAnsi="Garamond"/>
          <w:sz w:val="22"/>
          <w:szCs w:val="22"/>
          <w:lang w:val="fr-FR"/>
        </w:rPr>
        <w:t xml:space="preserve">, Gallimard </w:t>
      </w:r>
    </w:p>
  </w:footnote>
  <w:footnote w:id="46">
    <w:p w14:paraId="670658BF" w14:textId="77777777" w:rsidR="00A72549" w:rsidRPr="00C514F9" w:rsidRDefault="00A72549" w:rsidP="00502DEA">
      <w:pPr>
        <w:pStyle w:val="Notedebasdepage"/>
        <w:spacing w:after="0" w:line="240" w:lineRule="auto"/>
        <w:rPr>
          <w:rFonts w:ascii="Garamond" w:hAnsi="Garamond"/>
          <w:iCs/>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E. Levinas, </w:t>
      </w:r>
      <w:r w:rsidRPr="00C514F9">
        <w:rPr>
          <w:rFonts w:ascii="Garamond" w:hAnsi="Garamond"/>
          <w:i/>
          <w:sz w:val="22"/>
          <w:szCs w:val="22"/>
          <w:lang w:val="fr-FR"/>
        </w:rPr>
        <w:t>Totalité et infini</w:t>
      </w:r>
      <w:r w:rsidRPr="00C514F9">
        <w:rPr>
          <w:rFonts w:ascii="Garamond" w:hAnsi="Garamond"/>
          <w:iCs/>
          <w:sz w:val="22"/>
          <w:szCs w:val="22"/>
          <w:lang w:val="fr-FR"/>
        </w:rPr>
        <w:t>, biblio essais, Visage et éthique, p. 211 et sq.</w:t>
      </w:r>
    </w:p>
  </w:footnote>
  <w:footnote w:id="47">
    <w:p w14:paraId="79878AA0" w14:textId="77777777" w:rsidR="00A72549" w:rsidRPr="00C514F9" w:rsidRDefault="00A72549" w:rsidP="00502DEA">
      <w:pPr>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Vouloir tirer Heidegger du côté du nazisme et de l’antisémitisme est une déduction intellectuelle à courte vue qui méconnaitrait la puissance d’une pensée. Si même ses argumentations ont pu parfois lui faire avancer des vues biaisées sur un </w:t>
      </w:r>
      <w:proofErr w:type="spellStart"/>
      <w:r w:rsidRPr="00C514F9">
        <w:rPr>
          <w:rFonts w:ascii="Garamond" w:hAnsi="Garamond"/>
          <w:sz w:val="22"/>
          <w:szCs w:val="22"/>
          <w:lang w:val="fr-FR"/>
        </w:rPr>
        <w:t>hébraïco</w:t>
      </w:r>
      <w:proofErr w:type="spellEnd"/>
      <w:r w:rsidRPr="00C514F9">
        <w:rPr>
          <w:rFonts w:ascii="Garamond" w:hAnsi="Garamond"/>
          <w:sz w:val="22"/>
          <w:szCs w:val="22"/>
          <w:lang w:val="fr-FR"/>
        </w:rPr>
        <w:t xml:space="preserve">-judaïsme mal compris ou à base de préjugés germaniques traditionnels (dans ses </w:t>
      </w:r>
      <w:r w:rsidRPr="00C514F9">
        <w:rPr>
          <w:rFonts w:ascii="Garamond" w:hAnsi="Garamond"/>
          <w:i/>
          <w:sz w:val="22"/>
          <w:szCs w:val="22"/>
          <w:lang w:val="fr-FR"/>
        </w:rPr>
        <w:t>Cahiers noirs</w:t>
      </w:r>
      <w:r w:rsidRPr="00C514F9">
        <w:rPr>
          <w:rFonts w:ascii="Garamond" w:hAnsi="Garamond"/>
          <w:sz w:val="22"/>
          <w:szCs w:val="22"/>
          <w:lang w:val="fr-FR"/>
        </w:rPr>
        <w:t xml:space="preserve"> posthumes). Heidegger n’est pas antisémite dans le sens commun et racialiste du terme et aucune grande pensée n’est faite d’un bloc irréfragable. Les égarements heideggériens dans des espoirs nationalistes de mutations de « valeurs » (nationales) et qui pousseraient à l’assimiler au « bloc » philosophique ci-avant étudié en contrepoint, si même ils créent une ombre sur une biographie, ne disqualifie en rien la plupart des analyses ou des prophéties philosophiques du seul éclaireur moderne des chemins perdus ou à retrouver de l’être, submergé ou oublié. Comme Nature ou Histoire ! </w:t>
      </w:r>
    </w:p>
  </w:footnote>
  <w:footnote w:id="48">
    <w:p w14:paraId="5FDE03E6"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Une autre façon de qualifier la philosophie de Heidegger – qui n’est pas un système – serait de la comprendre, dans le sillage de la fondation husserlienne, comme une réduction </w:t>
      </w:r>
      <w:r w:rsidR="002B3362" w:rsidRPr="00C514F9">
        <w:rPr>
          <w:rFonts w:ascii="Garamond" w:hAnsi="Garamond"/>
          <w:sz w:val="22"/>
          <w:szCs w:val="22"/>
          <w:lang w:val="fr-FR"/>
        </w:rPr>
        <w:t>eidétique</w:t>
      </w:r>
      <w:r w:rsidRPr="00C514F9">
        <w:rPr>
          <w:rFonts w:ascii="Garamond" w:hAnsi="Garamond"/>
          <w:sz w:val="22"/>
          <w:szCs w:val="22"/>
          <w:lang w:val="fr-FR"/>
        </w:rPr>
        <w:t xml:space="preserve"> de l’essence (</w:t>
      </w:r>
      <w:r w:rsidR="002B3362" w:rsidRPr="00C514F9">
        <w:rPr>
          <w:rFonts w:ascii="Garamond" w:hAnsi="Garamond"/>
          <w:i/>
          <w:sz w:val="22"/>
          <w:szCs w:val="22"/>
          <w:lang w:val="fr-FR"/>
        </w:rPr>
        <w:t>idée</w:t>
      </w:r>
      <w:r w:rsidRPr="00C514F9">
        <w:rPr>
          <w:rFonts w:ascii="Garamond" w:hAnsi="Garamond"/>
          <w:sz w:val="22"/>
          <w:szCs w:val="22"/>
          <w:lang w:val="fr-FR"/>
        </w:rPr>
        <w:t>) de l’être</w:t>
      </w:r>
      <w:r w:rsidR="00AB3E88" w:rsidRPr="00C514F9">
        <w:rPr>
          <w:rFonts w:ascii="Garamond" w:hAnsi="Garamond"/>
          <w:sz w:val="22"/>
          <w:szCs w:val="22"/>
          <w:lang w:val="fr-FR"/>
        </w:rPr>
        <w:t xml:space="preserve"> (</w:t>
      </w:r>
      <w:r w:rsidR="00AB3E88" w:rsidRPr="00C514F9">
        <w:rPr>
          <w:rFonts w:ascii="Garamond" w:hAnsi="Garamond"/>
          <w:i/>
          <w:sz w:val="22"/>
          <w:szCs w:val="22"/>
          <w:lang w:val="fr-FR"/>
        </w:rPr>
        <w:t>Sein</w:t>
      </w:r>
      <w:r w:rsidR="00AB3E88" w:rsidRPr="00C514F9">
        <w:rPr>
          <w:rFonts w:ascii="Garamond" w:hAnsi="Garamond"/>
          <w:sz w:val="22"/>
          <w:szCs w:val="22"/>
          <w:lang w:val="fr-FR"/>
        </w:rPr>
        <w:t>)</w:t>
      </w:r>
      <w:r w:rsidRPr="00C514F9">
        <w:rPr>
          <w:rFonts w:ascii="Garamond" w:hAnsi="Garamond"/>
          <w:sz w:val="22"/>
          <w:szCs w:val="22"/>
          <w:lang w:val="fr-FR"/>
        </w:rPr>
        <w:t xml:space="preserve">, en écartant pour atteindre la pureté de </w:t>
      </w:r>
      <w:r w:rsidR="002B3362" w:rsidRPr="00C514F9">
        <w:rPr>
          <w:rFonts w:ascii="Garamond" w:hAnsi="Garamond"/>
          <w:sz w:val="22"/>
          <w:szCs w:val="22"/>
          <w:lang w:val="fr-FR"/>
        </w:rPr>
        <w:t>celle-ci</w:t>
      </w:r>
      <w:r w:rsidRPr="00C514F9">
        <w:rPr>
          <w:rFonts w:ascii="Garamond" w:hAnsi="Garamond"/>
          <w:sz w:val="22"/>
          <w:szCs w:val="22"/>
          <w:lang w:val="fr-FR"/>
        </w:rPr>
        <w:t xml:space="preserve"> à la fois le psychologisme de la subjectivité autant que le sociologisme ou l’historicisme colorant sa notion. </w:t>
      </w:r>
    </w:p>
  </w:footnote>
  <w:footnote w:id="49">
    <w:p w14:paraId="63487E6C"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Heidegger, </w:t>
      </w:r>
      <w:r w:rsidRPr="00C514F9">
        <w:rPr>
          <w:rFonts w:ascii="Garamond" w:hAnsi="Garamond"/>
          <w:i/>
          <w:sz w:val="22"/>
          <w:szCs w:val="22"/>
          <w:lang w:val="fr-FR"/>
        </w:rPr>
        <w:t>Questions III et IV</w:t>
      </w:r>
      <w:r w:rsidR="002D52C0" w:rsidRPr="00C514F9">
        <w:rPr>
          <w:rFonts w:ascii="Garamond" w:hAnsi="Garamond"/>
          <w:i/>
          <w:sz w:val="22"/>
          <w:szCs w:val="22"/>
          <w:lang w:val="fr-FR"/>
        </w:rPr>
        <w:t>,</w:t>
      </w:r>
      <w:r w:rsidRPr="00C514F9">
        <w:rPr>
          <w:rFonts w:ascii="Garamond" w:hAnsi="Garamond"/>
          <w:sz w:val="22"/>
          <w:szCs w:val="22"/>
          <w:lang w:val="fr-FR"/>
        </w:rPr>
        <w:t xml:space="preserve"> Lettre sur l’humanisme, p.94</w:t>
      </w:r>
    </w:p>
  </w:footnote>
  <w:footnote w:id="50">
    <w:p w14:paraId="6F26D657" w14:textId="77777777" w:rsidR="00A72549" w:rsidRPr="00C514F9" w:rsidRDefault="00A72549" w:rsidP="0045111D">
      <w:pPr>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Un Husserl lui-même ne devrait pas bien sûr être ici oublié dont toute une partie de la philosophie inspiratrice et fondatrice de beaucoup (Rosenzweig, Heidegger, Cassirer, Scheler, Fink…) repose sur le processus même d’une élaboration qui voudrait conduire la conscience à la limite de ce qui la construit et lui permet des fondations, dont la </w:t>
      </w:r>
      <w:r w:rsidRPr="00C514F9">
        <w:rPr>
          <w:rFonts w:ascii="Garamond" w:hAnsi="Garamond"/>
          <w:i/>
          <w:sz w:val="22"/>
          <w:szCs w:val="22"/>
          <w:lang w:val="fr-FR"/>
        </w:rPr>
        <w:t xml:space="preserve">valeur </w:t>
      </w:r>
      <w:r w:rsidRPr="00C514F9">
        <w:rPr>
          <w:rFonts w:ascii="Garamond" w:hAnsi="Garamond"/>
          <w:sz w:val="22"/>
          <w:szCs w:val="22"/>
          <w:lang w:val="fr-FR"/>
        </w:rPr>
        <w:t xml:space="preserve">à établir – à partir d’une  épochè fondatrice ou comme héritage – est bien sûr un des rationnel, spirituel, inconditionnel et « miraculeux », fleuron. Celui-là à partir d’une « pulsion » intellectualiste et </w:t>
      </w:r>
      <w:proofErr w:type="spellStart"/>
      <w:r w:rsidRPr="00C514F9">
        <w:rPr>
          <w:rFonts w:ascii="Garamond" w:hAnsi="Garamond"/>
          <w:sz w:val="22"/>
          <w:szCs w:val="22"/>
          <w:lang w:val="fr-FR"/>
        </w:rPr>
        <w:t>rationalisante</w:t>
      </w:r>
      <w:proofErr w:type="spellEnd"/>
      <w:r w:rsidRPr="00C514F9">
        <w:rPr>
          <w:rFonts w:ascii="Garamond" w:hAnsi="Garamond"/>
          <w:sz w:val="22"/>
          <w:szCs w:val="22"/>
          <w:lang w:val="fr-FR"/>
        </w:rPr>
        <w:t>, si même dépouillé de but au départ.</w:t>
      </w:r>
    </w:p>
  </w:footnote>
  <w:footnote w:id="51">
    <w:p w14:paraId="3FF9B108" w14:textId="77777777" w:rsidR="00A72549" w:rsidRPr="00C514F9" w:rsidRDefault="00A72549" w:rsidP="00F43EDA">
      <w:pPr>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Le christianisme, déserté du fait de son substrat mythologique et qui ne se soutient que de la foi – elle  non à justifier rationnellement – se serait transporté dans des systèmes de valeurs où des pulsions mortifères et paradoxales s’imaginent instaurer un  ordre humain  amolli, mercantile et décadent, souvent au nom de « </w:t>
      </w:r>
      <w:r w:rsidRPr="00C514F9">
        <w:rPr>
          <w:rFonts w:ascii="Garamond" w:hAnsi="Garamond"/>
          <w:i/>
          <w:sz w:val="22"/>
          <w:szCs w:val="22"/>
          <w:lang w:val="fr-FR"/>
        </w:rPr>
        <w:t>droits de l’homme</w:t>
      </w:r>
      <w:r w:rsidRPr="00C514F9">
        <w:rPr>
          <w:rFonts w:ascii="Garamond" w:hAnsi="Garamond"/>
          <w:sz w:val="22"/>
          <w:szCs w:val="22"/>
          <w:lang w:val="fr-FR"/>
        </w:rPr>
        <w:t xml:space="preserve"> », pas forcément rapportés à un quelconque concept </w:t>
      </w:r>
      <w:r w:rsidRPr="00C514F9">
        <w:rPr>
          <w:rFonts w:ascii="Garamond" w:hAnsi="Garamond"/>
          <w:i/>
          <w:sz w:val="22"/>
          <w:szCs w:val="22"/>
          <w:lang w:val="fr-FR"/>
        </w:rPr>
        <w:t xml:space="preserve">ontologique </w:t>
      </w:r>
      <w:r w:rsidRPr="00C514F9">
        <w:rPr>
          <w:rFonts w:ascii="Garamond" w:hAnsi="Garamond"/>
          <w:sz w:val="22"/>
          <w:szCs w:val="22"/>
          <w:lang w:val="fr-FR"/>
        </w:rPr>
        <w:t xml:space="preserve">qui serait lui régi par une raison ordonnatrice, des fondements pérennes et des </w:t>
      </w:r>
      <w:r w:rsidRPr="00C514F9">
        <w:rPr>
          <w:rFonts w:ascii="Garamond" w:hAnsi="Garamond"/>
          <w:i/>
          <w:sz w:val="22"/>
          <w:szCs w:val="22"/>
          <w:lang w:val="fr-FR"/>
        </w:rPr>
        <w:t>intérêts</w:t>
      </w:r>
      <w:r w:rsidRPr="00C514F9">
        <w:rPr>
          <w:rFonts w:ascii="Garamond" w:hAnsi="Garamond"/>
          <w:sz w:val="22"/>
          <w:szCs w:val="22"/>
          <w:lang w:val="fr-FR"/>
        </w:rPr>
        <w:t xml:space="preserve"> équilibrés par nature, mais à sa version moralisante et souvent conjoncturelle croyant réparer une déréliction universelle ou des injustices « </w:t>
      </w:r>
      <w:r w:rsidRPr="00C514F9">
        <w:rPr>
          <w:rFonts w:ascii="Garamond" w:hAnsi="Garamond"/>
          <w:i/>
          <w:sz w:val="22"/>
          <w:szCs w:val="22"/>
          <w:lang w:val="fr-FR"/>
        </w:rPr>
        <w:t>historiques</w:t>
      </w:r>
      <w:r w:rsidRPr="00C514F9">
        <w:rPr>
          <w:rFonts w:ascii="Garamond" w:hAnsi="Garamond"/>
          <w:sz w:val="22"/>
          <w:szCs w:val="22"/>
          <w:lang w:val="fr-FR"/>
        </w:rPr>
        <w:t> ». On ne parle pas ici de l’Islam, religion montante, dont le statut des </w:t>
      </w:r>
      <w:proofErr w:type="gramStart"/>
      <w:r w:rsidRPr="00C514F9">
        <w:rPr>
          <w:rFonts w:ascii="Garamond" w:hAnsi="Garamond"/>
          <w:sz w:val="22"/>
          <w:szCs w:val="22"/>
          <w:lang w:val="fr-FR"/>
        </w:rPr>
        <w:t>«  pulsions</w:t>
      </w:r>
      <w:proofErr w:type="gramEnd"/>
      <w:r w:rsidRPr="00C514F9">
        <w:rPr>
          <w:rFonts w:ascii="Garamond" w:hAnsi="Garamond"/>
          <w:sz w:val="22"/>
          <w:szCs w:val="22"/>
          <w:lang w:val="fr-FR"/>
        </w:rPr>
        <w:t xml:space="preserve"> » à l’œuvre dans son corpus </w:t>
      </w:r>
      <w:r w:rsidR="00F55D53" w:rsidRPr="00C514F9">
        <w:rPr>
          <w:rFonts w:ascii="Garamond" w:hAnsi="Garamond"/>
          <w:sz w:val="22"/>
          <w:szCs w:val="22"/>
          <w:lang w:val="fr-FR"/>
        </w:rPr>
        <w:t xml:space="preserve">symbolique </w:t>
      </w:r>
      <w:r w:rsidRPr="00C514F9">
        <w:rPr>
          <w:rFonts w:ascii="Garamond" w:hAnsi="Garamond"/>
          <w:sz w:val="22"/>
          <w:szCs w:val="22"/>
          <w:lang w:val="fr-FR"/>
        </w:rPr>
        <w:t>demanderait de longs commentaires. Elles rejoindraient la voie du frein, du différé et de l’ascétisme pour se fondre dans un salut théologique extrême.</w:t>
      </w:r>
    </w:p>
  </w:footnote>
  <w:footnote w:id="52">
    <w:p w14:paraId="69094942"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H. Arendt, </w:t>
      </w:r>
      <w:r w:rsidRPr="00C514F9">
        <w:rPr>
          <w:rFonts w:ascii="Garamond" w:hAnsi="Garamond"/>
          <w:i/>
          <w:sz w:val="22"/>
          <w:szCs w:val="22"/>
          <w:lang w:val="fr-FR"/>
        </w:rPr>
        <w:t>Condition de l’homme moderne</w:t>
      </w:r>
      <w:r w:rsidRPr="00C514F9">
        <w:rPr>
          <w:rFonts w:ascii="Garamond" w:hAnsi="Garamond"/>
          <w:sz w:val="22"/>
          <w:szCs w:val="22"/>
          <w:lang w:val="fr-FR"/>
        </w:rPr>
        <w:t>, traduction G. Pradier, Agora, Pocket, La vie comme souverain bien, p.390.</w:t>
      </w:r>
    </w:p>
  </w:footnote>
  <w:footnote w:id="53">
    <w:p w14:paraId="244C6283"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00A27821" w:rsidRPr="00C514F9">
        <w:rPr>
          <w:rFonts w:ascii="Garamond" w:hAnsi="Garamond"/>
          <w:sz w:val="22"/>
          <w:szCs w:val="22"/>
          <w:lang w:val="fr-FR"/>
        </w:rPr>
        <w:t xml:space="preserve"> </w:t>
      </w:r>
      <w:r w:rsidRPr="00C514F9">
        <w:rPr>
          <w:rFonts w:ascii="Garamond" w:hAnsi="Garamond"/>
          <w:sz w:val="22"/>
          <w:szCs w:val="22"/>
          <w:lang w:val="fr-FR"/>
        </w:rPr>
        <w:t xml:space="preserve">« Quoiqu’il en soit, l’époque moderne ne cessa d’admettre que la vie et non pas le monde, est pour l’homme le souverain bien ». </w:t>
      </w:r>
      <w:proofErr w:type="spellStart"/>
      <w:r w:rsidR="002B3362" w:rsidRPr="00C514F9">
        <w:rPr>
          <w:rFonts w:ascii="Garamond" w:hAnsi="Garamond"/>
          <w:sz w:val="22"/>
          <w:szCs w:val="22"/>
          <w:lang w:val="fr-FR"/>
        </w:rPr>
        <w:t>Op.Cit.p</w:t>
      </w:r>
      <w:proofErr w:type="spellEnd"/>
      <w:r w:rsidR="002B3362" w:rsidRPr="00C514F9">
        <w:rPr>
          <w:rFonts w:ascii="Garamond" w:hAnsi="Garamond"/>
          <w:sz w:val="22"/>
          <w:szCs w:val="22"/>
          <w:lang w:val="fr-FR"/>
        </w:rPr>
        <w:t>.</w:t>
      </w:r>
      <w:r w:rsidR="002B3362">
        <w:rPr>
          <w:rFonts w:ascii="Garamond" w:hAnsi="Garamond"/>
          <w:sz w:val="22"/>
          <w:szCs w:val="22"/>
          <w:lang w:val="fr-FR"/>
        </w:rPr>
        <w:t xml:space="preserve"> </w:t>
      </w:r>
      <w:r w:rsidRPr="00C514F9">
        <w:rPr>
          <w:rFonts w:ascii="Garamond" w:hAnsi="Garamond"/>
          <w:sz w:val="22"/>
          <w:szCs w:val="22"/>
          <w:lang w:val="fr-FR"/>
        </w:rPr>
        <w:t>396</w:t>
      </w:r>
    </w:p>
  </w:footnote>
  <w:footnote w:id="54">
    <w:p w14:paraId="216C06E5"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M. Heidegger, </w:t>
      </w:r>
      <w:r w:rsidRPr="00C514F9">
        <w:rPr>
          <w:rFonts w:ascii="Garamond" w:hAnsi="Garamond"/>
          <w:i/>
          <w:sz w:val="22"/>
          <w:szCs w:val="22"/>
          <w:lang w:val="fr-FR"/>
        </w:rPr>
        <w:t>Chemins qui ne mènent nulle part</w:t>
      </w:r>
      <w:r w:rsidRPr="00C514F9">
        <w:rPr>
          <w:rFonts w:ascii="Garamond" w:hAnsi="Garamond"/>
          <w:sz w:val="22"/>
          <w:szCs w:val="22"/>
          <w:lang w:val="fr-FR"/>
        </w:rPr>
        <w:t xml:space="preserve">, Tel, Gallimard. L’époque des conceptions du monde, </w:t>
      </w:r>
      <w:proofErr w:type="gramStart"/>
      <w:r w:rsidRPr="00C514F9">
        <w:rPr>
          <w:rFonts w:ascii="Garamond" w:hAnsi="Garamond"/>
          <w:sz w:val="22"/>
          <w:szCs w:val="22"/>
          <w:lang w:val="fr-FR"/>
        </w:rPr>
        <w:t>«  Le</w:t>
      </w:r>
      <w:proofErr w:type="gramEnd"/>
      <w:r w:rsidRPr="00C514F9">
        <w:rPr>
          <w:rFonts w:ascii="Garamond" w:hAnsi="Garamond"/>
          <w:sz w:val="22"/>
          <w:szCs w:val="22"/>
          <w:lang w:val="fr-FR"/>
        </w:rPr>
        <w:t xml:space="preserve"> processus fondamental des temps modernes, c’est la conquête du monde en tant qu’image conçue », p.123</w:t>
      </w:r>
    </w:p>
  </w:footnote>
  <w:footnote w:id="55">
    <w:p w14:paraId="485147B9" w14:textId="77777777" w:rsidR="00A72549" w:rsidRPr="00C514F9" w:rsidRDefault="00A72549">
      <w:pPr>
        <w:pStyle w:val="Notedebasdepage"/>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w:t>
      </w:r>
      <w:proofErr w:type="spellStart"/>
      <w:r w:rsidRPr="00C514F9">
        <w:rPr>
          <w:rFonts w:ascii="Garamond" w:hAnsi="Garamond"/>
          <w:sz w:val="22"/>
          <w:szCs w:val="22"/>
          <w:lang w:val="fr-FR"/>
        </w:rPr>
        <w:t>L.Strauss</w:t>
      </w:r>
      <w:proofErr w:type="spellEnd"/>
      <w:r w:rsidRPr="00C514F9">
        <w:rPr>
          <w:rFonts w:ascii="Garamond" w:hAnsi="Garamond"/>
          <w:sz w:val="22"/>
          <w:szCs w:val="22"/>
          <w:lang w:val="fr-FR"/>
        </w:rPr>
        <w:t xml:space="preserve">, </w:t>
      </w:r>
      <w:r w:rsidRPr="00C514F9">
        <w:rPr>
          <w:rFonts w:ascii="Garamond" w:hAnsi="Garamond"/>
          <w:i/>
          <w:sz w:val="22"/>
          <w:szCs w:val="22"/>
          <w:lang w:val="fr-FR"/>
        </w:rPr>
        <w:t>Droit naturel et histoire</w:t>
      </w:r>
      <w:r w:rsidRPr="00C514F9">
        <w:rPr>
          <w:rFonts w:ascii="Garamond" w:hAnsi="Garamond"/>
          <w:sz w:val="22"/>
          <w:szCs w:val="22"/>
          <w:lang w:val="fr-FR"/>
        </w:rPr>
        <w:t xml:space="preserve">, Champs Flammarion, Ch.2 Le droit naturel et la distinction entre faits et valeurs, p.44 et sq. où la suprématie supposée de la valeur chez un Max Weber et pour la modernité n’est qu’un effet de la « politisation de la philosophie » à partir des 17ème (Machiavel) et 18ème (Hobbes, Locke, Rousseau…). Voir ci-avant 4.1. </w:t>
      </w:r>
    </w:p>
  </w:footnote>
  <w:footnote w:id="56">
    <w:p w14:paraId="71395773" w14:textId="77777777" w:rsidR="00CB2645" w:rsidRPr="00C514F9" w:rsidRDefault="00CB2645" w:rsidP="00A27821">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M. Foucault, </w:t>
      </w:r>
      <w:r w:rsidRPr="00C514F9">
        <w:rPr>
          <w:rFonts w:ascii="Garamond" w:hAnsi="Garamond"/>
          <w:i/>
          <w:sz w:val="22"/>
          <w:szCs w:val="22"/>
          <w:lang w:val="fr-FR"/>
        </w:rPr>
        <w:t>L’archéologie du savoir,</w:t>
      </w:r>
      <w:r w:rsidRPr="00C514F9">
        <w:rPr>
          <w:rFonts w:ascii="Garamond" w:hAnsi="Garamond"/>
          <w:sz w:val="22"/>
          <w:szCs w:val="22"/>
          <w:lang w:val="fr-FR"/>
        </w:rPr>
        <w:t xml:space="preserve"> Gallimard, 1969. La réflexion foucaldienne illustre</w:t>
      </w:r>
      <w:r w:rsidR="00465D33" w:rsidRPr="00C514F9">
        <w:rPr>
          <w:rFonts w:ascii="Garamond" w:hAnsi="Garamond"/>
          <w:sz w:val="22"/>
          <w:szCs w:val="22"/>
          <w:lang w:val="fr-FR"/>
        </w:rPr>
        <w:t>,</w:t>
      </w:r>
      <w:r w:rsidRPr="00C514F9">
        <w:rPr>
          <w:rFonts w:ascii="Garamond" w:hAnsi="Garamond"/>
          <w:sz w:val="22"/>
          <w:szCs w:val="22"/>
          <w:lang w:val="fr-FR"/>
        </w:rPr>
        <w:t xml:space="preserve"> mieux que tout</w:t>
      </w:r>
      <w:r w:rsidR="00465D33" w:rsidRPr="00C514F9">
        <w:rPr>
          <w:rFonts w:ascii="Garamond" w:hAnsi="Garamond"/>
          <w:sz w:val="22"/>
          <w:szCs w:val="22"/>
          <w:lang w:val="fr-FR"/>
        </w:rPr>
        <w:t>e</w:t>
      </w:r>
      <w:r w:rsidRPr="00C514F9">
        <w:rPr>
          <w:rFonts w:ascii="Garamond" w:hAnsi="Garamond"/>
          <w:sz w:val="22"/>
          <w:szCs w:val="22"/>
          <w:lang w:val="fr-FR"/>
        </w:rPr>
        <w:t xml:space="preserve"> autre dans la modernité</w:t>
      </w:r>
      <w:r w:rsidR="00465D33" w:rsidRPr="00C514F9">
        <w:rPr>
          <w:rFonts w:ascii="Garamond" w:hAnsi="Garamond"/>
          <w:sz w:val="22"/>
          <w:szCs w:val="22"/>
          <w:lang w:val="fr-FR"/>
        </w:rPr>
        <w:t>,</w:t>
      </w:r>
      <w:r w:rsidRPr="00C514F9">
        <w:rPr>
          <w:rFonts w:ascii="Garamond" w:hAnsi="Garamond"/>
          <w:sz w:val="22"/>
          <w:szCs w:val="22"/>
          <w:lang w:val="fr-FR"/>
        </w:rPr>
        <w:t xml:space="preserve"> un programme de rupture et de reconstruction dans « l’ordre des discours »</w:t>
      </w:r>
      <w:r w:rsidR="00465D33" w:rsidRPr="00C514F9">
        <w:rPr>
          <w:rFonts w:ascii="Garamond" w:hAnsi="Garamond"/>
          <w:sz w:val="22"/>
          <w:szCs w:val="22"/>
          <w:lang w:val="fr-FR"/>
        </w:rPr>
        <w:t>. Ce</w:t>
      </w:r>
      <w:r w:rsidRPr="00C514F9">
        <w:rPr>
          <w:rFonts w:ascii="Garamond" w:hAnsi="Garamond"/>
          <w:sz w:val="22"/>
          <w:szCs w:val="22"/>
          <w:lang w:val="fr-FR"/>
        </w:rPr>
        <w:t xml:space="preserve"> via </w:t>
      </w:r>
      <w:proofErr w:type="gramStart"/>
      <w:r w:rsidRPr="00C514F9">
        <w:rPr>
          <w:rFonts w:ascii="Garamond" w:hAnsi="Garamond"/>
          <w:sz w:val="22"/>
          <w:szCs w:val="22"/>
          <w:lang w:val="fr-FR"/>
        </w:rPr>
        <w:t>une  archéologie</w:t>
      </w:r>
      <w:proofErr w:type="gramEnd"/>
      <w:r w:rsidRPr="00C514F9">
        <w:rPr>
          <w:rFonts w:ascii="Garamond" w:hAnsi="Garamond"/>
          <w:sz w:val="22"/>
          <w:szCs w:val="22"/>
          <w:lang w:val="fr-FR"/>
        </w:rPr>
        <w:t xml:space="preserve"> </w:t>
      </w:r>
      <w:r w:rsidR="00465D33" w:rsidRPr="00C514F9">
        <w:rPr>
          <w:rFonts w:ascii="Garamond" w:hAnsi="Garamond"/>
          <w:sz w:val="22"/>
          <w:szCs w:val="22"/>
          <w:lang w:val="fr-FR"/>
        </w:rPr>
        <w:t xml:space="preserve">discursive </w:t>
      </w:r>
      <w:r w:rsidRPr="00C514F9">
        <w:rPr>
          <w:rFonts w:ascii="Garamond" w:hAnsi="Garamond"/>
          <w:sz w:val="22"/>
          <w:szCs w:val="22"/>
          <w:lang w:val="fr-FR"/>
        </w:rPr>
        <w:t xml:space="preserve">des ordres installés </w:t>
      </w:r>
      <w:r w:rsidR="00465D33" w:rsidRPr="00C514F9">
        <w:rPr>
          <w:rFonts w:ascii="Garamond" w:hAnsi="Garamond"/>
          <w:sz w:val="22"/>
          <w:szCs w:val="22"/>
          <w:lang w:val="fr-FR"/>
        </w:rPr>
        <w:t xml:space="preserve">par un sujet constituant et en lutte. En vue, à nouveau, d’une </w:t>
      </w:r>
      <w:proofErr w:type="spellStart"/>
      <w:r w:rsidR="00465D33" w:rsidRPr="00C514F9">
        <w:rPr>
          <w:rFonts w:ascii="Garamond" w:hAnsi="Garamond"/>
          <w:sz w:val="22"/>
          <w:szCs w:val="22"/>
          <w:lang w:val="fr-FR"/>
        </w:rPr>
        <w:t>dé-hiérarchisation</w:t>
      </w:r>
      <w:proofErr w:type="spellEnd"/>
      <w:r w:rsidR="00465D33" w:rsidRPr="00C514F9">
        <w:rPr>
          <w:rFonts w:ascii="Garamond" w:hAnsi="Garamond"/>
          <w:sz w:val="22"/>
          <w:szCs w:val="22"/>
          <w:lang w:val="fr-FR"/>
        </w:rPr>
        <w:t xml:space="preserve"> des « valeurs », sans repère autre que le champ du politique devenu la seule boussole. « Il s’agit d’opérer un décentrement qui ne laisse le privilège à aucun centre » op.cit. p.268. Cqfd</w:t>
      </w:r>
    </w:p>
  </w:footnote>
  <w:footnote w:id="57">
    <w:p w14:paraId="3FDCCF6A" w14:textId="77777777" w:rsidR="00A72549" w:rsidRPr="00C514F9" w:rsidRDefault="00A72549" w:rsidP="00465D33">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Sur l’ascétisme dans le christianisme et l’hindouisme ou le bouddhisme, comme pitié, sacrifice de soi, compassion, renoncement à la chair – chacun selon leurs nuances, cf. </w:t>
      </w:r>
      <w:r w:rsidRPr="00C514F9">
        <w:rPr>
          <w:rFonts w:ascii="Garamond" w:hAnsi="Garamond"/>
          <w:i/>
          <w:sz w:val="22"/>
          <w:szCs w:val="22"/>
          <w:lang w:val="fr-FR"/>
        </w:rPr>
        <w:t>Le monde comme volonté</w:t>
      </w:r>
      <w:r w:rsidRPr="00C514F9">
        <w:rPr>
          <w:rFonts w:ascii="Garamond" w:hAnsi="Garamond"/>
          <w:sz w:val="22"/>
          <w:szCs w:val="22"/>
          <w:lang w:val="fr-FR"/>
        </w:rPr>
        <w:t>, op.cit. Liv. 4. La volonté s’affirme puis se nie, §.68, p.475.</w:t>
      </w:r>
    </w:p>
  </w:footnote>
  <w:footnote w:id="58">
    <w:p w14:paraId="150DDA12" w14:textId="77777777" w:rsidR="00A72549" w:rsidRPr="00C514F9" w:rsidRDefault="00A72549" w:rsidP="00465D33">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Nietzsche, </w:t>
      </w:r>
      <w:r w:rsidRPr="00C514F9">
        <w:rPr>
          <w:rFonts w:ascii="Garamond" w:hAnsi="Garamond"/>
          <w:i/>
          <w:sz w:val="22"/>
          <w:szCs w:val="22"/>
          <w:lang w:val="fr-FR"/>
        </w:rPr>
        <w:t>La généalogie de la morale</w:t>
      </w:r>
      <w:r w:rsidRPr="00C514F9">
        <w:rPr>
          <w:rFonts w:ascii="Garamond" w:hAnsi="Garamond"/>
          <w:sz w:val="22"/>
          <w:szCs w:val="22"/>
          <w:lang w:val="fr-FR"/>
        </w:rPr>
        <w:t xml:space="preserve">, op.cit. Troisième dissertation. Quel est le sens de tout idéal ascétique ? p. 143 et sq. §.1 à 28. L’ascétisme et le renoncement au vouloir-vivre est évidemment pour Nietzsche aux antipodes de celui prôné par Schopenhauer. Le premier y voit une perte de force et d’énergie vitale, l’autre un moyen de fuir la fatalité de la douleur des existences.   </w:t>
      </w:r>
    </w:p>
  </w:footnote>
  <w:footnote w:id="59">
    <w:p w14:paraId="4F739FBB" w14:textId="77777777" w:rsidR="002B3362" w:rsidRPr="00C514F9" w:rsidRDefault="002B3362"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Cf. </w:t>
      </w:r>
      <w:proofErr w:type="spellStart"/>
      <w:proofErr w:type="gramStart"/>
      <w:r w:rsidRPr="00C514F9">
        <w:rPr>
          <w:rFonts w:ascii="Garamond" w:hAnsi="Garamond"/>
          <w:sz w:val="22"/>
          <w:szCs w:val="22"/>
          <w:lang w:val="fr-FR"/>
        </w:rPr>
        <w:t>F.Jullien</w:t>
      </w:r>
      <w:proofErr w:type="spellEnd"/>
      <w:proofErr w:type="gramEnd"/>
      <w:r w:rsidRPr="00C514F9">
        <w:rPr>
          <w:rFonts w:ascii="Garamond" w:hAnsi="Garamond"/>
          <w:sz w:val="22"/>
          <w:szCs w:val="22"/>
          <w:lang w:val="fr-FR"/>
        </w:rPr>
        <w:t xml:space="preserve">, parmi de très nombreux ouvrages, </w:t>
      </w:r>
      <w:r w:rsidRPr="00C514F9">
        <w:rPr>
          <w:rFonts w:ascii="Garamond" w:hAnsi="Garamond"/>
          <w:i/>
          <w:sz w:val="22"/>
          <w:szCs w:val="22"/>
          <w:lang w:val="fr-FR"/>
        </w:rPr>
        <w:t>La pensée chinoise. En vis-à-vis de la philosophie</w:t>
      </w:r>
      <w:r w:rsidRPr="00C514F9">
        <w:rPr>
          <w:rFonts w:ascii="Garamond" w:hAnsi="Garamond"/>
          <w:sz w:val="22"/>
          <w:szCs w:val="22"/>
          <w:lang w:val="fr-FR"/>
        </w:rPr>
        <w:t>, Folio, essais, Gallimard, par exemple : propension (vs causalité) p.15, connaissance (vs connaissance) p.129 et plus particulièrement, ch.18 Essor (vs étale).  Le concept d’</w:t>
      </w:r>
      <w:r w:rsidRPr="00C514F9">
        <w:rPr>
          <w:rFonts w:ascii="Garamond" w:hAnsi="Garamond"/>
          <w:i/>
          <w:sz w:val="22"/>
          <w:szCs w:val="22"/>
          <w:lang w:val="fr-FR"/>
        </w:rPr>
        <w:t>être</w:t>
      </w:r>
      <w:r w:rsidRPr="00C514F9">
        <w:rPr>
          <w:rFonts w:ascii="Garamond" w:hAnsi="Garamond"/>
          <w:sz w:val="22"/>
          <w:szCs w:val="22"/>
          <w:lang w:val="fr-FR"/>
        </w:rPr>
        <w:t xml:space="preserve">, étale et figé dans la pensée occidentale s’opposerait à </w:t>
      </w:r>
      <w:proofErr w:type="gramStart"/>
      <w:r w:rsidRPr="00C514F9">
        <w:rPr>
          <w:rFonts w:ascii="Garamond" w:hAnsi="Garamond"/>
          <w:sz w:val="22"/>
          <w:szCs w:val="22"/>
          <w:lang w:val="fr-FR"/>
        </w:rPr>
        <w:t>celui  d’</w:t>
      </w:r>
      <w:r w:rsidRPr="00C514F9">
        <w:rPr>
          <w:rFonts w:ascii="Garamond" w:hAnsi="Garamond"/>
          <w:i/>
          <w:sz w:val="22"/>
          <w:szCs w:val="22"/>
          <w:lang w:val="fr-FR"/>
        </w:rPr>
        <w:t>essor</w:t>
      </w:r>
      <w:proofErr w:type="gramEnd"/>
      <w:r w:rsidRPr="00C514F9">
        <w:rPr>
          <w:rFonts w:ascii="Garamond" w:hAnsi="Garamond"/>
          <w:sz w:val="22"/>
          <w:szCs w:val="22"/>
          <w:lang w:val="fr-FR"/>
        </w:rPr>
        <w:t xml:space="preserve">, vivant et sans cesse inachevé dans la conception taoïste, voir le Laozi. </w:t>
      </w:r>
    </w:p>
  </w:footnote>
  <w:footnote w:id="60">
    <w:p w14:paraId="21C3B5CE"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D9529C">
        <w:rPr>
          <w:rFonts w:ascii="Garamond" w:hAnsi="Garamond"/>
          <w:sz w:val="22"/>
          <w:szCs w:val="22"/>
          <w:lang w:val="fr-FR"/>
        </w:rPr>
        <w:t xml:space="preserve"> </w:t>
      </w:r>
      <w:r w:rsidR="00D9529C" w:rsidRPr="00D9529C">
        <w:rPr>
          <w:rFonts w:ascii="Garamond" w:hAnsi="Garamond"/>
          <w:sz w:val="22"/>
          <w:szCs w:val="22"/>
          <w:lang w:val="fr-FR"/>
        </w:rPr>
        <w:t xml:space="preserve">Lao-Tseu, Tao Te King, collection Ides, Gallimard </w:t>
      </w:r>
      <w:r w:rsidR="00C352C1" w:rsidRPr="00C514F9">
        <w:rPr>
          <w:rFonts w:ascii="Garamond" w:hAnsi="Garamond"/>
          <w:sz w:val="22"/>
          <w:szCs w:val="22"/>
          <w:lang w:val="fr-FR"/>
        </w:rPr>
        <w:t xml:space="preserve">Pour un panorama général des philosophies chinoises, </w:t>
      </w:r>
      <w:proofErr w:type="spellStart"/>
      <w:proofErr w:type="gramStart"/>
      <w:r w:rsidR="00C352C1" w:rsidRPr="00C514F9">
        <w:rPr>
          <w:rFonts w:ascii="Garamond" w:hAnsi="Garamond"/>
          <w:sz w:val="22"/>
          <w:szCs w:val="22"/>
          <w:lang w:val="fr-FR"/>
        </w:rPr>
        <w:t>A.Cheng</w:t>
      </w:r>
      <w:proofErr w:type="spellEnd"/>
      <w:proofErr w:type="gramEnd"/>
      <w:r w:rsidR="00C352C1" w:rsidRPr="00C514F9">
        <w:rPr>
          <w:rFonts w:ascii="Garamond" w:hAnsi="Garamond"/>
          <w:sz w:val="22"/>
          <w:szCs w:val="22"/>
          <w:lang w:val="fr-FR"/>
        </w:rPr>
        <w:t xml:space="preserve">, </w:t>
      </w:r>
      <w:r w:rsidR="00C352C1" w:rsidRPr="00C514F9">
        <w:rPr>
          <w:rFonts w:ascii="Garamond" w:hAnsi="Garamond"/>
          <w:i/>
          <w:sz w:val="22"/>
          <w:szCs w:val="22"/>
          <w:lang w:val="fr-FR"/>
        </w:rPr>
        <w:t>Histoire de la philosophie chinoise,</w:t>
      </w:r>
      <w:r w:rsidR="00C352C1" w:rsidRPr="00C514F9">
        <w:rPr>
          <w:rFonts w:ascii="Garamond" w:hAnsi="Garamond"/>
          <w:sz w:val="22"/>
          <w:szCs w:val="22"/>
          <w:lang w:val="fr-FR"/>
        </w:rPr>
        <w:t xml:space="preserve"> Seuil</w:t>
      </w:r>
    </w:p>
  </w:footnote>
  <w:footnote w:id="61">
    <w:p w14:paraId="6C2276C0" w14:textId="77777777" w:rsidR="00A72549" w:rsidRPr="00C514F9" w:rsidRDefault="00A72549" w:rsidP="00802CAF">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Aristote, </w:t>
      </w:r>
      <w:r w:rsidRPr="00C514F9">
        <w:rPr>
          <w:rFonts w:ascii="Garamond" w:hAnsi="Garamond"/>
          <w:i/>
          <w:sz w:val="22"/>
          <w:szCs w:val="22"/>
          <w:lang w:val="fr-FR"/>
        </w:rPr>
        <w:t>De l’âme</w:t>
      </w:r>
      <w:r w:rsidRPr="00C514F9">
        <w:rPr>
          <w:rFonts w:ascii="Garamond" w:hAnsi="Garamond"/>
          <w:sz w:val="22"/>
          <w:szCs w:val="22"/>
          <w:lang w:val="fr-FR"/>
        </w:rPr>
        <w:t xml:space="preserve">, Trad. Tricot, Livre II, L, Définition de l’âme, p.87 et </w:t>
      </w:r>
      <w:proofErr w:type="spellStart"/>
      <w:proofErr w:type="gramStart"/>
      <w:r w:rsidRPr="00C514F9">
        <w:rPr>
          <w:rFonts w:ascii="Garamond" w:hAnsi="Garamond"/>
          <w:sz w:val="22"/>
          <w:szCs w:val="22"/>
          <w:lang w:val="fr-FR"/>
        </w:rPr>
        <w:t>sq.Vrin</w:t>
      </w:r>
      <w:proofErr w:type="spellEnd"/>
      <w:proofErr w:type="gramEnd"/>
    </w:p>
  </w:footnote>
  <w:footnote w:id="62">
    <w:p w14:paraId="01329891" w14:textId="77777777" w:rsidR="00A72549" w:rsidRPr="00C514F9" w:rsidRDefault="00A72549" w:rsidP="0045111D">
      <w:pPr>
        <w:pStyle w:val="Notedebasdepage"/>
        <w:spacing w:after="0" w:line="240" w:lineRule="auto"/>
        <w:rPr>
          <w:rFonts w:ascii="Garamond" w:hAnsi="Garamond"/>
          <w:sz w:val="22"/>
          <w:szCs w:val="22"/>
          <w:lang w:val="fr-FR"/>
        </w:rPr>
      </w:pPr>
      <w:r w:rsidRPr="00C514F9">
        <w:rPr>
          <w:rStyle w:val="Appelnotedebasdep"/>
          <w:rFonts w:ascii="Garamond" w:hAnsi="Garamond"/>
          <w:sz w:val="22"/>
          <w:szCs w:val="22"/>
        </w:rPr>
        <w:footnoteRef/>
      </w:r>
      <w:r w:rsidRPr="00C514F9">
        <w:rPr>
          <w:rFonts w:ascii="Garamond" w:hAnsi="Garamond"/>
          <w:sz w:val="22"/>
          <w:szCs w:val="22"/>
          <w:lang w:val="fr-FR"/>
        </w:rPr>
        <w:t xml:space="preserve"> Heidegger, </w:t>
      </w:r>
      <w:r w:rsidRPr="00C514F9">
        <w:rPr>
          <w:rFonts w:ascii="Garamond" w:hAnsi="Garamond"/>
          <w:i/>
          <w:sz w:val="22"/>
          <w:szCs w:val="22"/>
          <w:lang w:val="fr-FR"/>
        </w:rPr>
        <w:t>Acheminement vers la parole</w:t>
      </w:r>
      <w:r w:rsidRPr="00C514F9">
        <w:rPr>
          <w:rFonts w:ascii="Garamond" w:hAnsi="Garamond"/>
          <w:sz w:val="22"/>
          <w:szCs w:val="22"/>
          <w:lang w:val="fr-FR"/>
        </w:rPr>
        <w:t>, Gallimard</w:t>
      </w:r>
    </w:p>
    <w:p w14:paraId="0D13AD0C" w14:textId="77777777" w:rsidR="00A72549" w:rsidRPr="00C514F9" w:rsidRDefault="00A72549" w:rsidP="0045111D">
      <w:pPr>
        <w:pStyle w:val="Notedebasdepage"/>
        <w:spacing w:after="0" w:line="240" w:lineRule="auto"/>
        <w:rPr>
          <w:rFonts w:ascii="Garamond" w:hAnsi="Garamond"/>
          <w:sz w:val="22"/>
          <w:szCs w:val="22"/>
          <w:lang w:val="fr-FR"/>
        </w:rPr>
      </w:pPr>
    </w:p>
    <w:p w14:paraId="46E26BF1" w14:textId="77777777" w:rsidR="00A72549" w:rsidRPr="00C514F9" w:rsidRDefault="00A72549" w:rsidP="007B4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cs="Courier New"/>
          <w:b/>
          <w:sz w:val="22"/>
          <w:szCs w:val="22"/>
          <w:lang w:val="fr-FR" w:eastAsia="fr-FR" w:bidi="ar-SA"/>
        </w:rPr>
      </w:pPr>
    </w:p>
    <w:p w14:paraId="7753E5EF" w14:textId="77777777" w:rsidR="00A72549" w:rsidRPr="00C514F9" w:rsidRDefault="00A72549" w:rsidP="007B4382">
      <w:pPr>
        <w:pStyle w:val="Notedebasdepage"/>
        <w:spacing w:after="0" w:line="240" w:lineRule="auto"/>
        <w:rPr>
          <w:rFonts w:ascii="Garamond" w:hAnsi="Garamond"/>
          <w:b/>
          <w:sz w:val="22"/>
          <w:szCs w:val="22"/>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42E07"/>
    <w:multiLevelType w:val="hybridMultilevel"/>
    <w:tmpl w:val="0BBC7ED0"/>
    <w:lvl w:ilvl="0" w:tplc="6916CF3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B51C25"/>
    <w:multiLevelType w:val="hybridMultilevel"/>
    <w:tmpl w:val="6A0CA88A"/>
    <w:lvl w:ilvl="0" w:tplc="98CEC5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611A03"/>
    <w:multiLevelType w:val="multilevel"/>
    <w:tmpl w:val="5758299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C7C28A4"/>
    <w:multiLevelType w:val="hybridMultilevel"/>
    <w:tmpl w:val="403C93B6"/>
    <w:lvl w:ilvl="0" w:tplc="CBF05C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871484"/>
    <w:multiLevelType w:val="hybridMultilevel"/>
    <w:tmpl w:val="08DE6DE6"/>
    <w:lvl w:ilvl="0" w:tplc="60BA2D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0A3AC9"/>
    <w:multiLevelType w:val="hybridMultilevel"/>
    <w:tmpl w:val="7312FE86"/>
    <w:lvl w:ilvl="0" w:tplc="6302DA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0D77F5"/>
    <w:multiLevelType w:val="hybridMultilevel"/>
    <w:tmpl w:val="606212AC"/>
    <w:lvl w:ilvl="0" w:tplc="5D3A1852">
      <w:start w:val="1"/>
      <w:numFmt w:val="upperRoman"/>
      <w:lvlText w:val="%1."/>
      <w:lvlJc w:val="left"/>
      <w:pPr>
        <w:ind w:left="795" w:hanging="72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7" w15:restartNumberingAfterBreak="0">
    <w:nsid w:val="544F1614"/>
    <w:multiLevelType w:val="hybridMultilevel"/>
    <w:tmpl w:val="0FBE42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2008BA"/>
    <w:multiLevelType w:val="hybridMultilevel"/>
    <w:tmpl w:val="C45E037C"/>
    <w:lvl w:ilvl="0" w:tplc="D90664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3107EA8"/>
    <w:multiLevelType w:val="multilevel"/>
    <w:tmpl w:val="CF685980"/>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73E73635"/>
    <w:multiLevelType w:val="hybridMultilevel"/>
    <w:tmpl w:val="912EF6EC"/>
    <w:lvl w:ilvl="0" w:tplc="8DAEB3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AFD18FE"/>
    <w:multiLevelType w:val="multilevel"/>
    <w:tmpl w:val="99FA979E"/>
    <w:lvl w:ilvl="0">
      <w:start w:val="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E7475E8"/>
    <w:multiLevelType w:val="hybridMultilevel"/>
    <w:tmpl w:val="4E4AFFD4"/>
    <w:lvl w:ilvl="0" w:tplc="B7F4B2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C943BD"/>
    <w:multiLevelType w:val="multilevel"/>
    <w:tmpl w:val="B2645164"/>
    <w:lvl w:ilvl="0">
      <w:start w:val="4"/>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974286805">
    <w:abstractNumId w:val="0"/>
  </w:num>
  <w:num w:numId="2" w16cid:durableId="1047149209">
    <w:abstractNumId w:val="11"/>
  </w:num>
  <w:num w:numId="3" w16cid:durableId="282543179">
    <w:abstractNumId w:val="7"/>
  </w:num>
  <w:num w:numId="4" w16cid:durableId="1774980144">
    <w:abstractNumId w:val="6"/>
  </w:num>
  <w:num w:numId="5" w16cid:durableId="543753469">
    <w:abstractNumId w:val="9"/>
  </w:num>
  <w:num w:numId="6" w16cid:durableId="905187510">
    <w:abstractNumId w:val="13"/>
  </w:num>
  <w:num w:numId="7" w16cid:durableId="642201409">
    <w:abstractNumId w:val="10"/>
  </w:num>
  <w:num w:numId="8" w16cid:durableId="1233347315">
    <w:abstractNumId w:val="4"/>
  </w:num>
  <w:num w:numId="9" w16cid:durableId="69040016">
    <w:abstractNumId w:val="8"/>
  </w:num>
  <w:num w:numId="10" w16cid:durableId="1015308386">
    <w:abstractNumId w:val="12"/>
  </w:num>
  <w:num w:numId="11" w16cid:durableId="1780222569">
    <w:abstractNumId w:val="5"/>
  </w:num>
  <w:num w:numId="12" w16cid:durableId="1714576842">
    <w:abstractNumId w:val="1"/>
  </w:num>
  <w:num w:numId="13" w16cid:durableId="1048922061">
    <w:abstractNumId w:val="3"/>
  </w:num>
  <w:num w:numId="14" w16cid:durableId="181095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5F1794-E27F-4F4E-B027-988B64BEC91B}"/>
    <w:docVar w:name="dgnword-eventsink" w:val="89937104"/>
  </w:docVars>
  <w:rsids>
    <w:rsidRoot w:val="005A458E"/>
    <w:rsid w:val="00001E89"/>
    <w:rsid w:val="000157C6"/>
    <w:rsid w:val="000162AF"/>
    <w:rsid w:val="00016A08"/>
    <w:rsid w:val="00025419"/>
    <w:rsid w:val="000278A9"/>
    <w:rsid w:val="00031E03"/>
    <w:rsid w:val="00037EEF"/>
    <w:rsid w:val="00040F92"/>
    <w:rsid w:val="00042C62"/>
    <w:rsid w:val="00043B7D"/>
    <w:rsid w:val="00047EBF"/>
    <w:rsid w:val="00051145"/>
    <w:rsid w:val="00054243"/>
    <w:rsid w:val="00054BEF"/>
    <w:rsid w:val="00064D7E"/>
    <w:rsid w:val="00071831"/>
    <w:rsid w:val="00073D44"/>
    <w:rsid w:val="00074378"/>
    <w:rsid w:val="00081D7B"/>
    <w:rsid w:val="00087089"/>
    <w:rsid w:val="00087D82"/>
    <w:rsid w:val="000923C3"/>
    <w:rsid w:val="000948D2"/>
    <w:rsid w:val="000A458D"/>
    <w:rsid w:val="000A6AF8"/>
    <w:rsid w:val="000A71CF"/>
    <w:rsid w:val="000B3FB4"/>
    <w:rsid w:val="000C6931"/>
    <w:rsid w:val="000D34CF"/>
    <w:rsid w:val="000E2909"/>
    <w:rsid w:val="000E53E6"/>
    <w:rsid w:val="000E5E46"/>
    <w:rsid w:val="000E79B5"/>
    <w:rsid w:val="000F0D0E"/>
    <w:rsid w:val="000F27CF"/>
    <w:rsid w:val="000F6F2E"/>
    <w:rsid w:val="00100EC9"/>
    <w:rsid w:val="00101B42"/>
    <w:rsid w:val="001044C1"/>
    <w:rsid w:val="001059FB"/>
    <w:rsid w:val="0011335C"/>
    <w:rsid w:val="0011783C"/>
    <w:rsid w:val="001264CC"/>
    <w:rsid w:val="00126741"/>
    <w:rsid w:val="00130C21"/>
    <w:rsid w:val="00131416"/>
    <w:rsid w:val="00132D24"/>
    <w:rsid w:val="0013414F"/>
    <w:rsid w:val="001349D8"/>
    <w:rsid w:val="0014166B"/>
    <w:rsid w:val="001426E4"/>
    <w:rsid w:val="00143060"/>
    <w:rsid w:val="001441D4"/>
    <w:rsid w:val="0014734E"/>
    <w:rsid w:val="00151C66"/>
    <w:rsid w:val="00151F9B"/>
    <w:rsid w:val="00154296"/>
    <w:rsid w:val="00156D95"/>
    <w:rsid w:val="001579E8"/>
    <w:rsid w:val="001702AB"/>
    <w:rsid w:val="0017374B"/>
    <w:rsid w:val="00173F43"/>
    <w:rsid w:val="00177F54"/>
    <w:rsid w:val="001827EA"/>
    <w:rsid w:val="001837B1"/>
    <w:rsid w:val="001911C7"/>
    <w:rsid w:val="00191CCB"/>
    <w:rsid w:val="00193831"/>
    <w:rsid w:val="00197219"/>
    <w:rsid w:val="001A5D8B"/>
    <w:rsid w:val="001B07EC"/>
    <w:rsid w:val="001B1447"/>
    <w:rsid w:val="001B2C46"/>
    <w:rsid w:val="001B53A3"/>
    <w:rsid w:val="001B7141"/>
    <w:rsid w:val="001C6FC7"/>
    <w:rsid w:val="001C79E2"/>
    <w:rsid w:val="001D1802"/>
    <w:rsid w:val="001D3E5D"/>
    <w:rsid w:val="001E3D30"/>
    <w:rsid w:val="001F0568"/>
    <w:rsid w:val="001F6B1D"/>
    <w:rsid w:val="001F6D17"/>
    <w:rsid w:val="0020429E"/>
    <w:rsid w:val="00211816"/>
    <w:rsid w:val="00212ACC"/>
    <w:rsid w:val="00217FAE"/>
    <w:rsid w:val="0022466C"/>
    <w:rsid w:val="002305E6"/>
    <w:rsid w:val="002356D1"/>
    <w:rsid w:val="002374E3"/>
    <w:rsid w:val="00241808"/>
    <w:rsid w:val="00246DE0"/>
    <w:rsid w:val="00251E2F"/>
    <w:rsid w:val="00254AC4"/>
    <w:rsid w:val="00256931"/>
    <w:rsid w:val="002576B1"/>
    <w:rsid w:val="002652A9"/>
    <w:rsid w:val="002657D8"/>
    <w:rsid w:val="00272E18"/>
    <w:rsid w:val="002740AA"/>
    <w:rsid w:val="002769DA"/>
    <w:rsid w:val="002813BE"/>
    <w:rsid w:val="002927AC"/>
    <w:rsid w:val="00295783"/>
    <w:rsid w:val="002B3362"/>
    <w:rsid w:val="002B62E1"/>
    <w:rsid w:val="002B72DA"/>
    <w:rsid w:val="002C5C49"/>
    <w:rsid w:val="002C5F0E"/>
    <w:rsid w:val="002D32A8"/>
    <w:rsid w:val="002D3667"/>
    <w:rsid w:val="002D52C0"/>
    <w:rsid w:val="002F1B69"/>
    <w:rsid w:val="002F3FB1"/>
    <w:rsid w:val="002F4D0A"/>
    <w:rsid w:val="00303A7B"/>
    <w:rsid w:val="00304024"/>
    <w:rsid w:val="0031139D"/>
    <w:rsid w:val="003162CD"/>
    <w:rsid w:val="00316C36"/>
    <w:rsid w:val="00321420"/>
    <w:rsid w:val="00321A6E"/>
    <w:rsid w:val="00323D1A"/>
    <w:rsid w:val="0032795C"/>
    <w:rsid w:val="00327BA6"/>
    <w:rsid w:val="00334AE2"/>
    <w:rsid w:val="00334FE9"/>
    <w:rsid w:val="003377D9"/>
    <w:rsid w:val="00337FFC"/>
    <w:rsid w:val="0034468F"/>
    <w:rsid w:val="00352488"/>
    <w:rsid w:val="00353493"/>
    <w:rsid w:val="0035490D"/>
    <w:rsid w:val="00357C1B"/>
    <w:rsid w:val="00360033"/>
    <w:rsid w:val="003665FC"/>
    <w:rsid w:val="00371DB3"/>
    <w:rsid w:val="003724B9"/>
    <w:rsid w:val="00373501"/>
    <w:rsid w:val="003737B4"/>
    <w:rsid w:val="003759BF"/>
    <w:rsid w:val="00376C3E"/>
    <w:rsid w:val="003817A9"/>
    <w:rsid w:val="003818AD"/>
    <w:rsid w:val="00383AAF"/>
    <w:rsid w:val="003857F0"/>
    <w:rsid w:val="00394611"/>
    <w:rsid w:val="00395E06"/>
    <w:rsid w:val="003974D1"/>
    <w:rsid w:val="00397E47"/>
    <w:rsid w:val="003A2658"/>
    <w:rsid w:val="003B5683"/>
    <w:rsid w:val="003C21E9"/>
    <w:rsid w:val="003C3BB5"/>
    <w:rsid w:val="003C7113"/>
    <w:rsid w:val="003C7590"/>
    <w:rsid w:val="003E157B"/>
    <w:rsid w:val="003E615C"/>
    <w:rsid w:val="003E69D5"/>
    <w:rsid w:val="003F0514"/>
    <w:rsid w:val="003F5343"/>
    <w:rsid w:val="004013C4"/>
    <w:rsid w:val="00402089"/>
    <w:rsid w:val="004059B0"/>
    <w:rsid w:val="004118BE"/>
    <w:rsid w:val="0042094E"/>
    <w:rsid w:val="00425639"/>
    <w:rsid w:val="00427841"/>
    <w:rsid w:val="004309AF"/>
    <w:rsid w:val="00432548"/>
    <w:rsid w:val="00434479"/>
    <w:rsid w:val="004417E1"/>
    <w:rsid w:val="00444FD3"/>
    <w:rsid w:val="0044641B"/>
    <w:rsid w:val="004469F5"/>
    <w:rsid w:val="00446C55"/>
    <w:rsid w:val="00446F55"/>
    <w:rsid w:val="0045111D"/>
    <w:rsid w:val="0045489D"/>
    <w:rsid w:val="00455D13"/>
    <w:rsid w:val="00460484"/>
    <w:rsid w:val="00461B7D"/>
    <w:rsid w:val="00462C62"/>
    <w:rsid w:val="004630B3"/>
    <w:rsid w:val="0046519A"/>
    <w:rsid w:val="00465B5E"/>
    <w:rsid w:val="00465D33"/>
    <w:rsid w:val="00471AB4"/>
    <w:rsid w:val="00472C89"/>
    <w:rsid w:val="0048510C"/>
    <w:rsid w:val="00485646"/>
    <w:rsid w:val="00487AC8"/>
    <w:rsid w:val="00490633"/>
    <w:rsid w:val="00491F8D"/>
    <w:rsid w:val="00495849"/>
    <w:rsid w:val="00497CAB"/>
    <w:rsid w:val="004A01BC"/>
    <w:rsid w:val="004A2670"/>
    <w:rsid w:val="004A2C92"/>
    <w:rsid w:val="004B05E7"/>
    <w:rsid w:val="004B1899"/>
    <w:rsid w:val="004B412E"/>
    <w:rsid w:val="004B4F3C"/>
    <w:rsid w:val="004B5F9C"/>
    <w:rsid w:val="004C2506"/>
    <w:rsid w:val="004C66F5"/>
    <w:rsid w:val="004D3F9A"/>
    <w:rsid w:val="004D578F"/>
    <w:rsid w:val="004E0F58"/>
    <w:rsid w:val="004E4127"/>
    <w:rsid w:val="004E44F7"/>
    <w:rsid w:val="004E5B35"/>
    <w:rsid w:val="004E79A4"/>
    <w:rsid w:val="004E7FFC"/>
    <w:rsid w:val="00501AD1"/>
    <w:rsid w:val="00502DEA"/>
    <w:rsid w:val="0051503F"/>
    <w:rsid w:val="00517B14"/>
    <w:rsid w:val="005302FA"/>
    <w:rsid w:val="00536E93"/>
    <w:rsid w:val="0054260F"/>
    <w:rsid w:val="0054288F"/>
    <w:rsid w:val="00551FA1"/>
    <w:rsid w:val="00554AF4"/>
    <w:rsid w:val="00555EB0"/>
    <w:rsid w:val="00563EE7"/>
    <w:rsid w:val="00574E03"/>
    <w:rsid w:val="00576257"/>
    <w:rsid w:val="0057793B"/>
    <w:rsid w:val="005814F1"/>
    <w:rsid w:val="005906ED"/>
    <w:rsid w:val="005A458E"/>
    <w:rsid w:val="005A4EA3"/>
    <w:rsid w:val="005B05E4"/>
    <w:rsid w:val="005B291B"/>
    <w:rsid w:val="005B37DE"/>
    <w:rsid w:val="005C7E54"/>
    <w:rsid w:val="005D293F"/>
    <w:rsid w:val="005D6F58"/>
    <w:rsid w:val="005E1781"/>
    <w:rsid w:val="005E3E91"/>
    <w:rsid w:val="005E5C36"/>
    <w:rsid w:val="005E6919"/>
    <w:rsid w:val="005F13AB"/>
    <w:rsid w:val="005F59C8"/>
    <w:rsid w:val="005F6855"/>
    <w:rsid w:val="005F685C"/>
    <w:rsid w:val="00600658"/>
    <w:rsid w:val="00602BAA"/>
    <w:rsid w:val="00617BF9"/>
    <w:rsid w:val="006306BC"/>
    <w:rsid w:val="00631890"/>
    <w:rsid w:val="00634262"/>
    <w:rsid w:val="00637F2B"/>
    <w:rsid w:val="00653BE7"/>
    <w:rsid w:val="00655866"/>
    <w:rsid w:val="00663BD7"/>
    <w:rsid w:val="00665EDE"/>
    <w:rsid w:val="00667D0E"/>
    <w:rsid w:val="006720D5"/>
    <w:rsid w:val="0067456C"/>
    <w:rsid w:val="00675E8E"/>
    <w:rsid w:val="00676F42"/>
    <w:rsid w:val="00677FA0"/>
    <w:rsid w:val="006824E9"/>
    <w:rsid w:val="00684B09"/>
    <w:rsid w:val="00687ACB"/>
    <w:rsid w:val="00690623"/>
    <w:rsid w:val="006917E0"/>
    <w:rsid w:val="006919A1"/>
    <w:rsid w:val="00695F3B"/>
    <w:rsid w:val="006B5633"/>
    <w:rsid w:val="006C4CBF"/>
    <w:rsid w:val="006C61B9"/>
    <w:rsid w:val="006D1141"/>
    <w:rsid w:val="006D23BA"/>
    <w:rsid w:val="006D48E4"/>
    <w:rsid w:val="006D493F"/>
    <w:rsid w:val="006D607B"/>
    <w:rsid w:val="006E319A"/>
    <w:rsid w:val="006E36E8"/>
    <w:rsid w:val="006E38D3"/>
    <w:rsid w:val="006E6C88"/>
    <w:rsid w:val="00711418"/>
    <w:rsid w:val="00711427"/>
    <w:rsid w:val="007150A7"/>
    <w:rsid w:val="0071622A"/>
    <w:rsid w:val="007174E9"/>
    <w:rsid w:val="00723F6F"/>
    <w:rsid w:val="007252F8"/>
    <w:rsid w:val="0072757C"/>
    <w:rsid w:val="0073345F"/>
    <w:rsid w:val="00742A56"/>
    <w:rsid w:val="00743D73"/>
    <w:rsid w:val="007464EC"/>
    <w:rsid w:val="00752B43"/>
    <w:rsid w:val="00761AB9"/>
    <w:rsid w:val="007644F2"/>
    <w:rsid w:val="007665E6"/>
    <w:rsid w:val="00766A64"/>
    <w:rsid w:val="00767A33"/>
    <w:rsid w:val="0077115C"/>
    <w:rsid w:val="00775E02"/>
    <w:rsid w:val="00776992"/>
    <w:rsid w:val="00782DA4"/>
    <w:rsid w:val="007864FE"/>
    <w:rsid w:val="007879F5"/>
    <w:rsid w:val="00790BEB"/>
    <w:rsid w:val="007A2E83"/>
    <w:rsid w:val="007A4475"/>
    <w:rsid w:val="007B29DE"/>
    <w:rsid w:val="007B4382"/>
    <w:rsid w:val="007B479A"/>
    <w:rsid w:val="007C29FF"/>
    <w:rsid w:val="007C4179"/>
    <w:rsid w:val="007C42A4"/>
    <w:rsid w:val="007D28C5"/>
    <w:rsid w:val="007D2EF5"/>
    <w:rsid w:val="007D391E"/>
    <w:rsid w:val="007E11C3"/>
    <w:rsid w:val="007E220D"/>
    <w:rsid w:val="007E36DB"/>
    <w:rsid w:val="007E45C4"/>
    <w:rsid w:val="007E59C6"/>
    <w:rsid w:val="007E5A5B"/>
    <w:rsid w:val="007E5B8C"/>
    <w:rsid w:val="007F46D2"/>
    <w:rsid w:val="007F74F1"/>
    <w:rsid w:val="007F7ADA"/>
    <w:rsid w:val="00802CAF"/>
    <w:rsid w:val="0080322C"/>
    <w:rsid w:val="00807A1C"/>
    <w:rsid w:val="0081218D"/>
    <w:rsid w:val="00815515"/>
    <w:rsid w:val="008156D7"/>
    <w:rsid w:val="008166BD"/>
    <w:rsid w:val="00822CDA"/>
    <w:rsid w:val="008258CB"/>
    <w:rsid w:val="00826EB4"/>
    <w:rsid w:val="00827069"/>
    <w:rsid w:val="00830C9A"/>
    <w:rsid w:val="00850F83"/>
    <w:rsid w:val="00854182"/>
    <w:rsid w:val="0085584F"/>
    <w:rsid w:val="00855871"/>
    <w:rsid w:val="00865B55"/>
    <w:rsid w:val="0087096E"/>
    <w:rsid w:val="00872791"/>
    <w:rsid w:val="008802E3"/>
    <w:rsid w:val="0088300C"/>
    <w:rsid w:val="00883B5A"/>
    <w:rsid w:val="00885B2C"/>
    <w:rsid w:val="008872C4"/>
    <w:rsid w:val="00887EC0"/>
    <w:rsid w:val="008952EE"/>
    <w:rsid w:val="008A534D"/>
    <w:rsid w:val="008A5AE8"/>
    <w:rsid w:val="008B2291"/>
    <w:rsid w:val="008B403B"/>
    <w:rsid w:val="008B74D1"/>
    <w:rsid w:val="008C0EE4"/>
    <w:rsid w:val="008C0FB9"/>
    <w:rsid w:val="008C3651"/>
    <w:rsid w:val="008C45B1"/>
    <w:rsid w:val="008D0B5F"/>
    <w:rsid w:val="008D1619"/>
    <w:rsid w:val="008D2ED3"/>
    <w:rsid w:val="008D3BE7"/>
    <w:rsid w:val="008D5BAF"/>
    <w:rsid w:val="008E0CF2"/>
    <w:rsid w:val="008E42F6"/>
    <w:rsid w:val="008E55C0"/>
    <w:rsid w:val="008E6BE5"/>
    <w:rsid w:val="008F0961"/>
    <w:rsid w:val="008F13E2"/>
    <w:rsid w:val="008F4CA8"/>
    <w:rsid w:val="00900009"/>
    <w:rsid w:val="009000E2"/>
    <w:rsid w:val="0090108F"/>
    <w:rsid w:val="0090204D"/>
    <w:rsid w:val="0090665A"/>
    <w:rsid w:val="0091231C"/>
    <w:rsid w:val="00912C46"/>
    <w:rsid w:val="00913C85"/>
    <w:rsid w:val="00921D7D"/>
    <w:rsid w:val="00923B73"/>
    <w:rsid w:val="00931172"/>
    <w:rsid w:val="00934536"/>
    <w:rsid w:val="009346ED"/>
    <w:rsid w:val="00935227"/>
    <w:rsid w:val="00947FD9"/>
    <w:rsid w:val="009506A4"/>
    <w:rsid w:val="00950906"/>
    <w:rsid w:val="00952226"/>
    <w:rsid w:val="00962619"/>
    <w:rsid w:val="00963997"/>
    <w:rsid w:val="00965166"/>
    <w:rsid w:val="00965BE1"/>
    <w:rsid w:val="00965F28"/>
    <w:rsid w:val="00967415"/>
    <w:rsid w:val="00971408"/>
    <w:rsid w:val="00971495"/>
    <w:rsid w:val="009736F4"/>
    <w:rsid w:val="00981AE8"/>
    <w:rsid w:val="0098206F"/>
    <w:rsid w:val="009905F5"/>
    <w:rsid w:val="009918DB"/>
    <w:rsid w:val="009938B1"/>
    <w:rsid w:val="00993C23"/>
    <w:rsid w:val="009A46FD"/>
    <w:rsid w:val="009B4AFC"/>
    <w:rsid w:val="009B4E6D"/>
    <w:rsid w:val="009B758E"/>
    <w:rsid w:val="009C2B49"/>
    <w:rsid w:val="009C3EC8"/>
    <w:rsid w:val="009C4121"/>
    <w:rsid w:val="009D15BB"/>
    <w:rsid w:val="009D49DE"/>
    <w:rsid w:val="009D5B8C"/>
    <w:rsid w:val="009D6B04"/>
    <w:rsid w:val="009E1B4C"/>
    <w:rsid w:val="009E1C33"/>
    <w:rsid w:val="009E44EC"/>
    <w:rsid w:val="009E4543"/>
    <w:rsid w:val="009E45E6"/>
    <w:rsid w:val="009F2AC9"/>
    <w:rsid w:val="009F611D"/>
    <w:rsid w:val="009F6CDC"/>
    <w:rsid w:val="00A0026A"/>
    <w:rsid w:val="00A008BC"/>
    <w:rsid w:val="00A12ED3"/>
    <w:rsid w:val="00A1347C"/>
    <w:rsid w:val="00A169CB"/>
    <w:rsid w:val="00A2235F"/>
    <w:rsid w:val="00A27821"/>
    <w:rsid w:val="00A3533A"/>
    <w:rsid w:val="00A3539D"/>
    <w:rsid w:val="00A37787"/>
    <w:rsid w:val="00A379E4"/>
    <w:rsid w:val="00A37F77"/>
    <w:rsid w:val="00A43F1F"/>
    <w:rsid w:val="00A47189"/>
    <w:rsid w:val="00A47931"/>
    <w:rsid w:val="00A65526"/>
    <w:rsid w:val="00A719F1"/>
    <w:rsid w:val="00A72549"/>
    <w:rsid w:val="00A72D12"/>
    <w:rsid w:val="00A72E90"/>
    <w:rsid w:val="00A739C1"/>
    <w:rsid w:val="00A75E0D"/>
    <w:rsid w:val="00A762F4"/>
    <w:rsid w:val="00A77ED7"/>
    <w:rsid w:val="00A81A9C"/>
    <w:rsid w:val="00A81D64"/>
    <w:rsid w:val="00A87819"/>
    <w:rsid w:val="00A90EED"/>
    <w:rsid w:val="00A93C96"/>
    <w:rsid w:val="00AA0706"/>
    <w:rsid w:val="00AA320F"/>
    <w:rsid w:val="00AA4A2D"/>
    <w:rsid w:val="00AB0C8A"/>
    <w:rsid w:val="00AB2F35"/>
    <w:rsid w:val="00AB30C1"/>
    <w:rsid w:val="00AB3E88"/>
    <w:rsid w:val="00AB54D9"/>
    <w:rsid w:val="00AB6DE8"/>
    <w:rsid w:val="00AC1FF9"/>
    <w:rsid w:val="00AD01BA"/>
    <w:rsid w:val="00AD1CD4"/>
    <w:rsid w:val="00AD263A"/>
    <w:rsid w:val="00AF0CE9"/>
    <w:rsid w:val="00AF179F"/>
    <w:rsid w:val="00AF1A9E"/>
    <w:rsid w:val="00B02112"/>
    <w:rsid w:val="00B12E28"/>
    <w:rsid w:val="00B15556"/>
    <w:rsid w:val="00B22B43"/>
    <w:rsid w:val="00B23FA4"/>
    <w:rsid w:val="00B2402C"/>
    <w:rsid w:val="00B251AE"/>
    <w:rsid w:val="00B25FA2"/>
    <w:rsid w:val="00B27C4A"/>
    <w:rsid w:val="00B3056A"/>
    <w:rsid w:val="00B31F22"/>
    <w:rsid w:val="00B3719D"/>
    <w:rsid w:val="00B41731"/>
    <w:rsid w:val="00B41E76"/>
    <w:rsid w:val="00B449BA"/>
    <w:rsid w:val="00B512DC"/>
    <w:rsid w:val="00B5269F"/>
    <w:rsid w:val="00B52DF0"/>
    <w:rsid w:val="00B54403"/>
    <w:rsid w:val="00B67CEE"/>
    <w:rsid w:val="00B7058F"/>
    <w:rsid w:val="00B80CED"/>
    <w:rsid w:val="00B828C3"/>
    <w:rsid w:val="00B83ADC"/>
    <w:rsid w:val="00B93D7F"/>
    <w:rsid w:val="00B94AC7"/>
    <w:rsid w:val="00BA42B5"/>
    <w:rsid w:val="00BB247D"/>
    <w:rsid w:val="00BB3C61"/>
    <w:rsid w:val="00BB7404"/>
    <w:rsid w:val="00BB7541"/>
    <w:rsid w:val="00BC2661"/>
    <w:rsid w:val="00BC6C03"/>
    <w:rsid w:val="00BD5EF6"/>
    <w:rsid w:val="00BD62A5"/>
    <w:rsid w:val="00BD658A"/>
    <w:rsid w:val="00BD6888"/>
    <w:rsid w:val="00BE3639"/>
    <w:rsid w:val="00BF3A88"/>
    <w:rsid w:val="00C00BC7"/>
    <w:rsid w:val="00C03386"/>
    <w:rsid w:val="00C04DF0"/>
    <w:rsid w:val="00C05108"/>
    <w:rsid w:val="00C0705D"/>
    <w:rsid w:val="00C15622"/>
    <w:rsid w:val="00C2274D"/>
    <w:rsid w:val="00C236C8"/>
    <w:rsid w:val="00C252AF"/>
    <w:rsid w:val="00C33321"/>
    <w:rsid w:val="00C352C1"/>
    <w:rsid w:val="00C36A83"/>
    <w:rsid w:val="00C36D66"/>
    <w:rsid w:val="00C41CFE"/>
    <w:rsid w:val="00C50DC6"/>
    <w:rsid w:val="00C514F9"/>
    <w:rsid w:val="00C52436"/>
    <w:rsid w:val="00C52846"/>
    <w:rsid w:val="00C54802"/>
    <w:rsid w:val="00C57644"/>
    <w:rsid w:val="00C61096"/>
    <w:rsid w:val="00C6147B"/>
    <w:rsid w:val="00C63BA6"/>
    <w:rsid w:val="00C81316"/>
    <w:rsid w:val="00C92AE1"/>
    <w:rsid w:val="00C94457"/>
    <w:rsid w:val="00C94549"/>
    <w:rsid w:val="00CA28F9"/>
    <w:rsid w:val="00CA6239"/>
    <w:rsid w:val="00CA7544"/>
    <w:rsid w:val="00CB1D6A"/>
    <w:rsid w:val="00CB2645"/>
    <w:rsid w:val="00CB459A"/>
    <w:rsid w:val="00CB4711"/>
    <w:rsid w:val="00CB7414"/>
    <w:rsid w:val="00CC4E47"/>
    <w:rsid w:val="00CC71D4"/>
    <w:rsid w:val="00CD38C9"/>
    <w:rsid w:val="00CD6416"/>
    <w:rsid w:val="00CD730C"/>
    <w:rsid w:val="00CE3613"/>
    <w:rsid w:val="00CE50EE"/>
    <w:rsid w:val="00CE7098"/>
    <w:rsid w:val="00CF1ECC"/>
    <w:rsid w:val="00CF41AD"/>
    <w:rsid w:val="00CF5361"/>
    <w:rsid w:val="00D00644"/>
    <w:rsid w:val="00D03774"/>
    <w:rsid w:val="00D050DD"/>
    <w:rsid w:val="00D069D9"/>
    <w:rsid w:val="00D14597"/>
    <w:rsid w:val="00D14F72"/>
    <w:rsid w:val="00D167CF"/>
    <w:rsid w:val="00D30111"/>
    <w:rsid w:val="00D518E2"/>
    <w:rsid w:val="00D57FCB"/>
    <w:rsid w:val="00D609D5"/>
    <w:rsid w:val="00D619A9"/>
    <w:rsid w:val="00D63D9F"/>
    <w:rsid w:val="00D656D7"/>
    <w:rsid w:val="00D65FB2"/>
    <w:rsid w:val="00D66901"/>
    <w:rsid w:val="00D70441"/>
    <w:rsid w:val="00D75345"/>
    <w:rsid w:val="00D77B7A"/>
    <w:rsid w:val="00D832A6"/>
    <w:rsid w:val="00D85F8A"/>
    <w:rsid w:val="00D9529C"/>
    <w:rsid w:val="00DB071C"/>
    <w:rsid w:val="00DB112D"/>
    <w:rsid w:val="00DB2402"/>
    <w:rsid w:val="00DB5126"/>
    <w:rsid w:val="00DC2CB3"/>
    <w:rsid w:val="00DC3C40"/>
    <w:rsid w:val="00DC4DCC"/>
    <w:rsid w:val="00DC6034"/>
    <w:rsid w:val="00DC78AB"/>
    <w:rsid w:val="00DD1A06"/>
    <w:rsid w:val="00DD3B4E"/>
    <w:rsid w:val="00DD60C6"/>
    <w:rsid w:val="00DE6AAD"/>
    <w:rsid w:val="00DE6F02"/>
    <w:rsid w:val="00DF2C31"/>
    <w:rsid w:val="00DF5CE4"/>
    <w:rsid w:val="00E00F08"/>
    <w:rsid w:val="00E0390B"/>
    <w:rsid w:val="00E03FF8"/>
    <w:rsid w:val="00E12D4B"/>
    <w:rsid w:val="00E16130"/>
    <w:rsid w:val="00E21088"/>
    <w:rsid w:val="00E21606"/>
    <w:rsid w:val="00E30688"/>
    <w:rsid w:val="00E359C4"/>
    <w:rsid w:val="00E3727C"/>
    <w:rsid w:val="00E42704"/>
    <w:rsid w:val="00E511B8"/>
    <w:rsid w:val="00E533C2"/>
    <w:rsid w:val="00E558C9"/>
    <w:rsid w:val="00E6380A"/>
    <w:rsid w:val="00E64865"/>
    <w:rsid w:val="00E664AF"/>
    <w:rsid w:val="00E74C63"/>
    <w:rsid w:val="00E823B6"/>
    <w:rsid w:val="00E91D9E"/>
    <w:rsid w:val="00E95338"/>
    <w:rsid w:val="00EA382F"/>
    <w:rsid w:val="00EA3F8C"/>
    <w:rsid w:val="00EA521B"/>
    <w:rsid w:val="00EB0C84"/>
    <w:rsid w:val="00EB3BF1"/>
    <w:rsid w:val="00EB3EEB"/>
    <w:rsid w:val="00EB44A5"/>
    <w:rsid w:val="00EB6105"/>
    <w:rsid w:val="00EB65E6"/>
    <w:rsid w:val="00EB6637"/>
    <w:rsid w:val="00EC31A6"/>
    <w:rsid w:val="00EC3732"/>
    <w:rsid w:val="00EE07CE"/>
    <w:rsid w:val="00EE1CEF"/>
    <w:rsid w:val="00EE3EE5"/>
    <w:rsid w:val="00EF3139"/>
    <w:rsid w:val="00EF343D"/>
    <w:rsid w:val="00EF3447"/>
    <w:rsid w:val="00EF3F0C"/>
    <w:rsid w:val="00EF41FE"/>
    <w:rsid w:val="00F001DE"/>
    <w:rsid w:val="00F13FE8"/>
    <w:rsid w:val="00F14C1C"/>
    <w:rsid w:val="00F15F39"/>
    <w:rsid w:val="00F201CE"/>
    <w:rsid w:val="00F26137"/>
    <w:rsid w:val="00F261A6"/>
    <w:rsid w:val="00F30D66"/>
    <w:rsid w:val="00F43EDA"/>
    <w:rsid w:val="00F471CC"/>
    <w:rsid w:val="00F47C32"/>
    <w:rsid w:val="00F54F94"/>
    <w:rsid w:val="00F55D53"/>
    <w:rsid w:val="00F56218"/>
    <w:rsid w:val="00F609E9"/>
    <w:rsid w:val="00F6518F"/>
    <w:rsid w:val="00F7121D"/>
    <w:rsid w:val="00F71C9D"/>
    <w:rsid w:val="00F72323"/>
    <w:rsid w:val="00F72339"/>
    <w:rsid w:val="00F7290B"/>
    <w:rsid w:val="00F74C72"/>
    <w:rsid w:val="00F74F2F"/>
    <w:rsid w:val="00F768A2"/>
    <w:rsid w:val="00F86BDA"/>
    <w:rsid w:val="00F90156"/>
    <w:rsid w:val="00F93F9F"/>
    <w:rsid w:val="00FA385C"/>
    <w:rsid w:val="00FA7790"/>
    <w:rsid w:val="00FB02AB"/>
    <w:rsid w:val="00FB3985"/>
    <w:rsid w:val="00FB44B0"/>
    <w:rsid w:val="00FB7F45"/>
    <w:rsid w:val="00FC1AF2"/>
    <w:rsid w:val="00FC5BD3"/>
    <w:rsid w:val="00FD258D"/>
    <w:rsid w:val="00FD4134"/>
    <w:rsid w:val="00FD43B7"/>
    <w:rsid w:val="00FE0085"/>
    <w:rsid w:val="00FE48B9"/>
    <w:rsid w:val="00FE59DC"/>
    <w:rsid w:val="00FF0B37"/>
    <w:rsid w:val="00FF0BED"/>
    <w:rsid w:val="00FF2660"/>
    <w:rsid w:val="00FF46D1"/>
    <w:rsid w:val="00FF4913"/>
    <w:rsid w:val="00FF7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8C293"/>
  <w15:docId w15:val="{4D75F787-6E8C-4542-9842-BDA23BB8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E0"/>
    <w:pPr>
      <w:spacing w:after="200" w:line="276" w:lineRule="auto"/>
      <w:jc w:val="both"/>
    </w:pPr>
    <w:rPr>
      <w:lang w:val="en-US" w:eastAsia="en-US" w:bidi="en-US"/>
    </w:rPr>
  </w:style>
  <w:style w:type="paragraph" w:styleId="Titre1">
    <w:name w:val="heading 1"/>
    <w:basedOn w:val="Normal"/>
    <w:next w:val="Normal"/>
    <w:link w:val="Titre1Car"/>
    <w:uiPriority w:val="9"/>
    <w:qFormat/>
    <w:rsid w:val="00246DE0"/>
    <w:pPr>
      <w:spacing w:before="300" w:after="40"/>
      <w:jc w:val="left"/>
      <w:outlineLvl w:val="0"/>
    </w:pPr>
    <w:rPr>
      <w:smallCaps/>
      <w:spacing w:val="5"/>
      <w:sz w:val="32"/>
      <w:szCs w:val="32"/>
      <w:lang w:bidi="ar-SA"/>
    </w:rPr>
  </w:style>
  <w:style w:type="paragraph" w:styleId="Titre2">
    <w:name w:val="heading 2"/>
    <w:basedOn w:val="Normal"/>
    <w:next w:val="Normal"/>
    <w:link w:val="Titre2Car"/>
    <w:uiPriority w:val="9"/>
    <w:unhideWhenUsed/>
    <w:qFormat/>
    <w:rsid w:val="00246DE0"/>
    <w:pPr>
      <w:spacing w:before="240" w:after="80"/>
      <w:jc w:val="left"/>
      <w:outlineLvl w:val="1"/>
    </w:pPr>
    <w:rPr>
      <w:smallCaps/>
      <w:spacing w:val="5"/>
      <w:sz w:val="28"/>
      <w:szCs w:val="28"/>
      <w:lang w:bidi="ar-SA"/>
    </w:rPr>
  </w:style>
  <w:style w:type="paragraph" w:styleId="Titre3">
    <w:name w:val="heading 3"/>
    <w:basedOn w:val="Normal"/>
    <w:next w:val="Normal"/>
    <w:link w:val="Titre3Car"/>
    <w:uiPriority w:val="9"/>
    <w:unhideWhenUsed/>
    <w:qFormat/>
    <w:rsid w:val="00246DE0"/>
    <w:pPr>
      <w:spacing w:after="0"/>
      <w:jc w:val="left"/>
      <w:outlineLvl w:val="2"/>
    </w:pPr>
    <w:rPr>
      <w:smallCaps/>
      <w:spacing w:val="5"/>
      <w:sz w:val="24"/>
      <w:szCs w:val="24"/>
      <w:lang w:bidi="ar-SA"/>
    </w:rPr>
  </w:style>
  <w:style w:type="paragraph" w:styleId="Titre4">
    <w:name w:val="heading 4"/>
    <w:basedOn w:val="Normal"/>
    <w:next w:val="Normal"/>
    <w:link w:val="Titre4Car"/>
    <w:uiPriority w:val="9"/>
    <w:semiHidden/>
    <w:unhideWhenUsed/>
    <w:qFormat/>
    <w:rsid w:val="00246DE0"/>
    <w:pPr>
      <w:spacing w:before="240" w:after="0"/>
      <w:jc w:val="left"/>
      <w:outlineLvl w:val="3"/>
    </w:pPr>
    <w:rPr>
      <w:smallCaps/>
      <w:spacing w:val="10"/>
      <w:sz w:val="22"/>
      <w:szCs w:val="22"/>
      <w:lang w:bidi="ar-SA"/>
    </w:rPr>
  </w:style>
  <w:style w:type="paragraph" w:styleId="Titre5">
    <w:name w:val="heading 5"/>
    <w:basedOn w:val="Normal"/>
    <w:next w:val="Normal"/>
    <w:link w:val="Titre5Car"/>
    <w:uiPriority w:val="9"/>
    <w:semiHidden/>
    <w:unhideWhenUsed/>
    <w:qFormat/>
    <w:rsid w:val="00246DE0"/>
    <w:pPr>
      <w:spacing w:before="200" w:after="0"/>
      <w:jc w:val="left"/>
      <w:outlineLvl w:val="4"/>
    </w:pPr>
    <w:rPr>
      <w:smallCaps/>
      <w:color w:val="943634"/>
      <w:spacing w:val="10"/>
      <w:sz w:val="22"/>
      <w:szCs w:val="26"/>
      <w:lang w:bidi="ar-SA"/>
    </w:rPr>
  </w:style>
  <w:style w:type="paragraph" w:styleId="Titre6">
    <w:name w:val="heading 6"/>
    <w:basedOn w:val="Normal"/>
    <w:next w:val="Normal"/>
    <w:link w:val="Titre6Car"/>
    <w:uiPriority w:val="9"/>
    <w:semiHidden/>
    <w:unhideWhenUsed/>
    <w:qFormat/>
    <w:rsid w:val="00246DE0"/>
    <w:pPr>
      <w:spacing w:after="0"/>
      <w:jc w:val="left"/>
      <w:outlineLvl w:val="5"/>
    </w:pPr>
    <w:rPr>
      <w:smallCaps/>
      <w:color w:val="C0504D"/>
      <w:spacing w:val="5"/>
      <w:sz w:val="22"/>
      <w:lang w:bidi="ar-SA"/>
    </w:rPr>
  </w:style>
  <w:style w:type="paragraph" w:styleId="Titre7">
    <w:name w:val="heading 7"/>
    <w:basedOn w:val="Normal"/>
    <w:next w:val="Normal"/>
    <w:link w:val="Titre7Car"/>
    <w:uiPriority w:val="9"/>
    <w:unhideWhenUsed/>
    <w:qFormat/>
    <w:rsid w:val="00246DE0"/>
    <w:pPr>
      <w:spacing w:after="0"/>
      <w:jc w:val="left"/>
      <w:outlineLvl w:val="6"/>
    </w:pPr>
    <w:rPr>
      <w:b/>
      <w:smallCaps/>
      <w:color w:val="C0504D"/>
      <w:spacing w:val="10"/>
      <w:lang w:bidi="ar-SA"/>
    </w:rPr>
  </w:style>
  <w:style w:type="paragraph" w:styleId="Titre8">
    <w:name w:val="heading 8"/>
    <w:basedOn w:val="Normal"/>
    <w:next w:val="Normal"/>
    <w:link w:val="Titre8Car"/>
    <w:uiPriority w:val="9"/>
    <w:unhideWhenUsed/>
    <w:qFormat/>
    <w:rsid w:val="00246DE0"/>
    <w:pPr>
      <w:spacing w:after="0"/>
      <w:jc w:val="left"/>
      <w:outlineLvl w:val="7"/>
    </w:pPr>
    <w:rPr>
      <w:b/>
      <w:i/>
      <w:smallCaps/>
      <w:color w:val="943634"/>
      <w:lang w:bidi="ar-SA"/>
    </w:rPr>
  </w:style>
  <w:style w:type="paragraph" w:styleId="Titre9">
    <w:name w:val="heading 9"/>
    <w:basedOn w:val="Normal"/>
    <w:next w:val="Normal"/>
    <w:link w:val="Titre9Car"/>
    <w:uiPriority w:val="9"/>
    <w:unhideWhenUsed/>
    <w:qFormat/>
    <w:rsid w:val="00246DE0"/>
    <w:pPr>
      <w:spacing w:after="0"/>
      <w:jc w:val="left"/>
      <w:outlineLvl w:val="8"/>
    </w:pPr>
    <w:rPr>
      <w:b/>
      <w:i/>
      <w:smallCaps/>
      <w:color w:val="622423"/>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46DE0"/>
    <w:rPr>
      <w:rFonts w:eastAsia="Times New Roman" w:cs="Times New Roman"/>
      <w:smallCaps/>
      <w:spacing w:val="5"/>
      <w:sz w:val="32"/>
      <w:szCs w:val="32"/>
    </w:rPr>
  </w:style>
  <w:style w:type="character" w:customStyle="1" w:styleId="Titre2Car">
    <w:name w:val="Titre 2 Car"/>
    <w:link w:val="Titre2"/>
    <w:uiPriority w:val="9"/>
    <w:rsid w:val="00246DE0"/>
    <w:rPr>
      <w:smallCaps/>
      <w:spacing w:val="5"/>
      <w:sz w:val="28"/>
      <w:szCs w:val="28"/>
    </w:rPr>
  </w:style>
  <w:style w:type="character" w:customStyle="1" w:styleId="Titre3Car">
    <w:name w:val="Titre 3 Car"/>
    <w:link w:val="Titre3"/>
    <w:uiPriority w:val="9"/>
    <w:rsid w:val="00246DE0"/>
    <w:rPr>
      <w:smallCaps/>
      <w:spacing w:val="5"/>
      <w:sz w:val="24"/>
      <w:szCs w:val="24"/>
    </w:rPr>
  </w:style>
  <w:style w:type="character" w:customStyle="1" w:styleId="Titre4Car">
    <w:name w:val="Titre 4 Car"/>
    <w:link w:val="Titre4"/>
    <w:uiPriority w:val="9"/>
    <w:semiHidden/>
    <w:rsid w:val="00246DE0"/>
    <w:rPr>
      <w:smallCaps/>
      <w:spacing w:val="10"/>
      <w:sz w:val="22"/>
      <w:szCs w:val="22"/>
    </w:rPr>
  </w:style>
  <w:style w:type="character" w:customStyle="1" w:styleId="Titre5Car">
    <w:name w:val="Titre 5 Car"/>
    <w:link w:val="Titre5"/>
    <w:uiPriority w:val="9"/>
    <w:semiHidden/>
    <w:rsid w:val="00246DE0"/>
    <w:rPr>
      <w:smallCaps/>
      <w:color w:val="943634"/>
      <w:spacing w:val="10"/>
      <w:sz w:val="22"/>
      <w:szCs w:val="26"/>
    </w:rPr>
  </w:style>
  <w:style w:type="character" w:customStyle="1" w:styleId="Titre6Car">
    <w:name w:val="Titre 6 Car"/>
    <w:link w:val="Titre6"/>
    <w:uiPriority w:val="9"/>
    <w:semiHidden/>
    <w:rsid w:val="00246DE0"/>
    <w:rPr>
      <w:smallCaps/>
      <w:color w:val="C0504D"/>
      <w:spacing w:val="5"/>
      <w:sz w:val="22"/>
    </w:rPr>
  </w:style>
  <w:style w:type="character" w:customStyle="1" w:styleId="Titre7Car">
    <w:name w:val="Titre 7 Car"/>
    <w:link w:val="Titre7"/>
    <w:uiPriority w:val="9"/>
    <w:rsid w:val="00246DE0"/>
    <w:rPr>
      <w:b/>
      <w:smallCaps/>
      <w:color w:val="C0504D"/>
      <w:spacing w:val="10"/>
    </w:rPr>
  </w:style>
  <w:style w:type="character" w:customStyle="1" w:styleId="Titre8Car">
    <w:name w:val="Titre 8 Car"/>
    <w:link w:val="Titre8"/>
    <w:uiPriority w:val="9"/>
    <w:rsid w:val="00246DE0"/>
    <w:rPr>
      <w:b/>
      <w:i/>
      <w:smallCaps/>
      <w:color w:val="943634"/>
    </w:rPr>
  </w:style>
  <w:style w:type="character" w:customStyle="1" w:styleId="Titre9Car">
    <w:name w:val="Titre 9 Car"/>
    <w:link w:val="Titre9"/>
    <w:uiPriority w:val="9"/>
    <w:rsid w:val="00246DE0"/>
    <w:rPr>
      <w:b/>
      <w:i/>
      <w:smallCaps/>
      <w:color w:val="622423"/>
    </w:rPr>
  </w:style>
  <w:style w:type="paragraph" w:styleId="Lgende">
    <w:name w:val="caption"/>
    <w:basedOn w:val="Normal"/>
    <w:next w:val="Normal"/>
    <w:uiPriority w:val="35"/>
    <w:semiHidden/>
    <w:unhideWhenUsed/>
    <w:qFormat/>
    <w:rsid w:val="00246DE0"/>
    <w:rPr>
      <w:b/>
      <w:bCs/>
      <w:caps/>
      <w:sz w:val="16"/>
      <w:szCs w:val="18"/>
    </w:rPr>
  </w:style>
  <w:style w:type="paragraph" w:styleId="Titre">
    <w:name w:val="Title"/>
    <w:basedOn w:val="Normal"/>
    <w:next w:val="Normal"/>
    <w:link w:val="TitreCar"/>
    <w:uiPriority w:val="10"/>
    <w:qFormat/>
    <w:rsid w:val="00246DE0"/>
    <w:pPr>
      <w:pBdr>
        <w:top w:val="single" w:sz="12" w:space="1" w:color="C0504D"/>
      </w:pBdr>
      <w:spacing w:line="240" w:lineRule="auto"/>
      <w:jc w:val="right"/>
    </w:pPr>
    <w:rPr>
      <w:smallCaps/>
      <w:sz w:val="48"/>
      <w:szCs w:val="48"/>
      <w:lang w:bidi="ar-SA"/>
    </w:rPr>
  </w:style>
  <w:style w:type="character" w:customStyle="1" w:styleId="TitreCar">
    <w:name w:val="Titre Car"/>
    <w:link w:val="Titre"/>
    <w:uiPriority w:val="10"/>
    <w:rsid w:val="00246DE0"/>
    <w:rPr>
      <w:smallCaps/>
      <w:sz w:val="48"/>
      <w:szCs w:val="48"/>
    </w:rPr>
  </w:style>
  <w:style w:type="paragraph" w:styleId="Sous-titre">
    <w:name w:val="Subtitle"/>
    <w:basedOn w:val="Normal"/>
    <w:next w:val="Normal"/>
    <w:link w:val="Sous-titreCar"/>
    <w:uiPriority w:val="11"/>
    <w:qFormat/>
    <w:rsid w:val="00246DE0"/>
    <w:pPr>
      <w:spacing w:after="720" w:line="240" w:lineRule="auto"/>
      <w:jc w:val="right"/>
    </w:pPr>
    <w:rPr>
      <w:rFonts w:ascii="Cambria" w:hAnsi="Cambria"/>
      <w:szCs w:val="22"/>
      <w:lang w:bidi="ar-SA"/>
    </w:rPr>
  </w:style>
  <w:style w:type="character" w:customStyle="1" w:styleId="Sous-titreCar">
    <w:name w:val="Sous-titre Car"/>
    <w:link w:val="Sous-titre"/>
    <w:uiPriority w:val="11"/>
    <w:rsid w:val="00246DE0"/>
    <w:rPr>
      <w:rFonts w:ascii="Cambria" w:eastAsia="Times New Roman" w:hAnsi="Cambria" w:cs="Times New Roman"/>
      <w:szCs w:val="22"/>
    </w:rPr>
  </w:style>
  <w:style w:type="character" w:styleId="lev">
    <w:name w:val="Strong"/>
    <w:uiPriority w:val="22"/>
    <w:qFormat/>
    <w:rsid w:val="00246DE0"/>
    <w:rPr>
      <w:b/>
      <w:color w:val="C0504D"/>
    </w:rPr>
  </w:style>
  <w:style w:type="character" w:styleId="Accentuation">
    <w:name w:val="Emphasis"/>
    <w:uiPriority w:val="20"/>
    <w:qFormat/>
    <w:rsid w:val="00246DE0"/>
    <w:rPr>
      <w:b/>
      <w:i/>
      <w:spacing w:val="10"/>
    </w:rPr>
  </w:style>
  <w:style w:type="paragraph" w:styleId="Sansinterligne">
    <w:name w:val="No Spacing"/>
    <w:basedOn w:val="Normal"/>
    <w:link w:val="SansinterligneCar"/>
    <w:uiPriority w:val="1"/>
    <w:qFormat/>
    <w:rsid w:val="00246DE0"/>
    <w:pPr>
      <w:spacing w:after="0" w:line="240" w:lineRule="auto"/>
    </w:pPr>
  </w:style>
  <w:style w:type="character" w:customStyle="1" w:styleId="SansinterligneCar">
    <w:name w:val="Sans interligne Car"/>
    <w:basedOn w:val="Policepardfaut"/>
    <w:link w:val="Sansinterligne"/>
    <w:uiPriority w:val="1"/>
    <w:rsid w:val="00246DE0"/>
  </w:style>
  <w:style w:type="paragraph" w:styleId="Paragraphedeliste">
    <w:name w:val="List Paragraph"/>
    <w:basedOn w:val="Normal"/>
    <w:uiPriority w:val="34"/>
    <w:qFormat/>
    <w:rsid w:val="00246DE0"/>
    <w:pPr>
      <w:ind w:left="720"/>
      <w:contextualSpacing/>
    </w:pPr>
  </w:style>
  <w:style w:type="paragraph" w:styleId="Citation">
    <w:name w:val="Quote"/>
    <w:basedOn w:val="Normal"/>
    <w:next w:val="Normal"/>
    <w:link w:val="CitationCar"/>
    <w:uiPriority w:val="29"/>
    <w:qFormat/>
    <w:rsid w:val="00246DE0"/>
    <w:rPr>
      <w:i/>
      <w:lang w:bidi="ar-SA"/>
    </w:rPr>
  </w:style>
  <w:style w:type="character" w:customStyle="1" w:styleId="CitationCar">
    <w:name w:val="Citation Car"/>
    <w:link w:val="Citation"/>
    <w:uiPriority w:val="29"/>
    <w:rsid w:val="00246DE0"/>
    <w:rPr>
      <w:i/>
    </w:rPr>
  </w:style>
  <w:style w:type="paragraph" w:styleId="Citationintense">
    <w:name w:val="Intense Quote"/>
    <w:basedOn w:val="Normal"/>
    <w:next w:val="Normal"/>
    <w:link w:val="CitationintenseCar"/>
    <w:uiPriority w:val="30"/>
    <w:qFormat/>
    <w:rsid w:val="00246DE0"/>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character" w:customStyle="1" w:styleId="CitationintenseCar">
    <w:name w:val="Citation intense Car"/>
    <w:link w:val="Citationintense"/>
    <w:uiPriority w:val="30"/>
    <w:rsid w:val="00246DE0"/>
    <w:rPr>
      <w:b/>
      <w:i/>
      <w:color w:val="FFFFFF"/>
      <w:shd w:val="clear" w:color="auto" w:fill="C0504D"/>
    </w:rPr>
  </w:style>
  <w:style w:type="character" w:styleId="Accentuationlgre">
    <w:name w:val="Subtle Emphasis"/>
    <w:uiPriority w:val="19"/>
    <w:qFormat/>
    <w:rsid w:val="00246DE0"/>
    <w:rPr>
      <w:i/>
    </w:rPr>
  </w:style>
  <w:style w:type="character" w:styleId="Accentuationintense">
    <w:name w:val="Intense Emphasis"/>
    <w:uiPriority w:val="21"/>
    <w:qFormat/>
    <w:rsid w:val="00246DE0"/>
    <w:rPr>
      <w:b/>
      <w:i/>
      <w:color w:val="C0504D"/>
      <w:spacing w:val="10"/>
    </w:rPr>
  </w:style>
  <w:style w:type="character" w:styleId="Rfrencelgre">
    <w:name w:val="Subtle Reference"/>
    <w:uiPriority w:val="31"/>
    <w:qFormat/>
    <w:rsid w:val="00246DE0"/>
    <w:rPr>
      <w:b/>
    </w:rPr>
  </w:style>
  <w:style w:type="character" w:styleId="Rfrenceintense">
    <w:name w:val="Intense Reference"/>
    <w:uiPriority w:val="32"/>
    <w:qFormat/>
    <w:rsid w:val="00246DE0"/>
    <w:rPr>
      <w:b/>
      <w:bCs/>
      <w:smallCaps/>
      <w:spacing w:val="5"/>
      <w:sz w:val="22"/>
      <w:szCs w:val="22"/>
      <w:u w:val="single"/>
    </w:rPr>
  </w:style>
  <w:style w:type="character" w:styleId="Titredulivre">
    <w:name w:val="Book Title"/>
    <w:uiPriority w:val="33"/>
    <w:qFormat/>
    <w:rsid w:val="00246DE0"/>
    <w:rPr>
      <w:rFonts w:ascii="Cambria" w:eastAsia="Times New Roman" w:hAnsi="Cambria" w:cs="Times New Roman"/>
      <w:i/>
      <w:iCs/>
      <w:sz w:val="20"/>
      <w:szCs w:val="20"/>
    </w:rPr>
  </w:style>
  <w:style w:type="paragraph" w:styleId="En-ttedetabledesmatires">
    <w:name w:val="TOC Heading"/>
    <w:basedOn w:val="Titre1"/>
    <w:next w:val="Normal"/>
    <w:uiPriority w:val="39"/>
    <w:semiHidden/>
    <w:unhideWhenUsed/>
    <w:qFormat/>
    <w:rsid w:val="00246DE0"/>
    <w:pPr>
      <w:outlineLvl w:val="9"/>
    </w:pPr>
    <w:rPr>
      <w:lang w:bidi="en-US"/>
    </w:rPr>
  </w:style>
  <w:style w:type="paragraph" w:styleId="Notedebasdepage">
    <w:name w:val="footnote text"/>
    <w:basedOn w:val="Normal"/>
    <w:link w:val="NotedebasdepageCar"/>
    <w:uiPriority w:val="99"/>
    <w:semiHidden/>
    <w:unhideWhenUsed/>
    <w:rsid w:val="00246DE0"/>
  </w:style>
  <w:style w:type="character" w:customStyle="1" w:styleId="NotedebasdepageCar">
    <w:name w:val="Note de bas de page Car"/>
    <w:link w:val="Notedebasdepage"/>
    <w:uiPriority w:val="99"/>
    <w:semiHidden/>
    <w:rsid w:val="00246DE0"/>
    <w:rPr>
      <w:lang w:val="en-US" w:eastAsia="en-US" w:bidi="en-US"/>
    </w:rPr>
  </w:style>
  <w:style w:type="character" w:styleId="Appelnotedebasdep">
    <w:name w:val="footnote reference"/>
    <w:uiPriority w:val="99"/>
    <w:semiHidden/>
    <w:unhideWhenUsed/>
    <w:rsid w:val="00246DE0"/>
    <w:rPr>
      <w:vertAlign w:val="superscript"/>
    </w:rPr>
  </w:style>
  <w:style w:type="paragraph" w:styleId="Notedefin">
    <w:name w:val="endnote text"/>
    <w:basedOn w:val="Normal"/>
    <w:link w:val="NotedefinCar"/>
    <w:uiPriority w:val="99"/>
    <w:semiHidden/>
    <w:unhideWhenUsed/>
    <w:rsid w:val="00CA6239"/>
  </w:style>
  <w:style w:type="character" w:customStyle="1" w:styleId="NotedefinCar">
    <w:name w:val="Note de fin Car"/>
    <w:link w:val="Notedefin"/>
    <w:uiPriority w:val="99"/>
    <w:semiHidden/>
    <w:rsid w:val="00CA6239"/>
    <w:rPr>
      <w:lang w:val="en-US" w:eastAsia="en-US" w:bidi="en-US"/>
    </w:rPr>
  </w:style>
  <w:style w:type="character" w:styleId="Appeldenotedefin">
    <w:name w:val="endnote reference"/>
    <w:uiPriority w:val="99"/>
    <w:semiHidden/>
    <w:unhideWhenUsed/>
    <w:rsid w:val="00CA6239"/>
    <w:rPr>
      <w:vertAlign w:val="superscript"/>
    </w:rPr>
  </w:style>
  <w:style w:type="character" w:styleId="Marquedecommentaire">
    <w:name w:val="annotation reference"/>
    <w:uiPriority w:val="99"/>
    <w:semiHidden/>
    <w:unhideWhenUsed/>
    <w:rsid w:val="00CA6239"/>
    <w:rPr>
      <w:sz w:val="16"/>
      <w:szCs w:val="16"/>
    </w:rPr>
  </w:style>
  <w:style w:type="paragraph" w:styleId="Commentaire">
    <w:name w:val="annotation text"/>
    <w:basedOn w:val="Normal"/>
    <w:link w:val="CommentaireCar"/>
    <w:uiPriority w:val="99"/>
    <w:semiHidden/>
    <w:unhideWhenUsed/>
    <w:rsid w:val="00CA6239"/>
  </w:style>
  <w:style w:type="character" w:customStyle="1" w:styleId="CommentaireCar">
    <w:name w:val="Commentaire Car"/>
    <w:link w:val="Commentaire"/>
    <w:uiPriority w:val="99"/>
    <w:semiHidden/>
    <w:rsid w:val="00CA6239"/>
    <w:rPr>
      <w:lang w:val="en-US" w:eastAsia="en-US" w:bidi="en-US"/>
    </w:rPr>
  </w:style>
  <w:style w:type="paragraph" w:styleId="Objetducommentaire">
    <w:name w:val="annotation subject"/>
    <w:basedOn w:val="Commentaire"/>
    <w:next w:val="Commentaire"/>
    <w:link w:val="ObjetducommentaireCar"/>
    <w:uiPriority w:val="99"/>
    <w:semiHidden/>
    <w:unhideWhenUsed/>
    <w:rsid w:val="00CA6239"/>
    <w:rPr>
      <w:b/>
      <w:bCs/>
    </w:rPr>
  </w:style>
  <w:style w:type="character" w:customStyle="1" w:styleId="ObjetducommentaireCar">
    <w:name w:val="Objet du commentaire Car"/>
    <w:link w:val="Objetducommentaire"/>
    <w:uiPriority w:val="99"/>
    <w:semiHidden/>
    <w:rsid w:val="00CA6239"/>
    <w:rPr>
      <w:b/>
      <w:bCs/>
      <w:lang w:val="en-US" w:eastAsia="en-US" w:bidi="en-US"/>
    </w:rPr>
  </w:style>
  <w:style w:type="paragraph" w:styleId="Textedebulles">
    <w:name w:val="Balloon Text"/>
    <w:basedOn w:val="Normal"/>
    <w:link w:val="TextedebullesCar"/>
    <w:uiPriority w:val="99"/>
    <w:semiHidden/>
    <w:unhideWhenUsed/>
    <w:rsid w:val="00CA6239"/>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CA6239"/>
    <w:rPr>
      <w:rFonts w:ascii="Tahoma" w:hAnsi="Tahoma"/>
      <w:sz w:val="16"/>
      <w:szCs w:val="16"/>
      <w:lang w:val="en-US" w:eastAsia="en-US" w:bidi="en-US"/>
    </w:rPr>
  </w:style>
  <w:style w:type="paragraph" w:styleId="NormalWeb">
    <w:name w:val="Normal (Web)"/>
    <w:basedOn w:val="Normal"/>
    <w:uiPriority w:val="99"/>
    <w:unhideWhenUsed/>
    <w:rsid w:val="00A77ED7"/>
    <w:pPr>
      <w:spacing w:before="100" w:beforeAutospacing="1" w:after="100" w:afterAutospacing="1" w:line="240" w:lineRule="auto"/>
      <w:jc w:val="left"/>
    </w:pPr>
    <w:rPr>
      <w:rFonts w:ascii="Times New Roman" w:hAnsi="Times New Roman"/>
      <w:sz w:val="24"/>
      <w:szCs w:val="24"/>
      <w:lang w:val="fr-FR" w:eastAsia="fr-FR" w:bidi="ar-SA"/>
    </w:rPr>
  </w:style>
  <w:style w:type="paragraph" w:styleId="En-tte">
    <w:name w:val="header"/>
    <w:basedOn w:val="Normal"/>
    <w:link w:val="En-tteCar"/>
    <w:uiPriority w:val="99"/>
    <w:semiHidden/>
    <w:unhideWhenUsed/>
    <w:rsid w:val="00C0705D"/>
    <w:pPr>
      <w:tabs>
        <w:tab w:val="center" w:pos="4536"/>
        <w:tab w:val="right" w:pos="9072"/>
      </w:tabs>
    </w:pPr>
  </w:style>
  <w:style w:type="character" w:customStyle="1" w:styleId="En-tteCar">
    <w:name w:val="En-tête Car"/>
    <w:link w:val="En-tte"/>
    <w:uiPriority w:val="99"/>
    <w:semiHidden/>
    <w:rsid w:val="00C0705D"/>
    <w:rPr>
      <w:lang w:val="en-US" w:eastAsia="en-US" w:bidi="en-US"/>
    </w:rPr>
  </w:style>
  <w:style w:type="paragraph" w:styleId="Pieddepage">
    <w:name w:val="footer"/>
    <w:basedOn w:val="Normal"/>
    <w:link w:val="PieddepageCar"/>
    <w:uiPriority w:val="99"/>
    <w:unhideWhenUsed/>
    <w:rsid w:val="00C0705D"/>
    <w:pPr>
      <w:tabs>
        <w:tab w:val="center" w:pos="4536"/>
        <w:tab w:val="right" w:pos="9072"/>
      </w:tabs>
    </w:pPr>
  </w:style>
  <w:style w:type="character" w:customStyle="1" w:styleId="PieddepageCar">
    <w:name w:val="Pied de page Car"/>
    <w:link w:val="Pieddepage"/>
    <w:uiPriority w:val="99"/>
    <w:rsid w:val="00C0705D"/>
    <w:rPr>
      <w:lang w:val="en-US" w:eastAsia="en-US" w:bidi="en-US"/>
    </w:rPr>
  </w:style>
  <w:style w:type="paragraph" w:styleId="PrformatHTML">
    <w:name w:val="HTML Preformatted"/>
    <w:basedOn w:val="Normal"/>
    <w:link w:val="PrformatHTMLCar"/>
    <w:uiPriority w:val="99"/>
    <w:unhideWhenUsed/>
    <w:rsid w:val="00131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lang w:bidi="ar-SA"/>
    </w:rPr>
  </w:style>
  <w:style w:type="character" w:customStyle="1" w:styleId="PrformatHTMLCar">
    <w:name w:val="Préformaté HTML Car"/>
    <w:link w:val="PrformatHTML"/>
    <w:uiPriority w:val="99"/>
    <w:rsid w:val="0013141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8038">
      <w:bodyDiv w:val="1"/>
      <w:marLeft w:val="0"/>
      <w:marRight w:val="0"/>
      <w:marTop w:val="0"/>
      <w:marBottom w:val="0"/>
      <w:divBdr>
        <w:top w:val="none" w:sz="0" w:space="0" w:color="auto"/>
        <w:left w:val="none" w:sz="0" w:space="0" w:color="auto"/>
        <w:bottom w:val="none" w:sz="0" w:space="0" w:color="auto"/>
        <w:right w:val="none" w:sz="0" w:space="0" w:color="auto"/>
      </w:divBdr>
    </w:div>
    <w:div w:id="530340198">
      <w:bodyDiv w:val="1"/>
      <w:marLeft w:val="0"/>
      <w:marRight w:val="0"/>
      <w:marTop w:val="0"/>
      <w:marBottom w:val="0"/>
      <w:divBdr>
        <w:top w:val="none" w:sz="0" w:space="0" w:color="auto"/>
        <w:left w:val="none" w:sz="0" w:space="0" w:color="auto"/>
        <w:bottom w:val="none" w:sz="0" w:space="0" w:color="auto"/>
        <w:right w:val="none" w:sz="0" w:space="0" w:color="auto"/>
      </w:divBdr>
    </w:div>
    <w:div w:id="973169883">
      <w:bodyDiv w:val="1"/>
      <w:marLeft w:val="0"/>
      <w:marRight w:val="0"/>
      <w:marTop w:val="0"/>
      <w:marBottom w:val="0"/>
      <w:divBdr>
        <w:top w:val="none" w:sz="0" w:space="0" w:color="auto"/>
        <w:left w:val="none" w:sz="0" w:space="0" w:color="auto"/>
        <w:bottom w:val="none" w:sz="0" w:space="0" w:color="auto"/>
        <w:right w:val="none" w:sz="0" w:space="0" w:color="auto"/>
      </w:divBdr>
    </w:div>
    <w:div w:id="1320574919">
      <w:bodyDiv w:val="1"/>
      <w:marLeft w:val="0"/>
      <w:marRight w:val="0"/>
      <w:marTop w:val="0"/>
      <w:marBottom w:val="0"/>
      <w:divBdr>
        <w:top w:val="none" w:sz="0" w:space="0" w:color="auto"/>
        <w:left w:val="none" w:sz="0" w:space="0" w:color="auto"/>
        <w:bottom w:val="none" w:sz="0" w:space="0" w:color="auto"/>
        <w:right w:val="none" w:sz="0" w:space="0" w:color="auto"/>
      </w:divBdr>
    </w:div>
    <w:div w:id="1726561160">
      <w:bodyDiv w:val="1"/>
      <w:marLeft w:val="0"/>
      <w:marRight w:val="0"/>
      <w:marTop w:val="0"/>
      <w:marBottom w:val="0"/>
      <w:divBdr>
        <w:top w:val="none" w:sz="0" w:space="0" w:color="auto"/>
        <w:left w:val="none" w:sz="0" w:space="0" w:color="auto"/>
        <w:bottom w:val="none" w:sz="0" w:space="0" w:color="auto"/>
        <w:right w:val="none" w:sz="0" w:space="0" w:color="auto"/>
      </w:divBdr>
    </w:div>
    <w:div w:id="19030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CC86231-6AD9-4BC7-83A1-1BAE0C38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9413</Words>
  <Characters>51775</Characters>
  <Application>Microsoft Office Word</Application>
  <DocSecurity>0</DocSecurity>
  <Lines>431</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Samama</dc:creator>
  <cp:lastModifiedBy>samama</cp:lastModifiedBy>
  <cp:revision>2</cp:revision>
  <cp:lastPrinted>2021-08-22T13:26:00Z</cp:lastPrinted>
  <dcterms:created xsi:type="dcterms:W3CDTF">2023-01-25T20:52:00Z</dcterms:created>
  <dcterms:modified xsi:type="dcterms:W3CDTF">2023-01-25T20:52:00Z</dcterms:modified>
</cp:coreProperties>
</file>